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08:59　|　第二版修订：六环节120分钟口径（静心10／共读25／分享20／讨论35／禅修15／收尾15）；共读原文标注「本周朗读段」；补心理安全三约定与禅修禁忌；静心增破冰、讨论增分层追问；朗读优化（2026-09-26）：音频转写来源的共读原文口语化改写</w:t>
      </w:r>
    </w:p>
    <w:p>
      <w:pPr>
        <w:jc w:val="center"/>
      </w:pPr>
      <w:r>
        <w:rPr>
          <w:b/>
          <w:color w:val="1F3864"/>
          <w:sz w:val="36"/>
        </w:rPr>
        <w:t>第6周：想蕴梳理（一）识别自动反应与负面标记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你不是老师，是"共学同行者"。你不需要懂禅修，只需要按流程走。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加读◈扩展段（约40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每人1句话（约15 min）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每人3分钟（约30 min）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只讨论问题①（约20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缩至8 min（只做"标记观察"）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延长至20 min（加忌宜描述练习）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跑题→温和拉回；⑤ 争论→"两种看法都很好"；⑥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本讲加一条（最重要）</w:t>
      </w:r>
      <w:r>
        <w:rPr>
          <w:b w:val="0"/>
        </w:rPr>
        <w:t>：⑪ 本周与下周涉及情绪话题——</w:t>
      </w:r>
      <w:r>
        <w:rPr>
          <w:b/>
        </w:rPr>
        <w:t>只自我观察，不分析他人；不诊断、不治疗；有人情绪波动，允许安静或暂离。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读书会05：日常生活中的正念正知 · 第6周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主持人：你不需要提前懂禅修，按本手册推进即可。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想蕴梳理（一）识别自动反应与负面标记。一句话："想"（saññā）是心的标记功能——像木匠给木头做记号；标记错了、固化了、被当成真理，就是想颠倒、心颠倒、见颠倒"三颠倒"——一朝被蛇咬，十年怕井绳。修行的第一步，是那个反应又冒出来的瞬间，你能"看到"它，并知道它后面垫着一张错误的标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本周只需带着两个问题来读：我哪个"反应过猛"的瞬间后面贴着什么标签？麻雀、雀妈、雀孩子，我是哪一只？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"想"的标记功能是什么？三颠倒怎么一步步固化？为什么一碰到某些场景就自动反应？想蕴梳理法是什么、不是什么？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想的标记与三颠倒：想的特相是标记所缘、"如盲人摸象"；麻雀与稻草人——标记错误（想颠倒）、失去识别力（心颠倒）、坚固成见（见颠倒）；见到权威就发抖的案例（录音转写·依据录音转写整理）② 想蕴梳理法总纲：梳理前提（佛弟子/信业果/非心理疾病）与声明（不能治疗心理疾病/及时报告不适/保密）；主动梳理与被动梳理；八步法总览（课件原文照录）③ 负面标记的强化机制：初始印象→反复标记→情绪反馈的"啸叫效应"（课件原文照录）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心念日记继续；加一列"我的标签"——记录一次自动反应，试着写出它背后的那句话（如"权威都会伤害我"）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静心开场缩至5分钟；② 共读只读★核心段（恐惧症/妈妈无视案例、忌宜表可跳过）；③ 分享每人一句话；④ 讨论只讨论问题①；⑤ 禅修练习缩至8分钟；⑥ 收尾缩至10分钟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扩展内容包"补充共读；② 增加扩展讨论；③ 延长禅修练习；④ 增加"忌/宜改写"小练习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讨论比读完重要，体验比讲完重要。情绪话题：自我观察为主，安全第一。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我们先静坐一分钟。闭上眼睛，感受呼吸。（停顿60秒）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开始前先说三条本周特有的约定：一，今天和下周的内容涉及情绪与习惯，我们只做自我观察，不分析、不评价任何其他人；二，讨论中没有诊断也没有治疗——如果练习中情绪波动，随时可以停下来、喝口水、出去走走；三，原文讲了想蕴梳理"不能治疗心理疾病"，正在接受心理或精神治疗的朋友，一切以你的专业支持为主，我们这里只是学习佛陀怎么看"心"这件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先说一个词：井绳。为什么"一朝被蛇咬"，会"十年怕井绳"？因为心给井绳贴了一张标签——那张标签是当年蛇留下的。今天我们读的原文，讲的就是心怎么贴标签、标签怎么出错、以及一张错误的标签怎么指挥我们 reacting（自动反应）了几十年。别紧张，今天只是"看标签"，不动手术——拆标签是下周的事。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今天的环节：读原文、分享、讨论，最后一个"标记观察"小练习。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：这一周，有没有哪一次你的反应比预想快——事后才发现「我又这样了」？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主持人操作：以下为完整原文文字，可直接照读或让大家轮流朗读，无需查知识库。出处信息见各材料下方；时间码与（ ）内整理注记，朗读时跳过不念。</w:t>
      </w:r>
    </w:p>
    <w:p>
      <w:r>
        <w:rPr>
          <w:b/>
          <w:color w:val="1F3864"/>
          <w:sz w:val="23"/>
        </w:rPr>
        <w:t>原文材料①：想的标记功能与三颠倒——麻雀与稻草人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：《如来禅修学体系03-三颠倒&amp;四种快乐》20250105（"想的运作与三颠倒"部分）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：本材料依据录音转写整理，非逐字原稿；已校对明显同音错字，如"星座/星坐"→心所、"现体"→现起、"餐厅"→颠倒、"称心"→嗔心。</w:t>
      </w:r>
      <w:r>
        <w:rPr>
          <w:b/>
        </w:rPr>
        <w:t>素材分工</w:t>
      </w:r>
      <w:r>
        <w:rPr>
          <w:b w:val="0"/>
        </w:rPr>
        <w:t>：恐惧扩大症案例与"妈妈无视我"案例为◈扩展段，供时间富余时选读；"四种快乐"部分与本主题无关，未取。知识库直接返回转写原文。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：soundrecording_d0dd1c0cd17209afe241ece24bf6b7b4_8c5c317eb4ec748306f28b18bf7e0c327439961422831605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：ima知识库搜索「如来禅修学体系 三颠倒 四种快乐」即可打开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完整原文见《原文全集》第6周部分·材料①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2675 字，供中等稍慢朗读，约 15 分钟；其余为默读／选读／延伸内容）</w:t>
      </w:r>
    </w:p>
    <w:p>
      <w:r>
        <w:rPr>
          <w:b/>
        </w:rPr>
        <w:t>一、想：心上面的相——标记功能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[00:03:42.840] 想蕴，我们古人把它翻译成"想"。它其实并不是想象的想、思想的想。《说文解字》讲，"想"就是心上面的"相"——心里的影像，或者心里的印象。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[00:05:29.300] 想的特相是什么呢？是标记所缘。譬如你认得褐色、金色等，那是通过标记而认的。它的作用，是根据以前的标记而认得这个目标。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[00:06:24.455] 它的现起，就是心抓住的标记。根据该标记或特征，取念所缘——如盲人摸象，摸到象鼻就认为大象像蛇。第二个，它不深入、不长久地取所缘，如闪电般须臾即逝。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[00:08:28.570] 我们的心就是这样，不习惯客观地看问题，习惯用过去的标准看问题，用过去的记忆看问题。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[00:09:52.660] 所以我以前讲过：你所认知的世界，是你的想蕴构建出来的。所以你完全被你的想蕴捆绑住了。</w:t>
      </w:r>
    </w:p>
    <w:p>
      <w:r>
        <w:rPr>
          <w:b/>
        </w:rPr>
        <w:t>二、麻雀与稻草人：想颠倒→心颠倒→见颠倒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[00:10:38.660] 我们小的时候，田里有很多麻雀。怎么防它呢？农民会在田里插很多稻草人，用稻草扎的，穿上破衣服，戴上斗笠，麻雀就不敢来。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[00:11:02.230] 为什么不敢来呢？显然有麻雀来吃稻谷的时候，被这个戴斗笠、穿破衣服的人赶过，甚至打过。所以它觉得这些戴斗笠、穿蓑衣的人是会伤害它的。这就叫做标记错误——本来他是人，是农民会打麻雀，但这里把它标记成"凡是戴斗笠、穿破衣服的人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[00:12:12.740] 讲的就是"一朝被蛇咬，十年怕井绳"——他把草绳当成了蛇，把那些弯弯绕绕的都标记成是蛇。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[00:13:43.175] 但那个雀小子，如果被爸爸妈妈教成："凡是那样的，就会打死我们，你坚决不能去。"那这个雀小子，就变成连碰都不敢碰了——你的心本身已经失去识别的功能了。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[00:13:55.160] 前面那个雀妈妈，是标记错了——我们叫想颠倒。这个雀孩子，就是不会认了——叫心颠倒，你的心已经失去识别的功能了。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[00:14:19.300] 当一大群麻雀在开会的时候，这个雀孩子长大了，他说我要发言：我妈给我说，凡是那样的，就一定是会打我们的，这是绝对的、肯定的，你们想都不要再想——它已经变成这个雀孩子的一个见解，非常坚固的见解，不可改变的见解。那就叫见颠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[00:23:45.700] 三颠倒的简单理解：想颠倒，就是标记错误。心颠倒跟想颠倒的区别，就是想颠倒还可以纠正，因为它是标记错误；心颠倒，就丧失了这种能力。见颠倒，就是坚定地认为这种颠倒是正确的。</w:t>
      </w:r>
    </w:p>
    <w:p>
      <w:r>
        <w:rPr>
          <w:b/>
        </w:rPr>
        <w:t>三、案例：一见到权威就发抖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[00:15:07.300] 有同学讲，我一见到权威就发抖。原因就是过去权威曾经批评过他、教训过他，他留下了深刻的印象。就像那个麻雀一样，被戴斗笠穿破衣服的人追赶过、打过。这个时候，你是属于想颠倒、标记错误。过去的权威批评过你，这个权威真的就会这样批评你吗？不一定。但你会把它定义成"所有权威都一样"，这就是想颠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[00:16:07.540] 要解决这个问题，我就想把稻草人拆了——看到稻草人不是人。并不是所有的权威都会伤害人、都会无缘无故地欺负人。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四、修行的第一步：看到那个反应又出来了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[00:18:13.050] 永远不要对果报采取非理性的行动。果报是什么呢？眼睛看到、耳朵听到、鼻子闻到、舌头尝到、身体接触到的，全是果报。当那个东西出来的时候，我们会习惯性地做出一个反应。大部分没有被训练的心做出来的反应，都是非理性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[00:18:50.540] 修行的第一步，就是你能觉察到这个反应又出来了。你能停下来看一看：我这个反应后面是不是有稻草人？有没有错误的认知在后面支撑？如果有，你就不能用这种惯性去反应，你必须把它拆掉。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[00:19:23.600] 原则是：外在可能有对有错、有好有坏、有是有非，但你的心都不能生起不善心。只要你生起不善心了，就一定有稻草人。</w:t>
      </w:r>
    </w:p>
    <w:p>
      <w:r>
        <w:rPr>
          <w:b/>
          <w:color w:val="1F3864"/>
          <w:sz w:val="23"/>
        </w:rPr>
        <w:t>原文材料②：想蕴梳理法总纲——前提、原则、主动与被动、八步总览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：《如来禅修学体系27-禅修次第10-如理作意7-想蕴梳理1》20250129（课件）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：PDF课件原文照录（P）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：课件原文直取。</w:t>
      </w:r>
      <w:r>
        <w:rPr>
          <w:b/>
        </w:rPr>
        <w:t>素材分工</w:t>
      </w:r>
      <w:r>
        <w:rPr>
          <w:b w:val="0"/>
        </w:rPr>
        <w:t>：课件中"事件/情绪描述的忌宜对照表"为◈扩展段（表格式原文，现场共读可选读两行示例）；八步法的第一步详解在第7周展开。知识库直接返回课件原文。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：pdf_d0dd1c0cd17209afe241ece24bf6b7b4_1fc7cfd57e5a9744b61ad2e06d15ca107439961422831605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：ima知识库搜索「想蕴梳理 如来禅修学体系 27」即可打开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完整原文见《原文全集》第6周部分·材料②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一、梳理之前：确认与声明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梳理之前先确认几件事情：是不是佛弟子；是否懂得并相信业果法则；是否现在患有心理疾病并接受了正规医疗；是否做过生命回顾；是否做过心念日记。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梳理之前的声明：梳理不能治疗心理疾病；请及时报告梳理过程中的不适；保密原则。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梳理的目的：解决禅修和日常生活中困扰性的烦恼、习惯、情绪等障碍。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梳理的应用场景：用三步法解决不了的时候用五步法；五步法解决不了的时候用八步梳理法。</w:t>
      </w:r>
    </w:p>
    <w:p>
      <w:r>
        <w:rPr>
          <w:b/>
        </w:rPr>
        <w:t>二、主动梳理与被动梳理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方法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对治目标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频度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配合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主动梳理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错误的认知行为模式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定期进行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生命回顾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被动梳理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当下的困扰性情绪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按需进行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心念日记</w:t>
            </w:r>
          </w:p>
        </w:tc>
      </w:tr>
    </w:tbl>
    <w:p>
      <w:r>
        <w:rPr>
          <w:b/>
        </w:rPr>
        <w:t>三、八步梳理法总览（对应四圣谛）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必做事项：1. 放下有希望〔快速见效〕的心态。2. 完成生命回顾和记录心念日记。3. 从回顾和日记中可以看出对自己人生影响的重大事件脉络。4. 挑选记录下来的一个事件——时间最早或记忆最深或影响最大的事件——来进行拆解。5. 每日禅坐和经行。6. 日常正念正知训练。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想蕴梳理法：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苦——接受事实（接受果报）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集——分析原因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苦——反向观察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苦——见到过患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集与灭——转化认知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道——心的超越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道——寻之止息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道——修补重建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第一步：接受事实。要点：缘起与事实体会无常、苦、无我。工具：缘起法则，缘生缘灭。需步骤验证后推进。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四、事件与情绪的描述规范（忌/宜对照）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事件——描述事实不加评论：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忌——评论："我儿子很霸道"；宜——观察："我儿子在他姐姐换电视频道时，我看到他撞了她一下"。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忌："我儿子经常不刷牙"；宜："本周我儿子有两次没刷牙就上床睡觉了"。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情绪——描述情绪不说想法：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忌——想法："我觉得你不爱我"；宜——情绪："我很伤心，或者我十分痛苦"。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忌："我觉得我被人误解了"；宜："我感到郁闷、我感到很灰心"。</w:t>
      </w:r>
    </w:p>
    <w:p>
      <w:r>
        <w:rPr>
          <w:b/>
          <w:color w:val="1F3864"/>
          <w:sz w:val="23"/>
        </w:rPr>
        <w:t>原文材料③：负面标记的强化机制——"啸叫效应"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：《止观前行实修营6-具念正知2》20220425（课件）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：PDF课件原文照录（P）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：课件原文直取；本材料只取"啸叫效应"相关框架段落。</w:t>
      </w:r>
      <w:r>
        <w:rPr>
          <w:b/>
        </w:rPr>
        <w:t>素材分工</w:t>
      </w:r>
      <w:r>
        <w:rPr>
          <w:b w:val="0"/>
        </w:rPr>
        <w:t>：本课件"沟通中的正知""慈悲聆听"等其余内容未取。知识库直接返回课件原文。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：pdf_d0dd1c0cd17209afe241ece24bf6b7b4_8226f89af067cf654313f249132a35597439961422831605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：ima知识库搜索「止观前行实修营 具念正知 古源尊者」即可打开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完整原文见《原文全集》第6周部分·材料③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一、反复标记与情绪反馈：烦恼的"啸叫效应"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在沟通与修行中，由初始印象经反复标记与情绪反馈，会形成烦恼的"啸叫效应"，导致认知与行为偏差。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因先入为主的"想颠倒"逐步固化为"见颠倒"，而导致感受失真、行动失衡并陷入烦恼循环。若以成见和命令式方式与对方互动，会反复引发冲突与负面情绪，使关系恶化。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建议面对果报时以正念观察感受，运用慈悲聆听、认知共情替代预设标签与强制要求，并以有益正知等守护心，通过四念处与八正道转化认知模式。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（主持人先分享自己的，然后按顺序轮流。这一轮只说不评论。本周分享以"句子的触动"为主，先不要展开个人经历。）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麻雀看到稻草人会躲——雀妈妈是"标记错误"，雀孩子是"失去识别力"，长大发言的是"坚固成见"。回想你自己的一个"自动反应"（例如被同事语气一冲就火、被安排任务就想逃），它更像哪一只雀？它背后那张标签写的什么？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原文说"外在可能有对有错，但是你的心都不能够生起不善心。只要你生起不善心了，就一定有稻草人"。这句话你完全同意、部分同意还是不同意？说说你的理解边界。（提示：原文并没有说"不能行动"，说的是"不以不善心的方式反应"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："啸叫效应"——初始印象→反复标记→情绪反馈，像话筒对音箱越叫越响。你的生活里哪个关系或场景正在"啸叫"？靠什么能开始"断电"？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【现象】这一周，你有没有注意到一个「自动反应」——还没想清楚，情绪或动作就已经出来了？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【影响】这种自动反应，是不是在最亲近的人面前更明显？它带来了什么？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【应对】下次它再出现，你愿意先做哪一个动作——停下来、深呼吸，还是问一句「我这是怎么了」？</w:t>
      </w:r>
    </w:p>
    <w:p>
      <w:r>
        <w:rPr>
          <w:b/>
          <w:color w:val="1F3864"/>
          <w:sz w:val="26"/>
        </w:rPr>
        <w:t>🧘 禅修练习（15 min）：标记观察——找到那张标签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本引导词为照读版（依本周共读原文整理而成；括号内为操作提示与停顿，不念出来）。照读约4分钟，静坐约8分钟。</w:t>
      </w:r>
      <w:r>
        <w:rPr>
          <w:b/>
        </w:rPr>
        <w:t>本练习只用"轻度场景"（堵车、排队、消息不回），不碰重大创伤。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请大家坐好，闭上眼睛，先做三次深长的呼吸。（停顿15秒）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今天练习的名称叫"标记观察"。分三步。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第一步，唤起一个轻度的场景。想一件最近让你"反应过猛"的小事——被加塞、被插队、消息发出去半天没人回。（停顿15秒）只选轻的，心跳明显加快的请换一个更轻的。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第二步，看身体的反应。这个画面一出来，身体哪里先有感觉？胸口？肩膀？脸？（停顿20秒）不用赶走它，只是知道：反应出来了。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步，找标签。在心里轻轻问一句：我给这个场景贴的标签是什么？（停顿15秒）可能是"他不尊重我"，可能是"我又被忽视了"，可能是一句更早的话。把它在心里念一遍——像念一个商品的标签那样，只是念，不评判。（停顿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然后，用原文那句话收尾：外在可能有对有错，但我的心，可以先不生起不善心。（停顿）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现在，把这个场景轻轻放下，回到呼吸。呼吸在，你知道就行。（停顿90秒，主持人不再说话）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收尾：轻轻动一动手指脚趾，睁开眼睛。回家后，把今天找到的那张标签，写进心念日记的新一列——"我的标签"。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（出自本周素材·材料①，media_id：soundrecording_d0dd1c0cd17209afe241ece24bf6b7b4_8c5c317eb4ec748306f28b18bf7e0c327439961422831605，未共读，照录——恐惧扩大症：妈妈传下来的稻草人）：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[00:32:50.930] 有一位同学有恐惧扩大症，被蚊子咬了，他就会想我会不会得登革热；去做个牙齿，就想我会得艾滋病；墙壁上晚上有点声音，是不是鬼敲门。他一直都生活在恐惧当中。原因是怎么了？让他梳理——他妈就是这样，他妈经常恐惧焦虑发作……是妈妈传留下来的，形成了这种错误的稻草人的认知。</w:t>
      </w:r>
    </w:p>
    <w:p>
      <w:r>
        <w:rPr>
          <w:b/>
        </w:rPr>
        <w:t>段落2</w:t>
      </w:r>
      <w:r>
        <w:rPr>
          <w:b w:val="0"/>
        </w:rPr>
        <w:t>（出自本周素材·材料①，同上，未共读，照录——"妈妈无视我"：九十几岁的讨好与五六十岁的眼泪）：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[00:34:14.520] 有一位同学讲，以前妈妈总是无视他……一想起妈妈就想流眼泪。那事实是不是真的这样？小的时候，你妈真的是无视你吗？兄弟姐妹那么多，六十年代出生的人，日子是很困难的。作为一个母亲，要管着一家子七八口人，要让你有吃有住有穿，很不容易。……你有没有正确地看过你过去的这些经历？因为我们不习惯正确地看，我们是用稻草人看、用三颠倒看。因为你用三颠倒看，所以你不见实相；不见实相，就被自我的枷锁所束缚了。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原文说想"不深入、不长久地取所缘，如闪电须臾即逝"。这解释了为什么第一印象那么快、那么顽固。你的哪个"第一印象"后来被事实推翻过？推翻它用了多久？</w:t>
      </w:r>
    </w:p>
    <w:p>
      <w:pPr>
        <w:pStyle w:val="ListNumber"/>
      </w:pPr>
      <w:r>
        <w:rPr>
          <w:b w:val="0"/>
        </w:rPr>
        <w:t>忌/宜对照表里，"我儿子经常不刷牙"要改写成"本周我儿子有两次没刷牙就上床睡觉"。试着把你说家人/同事的一句"评论"改写成一句"观察"——难在哪里？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"标签词典"</w:t>
      </w:r>
      <w:r>
        <w:rPr>
          <w:b w:val="0"/>
        </w:rPr>
        <w:t>：本周心念日记加一列"我的标签"。每晚翻一遍当天记录，把出现两次以上的标签圈出来——那就是你的高频稻草人，下周八步法要用。（小提醒：与本周作业的区别——作业是记录一次自动反应+标签；这个小练习是找出"高频标签"。）</w:t>
      </w:r>
    </w:p>
    <w:p>
      <w:r>
        <w:rPr>
          <w:b/>
          <w:color w:val="1F3864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"想蕴梳理和心理咨询有什么区别"——原文声明讲得清楚：梳理不能治疗心理疾病，它是佛弟子在业果法则框架下的认知梳理；正在接受治疗的朋友以专业治疗为主。若有人问"我看到的东西就是标记构建的，那世界是假的吗"——原文说"你所认知的世界是想蕴构建出来的"，讲的是"你的认知版本"，不是否认世界；如实知见恰恰是为了更接近实相。若有人问"生起不善心就一定有稻草人，可我确实被冒犯了"——原文说的是反应方式（不善心），不是否定事情本身；可以谴责行为、制止侵害，第1周材料①"行处正知"讲过怎么说话。</w:t>
      </w:r>
    </w:p>
    <w:p>
      <w:pPr>
        <w:pStyle w:val="ListBullet"/>
      </w:pPr>
      <w:r>
        <w:rPr>
          <w:b/>
        </w:rPr>
        <w:t>与第7周的衔接</w:t>
      </w:r>
      <w:r>
        <w:rPr>
          <w:b w:val="0"/>
        </w:rPr>
        <w:t>：本周找到了标签。下周把它拆了——八步法的中间五步：反向观察（苦受也有正面价值）、见到过患、转化认知（"我要妈妈爱我一点"的五次反向）、心的超越，还有那个"只吃面前三分之一菜四十年"的真实案例。若时间富余，请大家本周的"标签"选一个最轻的，下周带来"拆"。</w:t>
      </w:r>
    </w:p>
    <w:p>
      <w:r>
        <w:rPr>
          <w:b/>
          <w:color w:val="1F3864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主题是"想蕴梳理（二）八步拆解重构与源头清理"。上一周我们认出了稻草人，下周动手拆：为什么苦受也有"正面价值"？怎么把"我要妈妈爱我一点"反转五次？还有一位四十年只吃面前三分之一碗菜的贤友，是怎么重新夹到远处的菜的。请带上你的"轻度标签"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心念日记继续；加一列"我的标签"——记录一次自动反应，试着写出它背后的那句话。</w:t>
      </w:r>
    </w:p>
    <w:p>
      <w:r>
        <w:rPr>
          <w:b w:val="0"/>
        </w:rPr>
        <w:t xml:space="preserve">   - 小提示：写标签时用"忌/宜"原则——写观察不写评论，写情绪不写想法。忘了就第二天补记一条"昨天全忘了"。</w:t>
      </w:r>
    </w:p>
    <w:p>
      <w:r>
        <w:rPr>
          <w:b w:val="0"/>
        </w:rPr>
        <w:t xml:space="preserve">   - 进阶（可选）：把你的标签按"出现频率"排序，找出前两名。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Bullet"/>
      </w:pPr>
      <w:r>
        <w:rPr>
          <w:b/>
        </w:rPr>
        <w:t>心理安全（本周最高优先级）</w:t>
      </w:r>
      <w:r>
        <w:rPr>
          <w:b w:val="0"/>
        </w:rPr>
        <w:t>：①开场三条约定必须逐条念出；②练习只用"轻度场景"，明确告知"心跳明显加快就换一个"；③全程不分析任何成员的经历，不提供心理建议；④散会后留意情绪波动明显者，单独问候并建议其联系自己的支持系统；⑤有成员透露自伤/伤人风险，不处理不承诺，建议其立即联系专业机构或紧急服务。</w:t>
      </w:r>
    </w:p>
    <w:p>
      <w:pPr>
        <w:pStyle w:val="ListBullet"/>
      </w:pPr>
      <w:r>
        <w:rPr>
          <w:b/>
        </w:rPr>
        <w:t>"非心理治疗"声明</w:t>
      </w:r>
      <w:r>
        <w:rPr>
          <w:b w:val="0"/>
        </w:rPr>
        <w:t>：材料②原文已含"梳理不能治疗心理疾病"，共读时原样读出；主持人补充一句"这也是我们读书会的边界"即可，不必展开。</w:t>
      </w:r>
    </w:p>
    <w:p>
      <w:pPr>
        <w:pStyle w:val="ListBullet"/>
      </w:pPr>
      <w:r>
        <w:rPr>
          <w:b/>
        </w:rPr>
        <w:t>讨论问题①的引导边界</w:t>
      </w:r>
      <w:r>
        <w:rPr>
          <w:b w:val="0"/>
        </w:rPr>
        <w:t>：让成员说"标签内容"而非"事件细节"；有人开始讲述他人（伴侣/父母/同事）的"罪行"，温和拉回："我们今天只看自己心上的标签。"</w:t>
      </w:r>
    </w:p>
    <w:p>
      <w:pPr>
        <w:pStyle w:val="ListBullet"/>
      </w:pPr>
      <w:r>
        <w:rPr>
          <w:b/>
        </w:rPr>
        <w:t>忌/宜表的使用</w:t>
      </w:r>
      <w:r>
        <w:rPr>
          <w:b w:val="0"/>
        </w:rPr>
        <w:t>：表格式原文可挑两行读；不要让成员当场互相改写句子（易变成挑刺），改写放进扩展练习自主完成。</w:t>
      </w:r>
    </w:p>
    <w:p>
      <w:pPr>
        <w:pStyle w:val="ListBullet"/>
      </w:pPr>
      <w:r>
        <w:rPr>
          <w:b/>
        </w:rPr>
        <w:t>"想颠倒可纠正"是希望的来源</w:t>
      </w:r>
      <w:r>
        <w:rPr>
          <w:b w:val="0"/>
        </w:rPr>
        <w:t>：若现场氛围偏沉重，回到原文这句："心颠倒跟想颠倒的区别，就是想颠倒它还可以纠正，因为它是标记错误。"——今天看到的标签，都是可纠正的。</w:t>
      </w:r>
    </w:p>
    <w:p>
      <w:pPr>
        <w:pStyle w:val="ListBullet"/>
      </w:pPr>
      <w:r>
        <w:rPr>
          <w:b/>
        </w:rPr>
        <w:t>术语分寸</w:t>
      </w:r>
      <w:r>
        <w:rPr>
          <w:b w:val="0"/>
        </w:rPr>
        <w:t>：saññā、三颠倒、萨迦耶见、啸叫效应——照读不解释；有人问就答："读几周自然就熟了。"</w:t>
      </w:r>
    </w:p>
    <w:p>
      <w:pPr>
        <w:pStyle w:val="ListBullet"/>
      </w:pPr>
      <w:r>
        <w:rPr>
          <w:b/>
        </w:rPr>
        <w:t>作业期待管理</w:t>
      </w:r>
      <w:r>
        <w:rPr>
          <w:b w:val="0"/>
        </w:rPr>
        <w:t>：忘了做——"想起来一下，都是好的。"不评价、不加码。</w:t>
      </w:r>
    </w:p>
    <w:p>
      <w:pPr>
        <w:pStyle w:val="ListBullet"/>
      </w:pPr>
      <w:r>
        <w:rPr>
          <w:b/>
        </w:rPr>
        <w:t>延伸阅读的使用</w:t>
      </w:r>
      <w:r>
        <w:rPr>
          <w:b w:val="0"/>
        </w:rPr>
        <w:t>：学员版末尾附本周全部资源（标题/类型/media_id/打开方式）；文档一律不放临时链接。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读书会05 · 第6周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