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第4周：身念处（三）——四种正知</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在做一件事之前，“我”有没有先想一想——这有益吗？适宜吗？动作之中，我的心回到自己的业处了吗？“我行走”的这个“我”，最后到哪里去了？</w:t>
            </w:r>
          </w:p>
        </w:tc>
      </w:tr>
      <w:tr>
        <w:tc>
          <w:tcPr>
            <w:tcW w:type="dxa" w:w="4819"/>
          </w:tcPr>
          <w:p>
            <w:r>
              <w:rPr>
                <w:sz w:val="18"/>
              </w:rPr>
            </w:r>
            <w:r>
              <w:rPr>
                <w:b w:val="0"/>
                <w:sz w:val="18"/>
              </w:rPr>
              <w:t>共读原文</w:t>
            </w:r>
          </w:p>
        </w:tc>
        <w:tc>
          <w:tcPr>
            <w:tcW w:type="dxa" w:w="4819"/>
          </w:tcPr>
          <w:p>
            <w:r>
              <w:rPr>
                <w:sz w:val="18"/>
              </w:rPr>
            </w:r>
            <w:r>
              <w:rPr>
                <w:b w:val="0"/>
                <w:sz w:val="18"/>
              </w:rPr>
              <w:t>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每天选3个“前进返回”时刻（出门／到家／打开一个App），各用30秒做四问检视：有益吗？适宜吗？我的心回业处了吗？能看见“只是心与身体在动”吗？（四问想起来即可，不必都答）</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上一周，我们学的是四威仪——走路时知道“我行走”，站立时知道“我站立”。有贤友可能已经试过了：走着走着就忘了，或者知道了动作，心却还在别的事情上打转。那这一层再往里走一步，就是今天的主题：四种正知。两千五百多年前，佛陀在《大念处经》里说：比库在前进、返回时作正知——不只是“知道我在走”，而是走之前先省察：这一步值得迈吗？这个地方合适去吗？走的过程里，心有没有回到自己的业处上？再往深处，在行走里看见没有“谁”在走，只是名色法在动。</w:t>
      </w:r>
    </w:p>
    <w:p>
      <w:pPr>
        <w:ind w:left="170"/>
        <w:pBdr>
          <w:left w:val="single" w:sz="18" w:space="4" w:color="1E4620"/>
        </w:pBdr>
        <w:shd w:val="clear" w:fill="F2F5FA"/>
      </w:pPr>
      <w:r>
        <w:rPr>
          <w:b w:val="0"/>
        </w:rPr>
        <w:t>今天我们会读到很多特别生活化的例子：去哪一座寺院才适宜、在购物软件和短视频里“前进返回”算不算前进返回、一位长老为什么把弯出去的手臂放回去重新慢慢再弯一次。听完你会明白：正知不是什么高深的概念，它是每一个动作前后的“多看一眼”。</w:t>
      </w:r>
    </w:p>
    <w:p>
      <w:pPr>
        <w:ind w:left="170"/>
        <w:pBdr>
          <w:left w:val="single" w:sz="18" w:space="4" w:color="1E4620"/>
        </w:pBdr>
        <w:shd w:val="clear" w:fill="F2F5FA"/>
      </w:pPr>
      <w:r>
        <w:rPr>
          <w:b w:val="0"/>
        </w:rPr>
        <w:t>在这里，我们不比谁省察得细、谁答得对，也不要求自己“做到”四种正知——先能“想起来问一句”，就已经在修了。今天无论听到什么，都不用马上“同意”或“搞懂”，带回去慢慢想就好。今天的环节是：一起读三段原文、第一轮分享、主题讨论，最后15分钟，我们会把“起身—行走—就座”这一小段路，真的带着四个问句走一遍。不用紧张，我们每个人今天都至少要起身、坐下好几次。</w:t>
      </w:r>
    </w:p>
    <w:p>
      <w:pPr>
        <w:ind w:left="170"/>
        <w:pBdr>
          <w:left w:val="single" w:sz="18" w:space="4" w:color="1E4620"/>
        </w:pBdr>
        <w:shd w:val="clear" w:fill="F2F5FA"/>
      </w:pPr>
      <w:r>
        <w:rPr>
          <w:b w:val="0"/>
        </w:rPr>
        <w:t xml:space="preserve">💬 </w:t>
      </w:r>
      <w:r>
        <w:rPr>
          <w:b/>
        </w:rPr>
        <w:t>破冰｜3–5分钟</w:t>
      </w:r>
      <w:r>
        <w:rPr>
          <w:b w:val="0"/>
        </w:rPr>
        <w:t>：今天你做的一个小动作（起身、开门、倒水），你有没有「知道」自己在做？</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原文材料①：四种正知系统讲解——前进返回的七组情境与有益/适宜/行处正知的内涵运用</w:t>
      </w:r>
    </w:p>
    <w:p>
      <w:r>
        <w:rPr>
          <w:b/>
        </w:rPr>
        <w:t>★核心段落</w:t>
      </w:r>
      <w:r>
        <w:rPr>
          <w:b w:val="0"/>
        </w:rPr>
        <w:t>（必读）</w:t>
      </w:r>
    </w:p>
    <w:p>
      <w:pPr>
        <w:ind w:left="170"/>
        <w:pBdr>
          <w:left w:val="single" w:sz="18" w:space="4" w:color="1E4620"/>
        </w:pBdr>
        <w:shd w:val="clear" w:fill="F2F5FA"/>
      </w:pPr>
      <w:r>
        <w:rPr>
          <w:b/>
        </w:rPr>
        <w:t>【本周朗读段 · 开始】</w:t>
      </w:r>
      <w:r>
        <w:rPr>
          <w:b w:val="0"/>
        </w:rPr>
        <w:t>（本段约 3700 字，供中等稍慢朗读，约 21 分钟；其余为默读／选读／延伸内容）</w:t>
      </w:r>
    </w:p>
    <w:p>
      <w:r>
        <w:rPr>
          <w:b/>
        </w:rPr>
        <w:t>一、经文回顾与七组正知总述</w:t>
      </w:r>
    </w:p>
    <w:p>
      <w:pPr>
        <w:ind w:left="170"/>
        <w:pBdr>
          <w:left w:val="single" w:sz="18" w:space="4" w:color="1E4620"/>
        </w:pBdr>
        <w:shd w:val="clear" w:fill="F2F5FA"/>
      </w:pPr>
      <w:r>
        <w:rPr>
          <w:b w:val="0"/>
        </w:rPr>
        <w:t>[00:01:29.860] 身随观呢，正知的部分。在《大念处经》里面呢，</w:t>
      </w:r>
    </w:p>
    <w:p>
      <w:pPr>
        <w:ind w:left="170"/>
        <w:pBdr>
          <w:left w:val="single" w:sz="18" w:space="4" w:color="1E4620"/>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1E4620"/>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1E4620"/>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1E4620"/>
        </w:pBdr>
        <w:shd w:val="clear" w:fill="F2F5FA"/>
      </w:pPr>
      <w:r>
        <w:rPr>
          <w:b w:val="0"/>
        </w:rPr>
        <w:t>[00:03:58.370] 站立的时候，身体弯向前称为前进，身体弯向后称为返回。</w:t>
      </w:r>
    </w:p>
    <w:p>
      <w:pPr>
        <w:ind w:left="170"/>
        <w:pBdr>
          <w:left w:val="single" w:sz="18" w:space="4" w:color="1E4620"/>
        </w:pBdr>
        <w:shd w:val="clear" w:fill="F2F5FA"/>
      </w:pPr>
      <w:r>
        <w:rPr>
          <w:b w:val="0"/>
        </w:rPr>
        <w:t>[00:04:06.340] 坐的时候，移向座位的前面部分称为前进，移向座位的后面部分称为返回。</w:t>
      </w:r>
    </w:p>
    <w:p>
      <w:pPr>
        <w:ind w:left="170"/>
        <w:pBdr>
          <w:left w:val="single" w:sz="18" w:space="4" w:color="1E4620"/>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1E4620"/>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1E4620"/>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1E4620"/>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1E4620"/>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1E4620"/>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1E4620"/>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1E4620"/>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1E4620"/>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1E4620"/>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1E4620"/>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1E4620"/>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1E4620"/>
        </w:pBdr>
        <w:shd w:val="clear" w:fill="F2F5FA"/>
      </w:pPr>
      <w:r>
        <w:rPr>
          <w:b w:val="0"/>
        </w:rPr>
        <w:t>[00:12:30.920] 对，那我以前在一个这个北方的寺院，这个，待过一段时间。他到一到下午五点钟。</w:t>
      </w:r>
    </w:p>
    <w:p>
      <w:pPr>
        <w:ind w:left="170"/>
        <w:pBdr>
          <w:left w:val="single" w:sz="18" w:space="4" w:color="1E4620"/>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1E4620"/>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1E4620"/>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1E4620"/>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1E4620"/>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1E4620"/>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1E4620"/>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1E4620"/>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1E4620"/>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1E4620"/>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1E4620"/>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1E4620"/>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1E4620"/>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1E4620"/>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1E4620"/>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1E4620"/>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1E4620"/>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1E4620"/>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1E4620"/>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1E4620"/>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1E4620"/>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1E4620"/>
        </w:pBdr>
        <w:shd w:val="clear" w:fill="F2F5FA"/>
      </w:pPr>
      <w:r>
        <w:rPr>
          <w:b w:val="0"/>
        </w:rPr>
        <w:t>[00:37:55.960] 好，订立这个条规以后，当他们入村托钵的时候，如果其中一个人生起烦恼，他就在行走的当下将烦恼降伏。</w:t>
      </w:r>
    </w:p>
    <w:p>
      <w:pPr>
        <w:ind w:left="170"/>
        <w:pBdr>
          <w:left w:val="single" w:sz="18" w:space="4" w:color="1E4620"/>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1E4620"/>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1E4620"/>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1E4620"/>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1E4620"/>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1E4620"/>
          <w:sz w:val="23"/>
        </w:rPr>
        <w:t>原文材料②：七组正知情境——屈伸手足、持钵穿衣、饮食与行住坐卧中的正知</w:t>
      </w:r>
    </w:p>
    <w:p>
      <w:r>
        <w:rPr>
          <w:b/>
        </w:rPr>
        <w:t>★核心段落</w:t>
      </w:r>
      <w:r>
        <w:rPr>
          <w:b w:val="0"/>
        </w:rPr>
        <w:t>（必读）</w:t>
      </w:r>
    </w:p>
    <w:p>
      <w:r>
        <w:rPr>
          <w:b/>
        </w:rPr>
        <w:t>一、屈伸手足的正知：调适姿势，让禅修持久</w:t>
      </w:r>
    </w:p>
    <w:p>
      <w:pPr>
        <w:ind w:left="170"/>
        <w:pBdr>
          <w:left w:val="single" w:sz="18" w:space="4" w:color="1E4620"/>
        </w:pBdr>
        <w:shd w:val="clear" w:fill="F2F5FA"/>
      </w:pPr>
      <w:r>
        <w:rPr>
          <w:b w:val="0"/>
        </w:rPr>
        <w:t>[00:01:05.100] 今天呢，我们继续来学习《大念处经》身念处的七种，正知。</w:t>
      </w:r>
    </w:p>
    <w:p>
      <w:pPr>
        <w:ind w:left="170"/>
        <w:pBdr>
          <w:left w:val="single" w:sz="18" w:space="4" w:color="1E4620"/>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1E4620"/>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1E4620"/>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1E4620"/>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1E4620"/>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1E4620"/>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1E4620"/>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1E4620"/>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1E4620"/>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1E4620"/>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1E4620"/>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1E4620"/>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1E4620"/>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1E4620"/>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1E4620"/>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1E4620"/>
        </w:pBdr>
        <w:shd w:val="clear" w:fill="F2F5FA"/>
      </w:pPr>
      <w:r>
        <w:rPr>
          <w:b w:val="0"/>
        </w:rPr>
        <w:t>[00:12:29.840] 无痴正知了。</w:t>
      </w:r>
    </w:p>
    <w:p>
      <w:r>
        <w:rPr>
          <w:b/>
        </w:rPr>
        <w:t>四、饮食的正知：省思文与“欠债受用”</w:t>
      </w:r>
    </w:p>
    <w:p>
      <w:pPr>
        <w:ind w:left="170"/>
        <w:pBdr>
          <w:left w:val="single" w:sz="18" w:space="4" w:color="1E4620"/>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1E4620"/>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1E4620"/>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1E4620"/>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1E4620"/>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1E4620"/>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1E4620"/>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1E4620"/>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1E4620"/>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1E4620"/>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1E4620"/>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1E4620"/>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1E4620"/>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1E4620"/>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1E4620"/>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1E4620"/>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1E4620"/>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1E4620"/>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1E4620"/>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1E4620"/>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1E4620"/>
        </w:pBdr>
        <w:shd w:val="clear" w:fill="F2F5FA"/>
      </w:pPr>
      <w:r>
        <w:rPr>
          <w:b w:val="0"/>
        </w:rPr>
        <w:t>[00:41:09.520] 那行处正知呢，就是要应当借着不舍（离）……（禅）（修）（业）（处）来了解，</w:t>
      </w:r>
    </w:p>
    <w:p>
      <w:pPr>
        <w:ind w:left="170"/>
        <w:pBdr>
          <w:left w:val="single" w:sz="18" w:space="4" w:color="1E4620"/>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1E4620"/>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1E4620"/>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1E4620"/>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1E4620"/>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1E4620"/>
          <w:sz w:val="23"/>
        </w:rPr>
        <w:t>原文材料③：《大念处经》析解·正知章——帕奥西亚多对七组正知的逐层析解</w:t>
      </w:r>
    </w:p>
    <w:p>
      <w:r>
        <w:rPr>
          <w:b/>
        </w:rPr>
        <w:t>★核心段落</w:t>
      </w:r>
      <w:r>
        <w:rPr>
          <w:b w:val="0"/>
        </w:rPr>
        <w:t>（必读）</w:t>
      </w:r>
    </w:p>
    <w:p>
      <w:r>
        <w:rPr>
          <w:b/>
        </w:rPr>
        <w:t>一、章首经文与四种正知</w:t>
      </w:r>
    </w:p>
    <w:p>
      <w:pPr>
        <w:ind w:left="170"/>
        <w:pBdr>
          <w:left w:val="single" w:sz="18" w:space="4" w:color="1E4620"/>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1E4620"/>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1E4620"/>
        </w:pBdr>
        <w:shd w:val="clear" w:fill="F2F5FA"/>
      </w:pPr>
      <w:r>
        <w:rPr>
          <w:b w:val="0"/>
        </w:rPr>
        <w:t>在此，向前即前进，折返即返回。此二者亦可见于威仪路部分。</w:t>
      </w:r>
    </w:p>
    <w:p>
      <w:pPr>
        <w:ind w:left="170"/>
        <w:pBdr>
          <w:left w:val="single" w:sz="18" w:space="4" w:color="1E4620"/>
        </w:pBdr>
        <w:shd w:val="clear" w:fill="F2F5FA"/>
      </w:pPr>
      <w:r>
        <w:rPr>
          <w:b w:val="0"/>
        </w:rPr>
        <w:t>行走之时，将身体移至前方或使身体向前移动即前进，从那里折返即返回。</w:t>
      </w:r>
    </w:p>
    <w:p>
      <w:pPr>
        <w:ind w:left="170"/>
        <w:pBdr>
          <w:left w:val="single" w:sz="18" w:space="4" w:color="1E4620"/>
        </w:pBdr>
        <w:shd w:val="clear" w:fill="F2F5FA"/>
      </w:pPr>
      <w:r>
        <w:rPr>
          <w:b w:val="0"/>
        </w:rPr>
        <w:t>站立之时，令身体前屈即前进，令身体后弯、折回即返回。</w:t>
      </w:r>
    </w:p>
    <w:p>
      <w:pPr>
        <w:ind w:left="170"/>
        <w:pBdr>
          <w:left w:val="single" w:sz="18" w:space="4" w:color="1E4620"/>
        </w:pBdr>
        <w:shd w:val="clear" w:fill="F2F5FA"/>
      </w:pPr>
      <w:r>
        <w:rPr>
          <w:b w:val="0"/>
        </w:rPr>
        <w:t>坐着之时，移至座位前方即前进，移回至座位后方即返回。</w:t>
      </w:r>
    </w:p>
    <w:p>
      <w:pPr>
        <w:ind w:left="170"/>
        <w:pBdr>
          <w:left w:val="single" w:sz="18" w:space="4" w:color="1E4620"/>
        </w:pBdr>
        <w:shd w:val="clear" w:fill="F2F5FA"/>
      </w:pPr>
      <w:r>
        <w:rPr>
          <w:b w:val="0"/>
        </w:rPr>
        <w:t>躺卧之阐述亦相同。</w:t>
      </w:r>
    </w:p>
    <w:p>
      <w:pPr>
        <w:ind w:left="170"/>
        <w:pBdr>
          <w:left w:val="single" w:sz="18" w:space="4" w:color="1E4620"/>
        </w:pBdr>
        <w:shd w:val="clear" w:fill="F2F5FA"/>
      </w:pPr>
      <w:r>
        <w:rPr>
          <w:b w:val="0"/>
        </w:rPr>
        <w:t>"比库作正知"，即毫无间断地以正知而做任何事。禅修者唯以正知而修习，若于前进、返回之时无正知，则修习将无所得。</w:t>
      </w:r>
    </w:p>
    <w:p>
      <w:pPr>
        <w:ind w:left="170"/>
        <w:pBdr>
          <w:left w:val="single" w:sz="18" w:space="4" w:color="1E4620"/>
        </w:pBdr>
        <w:shd w:val="clear" w:fill="F2F5FA"/>
      </w:pPr>
      <w:r>
        <w:rPr>
          <w:b w:val="0"/>
        </w:rPr>
        <w:t>有四种正知：</w:t>
      </w:r>
    </w:p>
    <w:p>
      <w:pPr>
        <w:ind w:left="170"/>
        <w:pBdr>
          <w:left w:val="single" w:sz="18" w:space="4" w:color="1E4620"/>
        </w:pBdr>
        <w:shd w:val="clear" w:fill="F2F5FA"/>
      </w:pPr>
      <w:r>
        <w:rPr>
          <w:b w:val="0"/>
        </w:rPr>
        <w:t>1. 有益正知(sātthaka sampajañña)；</w:t>
      </w:r>
    </w:p>
    <w:p>
      <w:pPr>
        <w:ind w:left="170"/>
        <w:pBdr>
          <w:left w:val="single" w:sz="18" w:space="4" w:color="1E4620"/>
        </w:pBdr>
        <w:shd w:val="clear" w:fill="F2F5FA"/>
      </w:pPr>
      <w:r>
        <w:rPr>
          <w:b w:val="0"/>
        </w:rPr>
        <w:t>2. 适宜正知(sappāya sampajañña)；</w:t>
      </w:r>
    </w:p>
    <w:p>
      <w:pPr>
        <w:ind w:left="170"/>
        <w:pBdr>
          <w:left w:val="single" w:sz="18" w:space="4" w:color="1E4620"/>
        </w:pBdr>
        <w:shd w:val="clear" w:fill="F2F5FA"/>
      </w:pPr>
      <w:r>
        <w:rPr>
          <w:b w:val="0"/>
        </w:rPr>
        <w:t>3. 行处正知(gocara sampajañña)；</w:t>
      </w:r>
    </w:p>
    <w:p>
      <w:pPr>
        <w:ind w:left="170"/>
        <w:pBdr>
          <w:left w:val="single" w:sz="18" w:space="4" w:color="1E4620"/>
        </w:pBdr>
        <w:shd w:val="clear" w:fill="F2F5FA"/>
      </w:pPr>
      <w:r>
        <w:rPr>
          <w:b w:val="0"/>
        </w:rPr>
        <w:t>4. 无痴正知(asammoha sampajañña)。</w:t>
      </w:r>
    </w:p>
    <w:p>
      <w:r>
        <w:rPr>
          <w:b/>
        </w:rPr>
        <w:t>二、一）有益正知（定义与佛塔之例）</w:t>
      </w:r>
    </w:p>
    <w:p>
      <w:pPr>
        <w:ind w:left="170"/>
        <w:pBdr>
          <w:left w:val="single" w:sz="18" w:space="4" w:color="1E4620"/>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1E4620"/>
        </w:pBdr>
        <w:shd w:val="clear" w:fill="F2F5FA"/>
      </w:pPr>
      <w:r>
        <w:rPr>
          <w:b w:val="0"/>
        </w:rPr>
        <w:t>在此，“有益”乃依法之增益而论，法即善法。藉由朝拜佛塔、菩提树、僧团、长老及随观墓地的尸体、白骨等不净而成就善法。</w:t>
      </w:r>
    </w:p>
    <w:p>
      <w:pPr>
        <w:ind w:left="170"/>
        <w:pBdr>
          <w:left w:val="single" w:sz="18" w:space="4" w:color="1E4620"/>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1E4620"/>
        </w:pBdr>
        <w:shd w:val="clear" w:fill="F2F5FA"/>
      </w:pPr>
      <w:r>
        <w:rPr>
          <w:b w:val="0"/>
        </w:rPr>
        <w:t>若有触犯邪淫罪或危害清净梵行的风险，则此圣地实为不适宜。</w:t>
      </w:r>
    </w:p>
    <w:p>
      <w:pPr>
        <w:ind w:left="170"/>
        <w:pBdr>
          <w:left w:val="single" w:sz="18" w:space="4" w:color="1E4620"/>
        </w:pBdr>
        <w:shd w:val="clear" w:fill="F2F5FA"/>
      </w:pPr>
      <w:r>
        <w:rPr>
          <w:b w:val="0"/>
        </w:rPr>
        <w:t>无此风险之时，该地方为适宜之处。</w:t>
      </w:r>
    </w:p>
    <w:p>
      <w:r>
        <w:rPr>
          <w:b/>
        </w:rPr>
        <w:t>三、行处正知：四种比库与第四种比库</w:t>
      </w:r>
    </w:p>
    <w:p>
      <w:pPr>
        <w:ind w:left="170"/>
        <w:pBdr>
          <w:left w:val="single" w:sz="18" w:space="4" w:color="1E4620"/>
        </w:pBdr>
        <w:shd w:val="clear" w:fill="F2F5FA"/>
      </w:pPr>
      <w:r>
        <w:rPr>
          <w:b w:val="0"/>
        </w:rPr>
        <w:t>若要完全理解行处正知，应了知如下四种比库：</w:t>
      </w:r>
    </w:p>
    <w:p>
      <w:pPr>
        <w:ind w:left="170"/>
        <w:pBdr>
          <w:left w:val="single" w:sz="18" w:space="4" w:color="1E4620"/>
        </w:pBdr>
        <w:shd w:val="clear" w:fill="F2F5FA"/>
      </w:pPr>
      <w:r>
        <w:rPr>
          <w:b w:val="0"/>
        </w:rPr>
        <w:t>1. 第一种比库于前往托钵途中持业处，返回时则未持业处；</w:t>
      </w:r>
    </w:p>
    <w:p>
      <w:pPr>
        <w:ind w:left="170"/>
        <w:pBdr>
          <w:left w:val="single" w:sz="18" w:space="4" w:color="1E4620"/>
        </w:pBdr>
        <w:shd w:val="clear" w:fill="F2F5FA"/>
      </w:pPr>
      <w:r>
        <w:rPr>
          <w:b w:val="0"/>
        </w:rPr>
        <w:t>2. 第二种比库于前往托钵途中未持业处，而返回时持业处；</w:t>
      </w:r>
    </w:p>
    <w:p>
      <w:pPr>
        <w:ind w:left="170"/>
        <w:pBdr>
          <w:left w:val="single" w:sz="18" w:space="4" w:color="1E4620"/>
        </w:pBdr>
        <w:shd w:val="clear" w:fill="F2F5FA"/>
      </w:pPr>
      <w:r>
        <w:rPr>
          <w:b w:val="0"/>
        </w:rPr>
        <w:t>3. 第三种比库于前往托钵途中未持业处，返回时亦未持业处；</w:t>
      </w:r>
    </w:p>
    <w:p>
      <w:pPr>
        <w:ind w:left="170"/>
        <w:pBdr>
          <w:left w:val="single" w:sz="18" w:space="4" w:color="1E4620"/>
        </w:pBdr>
        <w:shd w:val="clear" w:fill="F2F5FA"/>
      </w:pPr>
      <w:r>
        <w:rPr>
          <w:b w:val="0"/>
        </w:rPr>
        <w:t>4. 第四种比库于前往托钵途中持业处，返回时亦持业处，此即是履行往返义务(gata-paccāgata-vatta)者。</w:t>
      </w:r>
    </w:p>
    <w:p>
      <w:pPr>
        <w:ind w:left="170"/>
        <w:pBdr>
          <w:left w:val="single" w:sz="18" w:space="4" w:color="1E4620"/>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1E4620"/>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1E4620"/>
        </w:pBdr>
        <w:shd w:val="clear" w:fill="F2F5FA"/>
      </w:pPr>
      <w:r>
        <w:rPr>
          <w:b w:val="0"/>
        </w:rPr>
        <w:t>在证入圣境前，止息烦恼后，他继续忆念业处。若心未回归业处，则他不应举足；若失念前行，则返回至先前驻足处。</w:t>
      </w:r>
    </w:p>
    <w:p>
      <w:pPr>
        <w:ind w:left="170"/>
        <w:pBdr>
          <w:left w:val="single" w:sz="18" w:space="4" w:color="1E4620"/>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1E4620"/>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1E4620"/>
        </w:pBdr>
        <w:shd w:val="clear" w:fill="F2F5FA"/>
      </w:pPr>
      <w:r>
        <w:rPr>
          <w:b w:val="0"/>
        </w:rPr>
        <w:t>长老唯践行其沙门法——戒、定、慧，忆念业处而不在意人们的谈论。在二十年内，他证得阿拉汉果。</w:t>
      </w:r>
    </w:p>
    <w:p>
      <w:pPr>
        <w:ind w:left="170"/>
        <w:pBdr>
          <w:left w:val="single" w:sz="18" w:space="4" w:color="1E4620"/>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1E4620"/>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1E4620"/>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1E4620"/>
        </w:pBdr>
        <w:shd w:val="clear" w:fill="F2F5FA"/>
      </w:pPr>
      <w:r>
        <w:rPr>
          <w:b w:val="0"/>
        </w:rPr>
        <w:t>无痴正知乃针对观禅修习者而说，于前进等时不迷惑即是无痴正知。</w:t>
      </w:r>
    </w:p>
    <w:p>
      <w:pPr>
        <w:ind w:left="170"/>
        <w:pBdr>
          <w:left w:val="single" w:sz="18" w:space="4" w:color="1E4620"/>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1E4620"/>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1E4620"/>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1E4620"/>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1E4620"/>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1E4620"/>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1E4620"/>
        </w:pBdr>
        <w:shd w:val="clear" w:fill="F2F5FA"/>
      </w:pPr>
      <w:r>
        <w:rPr>
          <w:b w:val="0"/>
        </w:rPr>
        <w:t>如此，或于内身随观身而住，或于外身随观身而住，或于内外身随观身而住。</w:t>
      </w:r>
    </w:p>
    <w:p>
      <w:pPr>
        <w:ind w:left="170"/>
        <w:pBdr>
          <w:left w:val="single" w:sz="18" w:space="4" w:color="1E4620"/>
        </w:pBdr>
        <w:shd w:val="clear" w:fill="F2F5FA"/>
      </w:pPr>
      <w:r>
        <w:rPr>
          <w:b w:val="0"/>
        </w:rPr>
        <w:t>换言之，即五蕴。故禅修者应辨识内五蕴、外五蕴，并于一座之中辨识内、外五蕴。</w:t>
      </w:r>
    </w:p>
    <w:p>
      <w:pPr>
        <w:ind w:left="170"/>
        <w:pBdr>
          <w:left w:val="single" w:sz="18" w:space="4" w:color="1E4620"/>
        </w:pBdr>
        <w:shd w:val="clear" w:fill="F2F5FA"/>
      </w:pPr>
      <w:r>
        <w:rPr>
          <w:b w:val="0"/>
        </w:rPr>
        <w:t>或于身随观生法而住，或于身随观灭法而住，或于身随观生灭法而住。</w:t>
      </w:r>
    </w:p>
    <w:p>
      <w:pPr>
        <w:ind w:left="170"/>
        <w:pBdr>
          <w:left w:val="single" w:sz="18" w:space="4" w:color="1E4620"/>
        </w:pBdr>
        <w:shd w:val="clear" w:fill="F2F5FA"/>
      </w:pPr>
      <w:r>
        <w:rPr>
          <w:b w:val="0"/>
        </w:rPr>
        <w:t>于此阶段，禅修者须辨识缘生灭与刹那生灭。</w:t>
      </w:r>
    </w:p>
    <w:p>
      <w:pPr>
        <w:ind w:left="170"/>
        <w:pBdr>
          <w:left w:val="single" w:sz="18" w:space="4" w:color="1E4620"/>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1E4620"/>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1E4620"/>
        </w:pBdr>
        <w:shd w:val="clear" w:fill="F2F5FA"/>
      </w:pPr>
      <w:r>
        <w:rPr>
          <w:b w:val="0"/>
        </w:rPr>
        <w:t>最后，佛陀总结本章道：</w:t>
      </w:r>
    </w:p>
    <w:p>
      <w:pPr>
        <w:ind w:left="170"/>
        <w:pBdr>
          <w:left w:val="single" w:sz="18" w:space="4" w:color="1E4620"/>
        </w:pBdr>
        <w:shd w:val="clear" w:fill="F2F5FA"/>
      </w:pPr>
      <w:r>
        <w:rPr>
          <w:b w:val="0"/>
        </w:rPr>
        <w:t>"Evampi kho, bhikkhave, bhikkhu kāye kāyānupassī viharati."</w:t>
      </w:r>
    </w:p>
    <w:p>
      <w:pPr>
        <w:ind w:left="170"/>
        <w:pBdr>
          <w:left w:val="single" w:sz="18" w:space="4" w:color="1E4620"/>
        </w:pBdr>
        <w:shd w:val="clear" w:fill="F2F5FA"/>
      </w:pPr>
      <w:r>
        <w:rPr>
          <w:b w:val="0"/>
        </w:rPr>
        <w:t>"诸比库，比库乃如此于身随观身而住。"</w:t>
      </w:r>
    </w:p>
    <w:p>
      <w:pPr>
        <w:ind w:left="170"/>
        <w:pBdr>
          <w:left w:val="single" w:sz="18" w:space="4" w:color="1E4620"/>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b/>
        </w:rPr>
        <w:t>问题②（◈选答）</w:t>
      </w:r>
      <w:r>
        <w:rPr>
          <w:b w:val="0"/>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b/>
        </w:rPr>
        <w:t>问题③（◈选答，时间富余或大家感兴趣时讨论）</w:t>
      </w:r>
      <w:r>
        <w:rPr>
          <w:b w:val="0"/>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【现象】四种正知里，「有益」「适宜」「行处」「无痴」，你觉得哪一个最难在日常做到？</w:t>
      </w:r>
    </w:p>
    <w:p>
      <w:pPr>
        <w:ind w:left="170"/>
        <w:pBdr>
          <w:left w:val="single" w:sz="18" w:space="4" w:color="1E4620"/>
        </w:pBdr>
        <w:shd w:val="clear" w:fill="F2F5FA"/>
      </w:pPr>
      <w:r>
        <w:rPr>
          <w:b w:val="0"/>
        </w:rPr>
        <w:t>- 【影响】缺了正知的动作，往往在什么时候给你带来麻烦？</w:t>
      </w:r>
    </w:p>
    <w:p>
      <w:pPr>
        <w:ind w:left="170"/>
        <w:pBdr>
          <w:left w:val="single" w:sz="18" w:space="4" w:color="1E4620"/>
        </w:pBdr>
        <w:shd w:val="clear" w:fill="F2F5FA"/>
      </w:pPr>
      <w:r>
        <w:rPr>
          <w:b w:val="0"/>
        </w:rPr>
        <w:t>- 【应对】这周挑一个最常做的小动作，你打算怎么把「先想一下」放进去？</w:t>
      </w:r>
    </w:p>
    <w:p>
      <w:r>
        <w:rPr>
          <w:b/>
          <w:color w:val="1E4620"/>
          <w:sz w:val="26"/>
        </w:rPr>
        <w:t>🧘 禅修练习（15 min）：动作中四正知检视引导（起身·行走·就座）</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本引导词为照读版（依本周共读原文整理而成；括号内为操作提示与停顿，不念出来）。照读约5分钟，练习约10分钟。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请大家自然地坐好，让臀部坐稳，轻轻闭上眼睛，先做三次深长的呼吸，回到鼻端的气息上，安安静静地坐一分钟。（停顿约1分钟）</w:t>
      </w:r>
    </w:p>
    <w:p>
      <w:pPr>
        <w:ind w:left="170"/>
        <w:pBdr>
          <w:left w:val="single" w:sz="18" w:space="4" w:color="1E4620"/>
        </w:pBdr>
        <w:shd w:val="clear" w:fill="F2F5FA"/>
      </w:pPr>
      <w:r>
        <w:rPr>
          <w:b w:val="0"/>
        </w:rPr>
        <w:t>现在，我们不急着起身。先在心里问第一组问题——这是有益正知：待一会儿要起身走动，是为了什么？如果只是坐久了想活动一下，那也是有益的；如果你心里其实想去看看手机，那就诚实地知道它。（停顿10秒）</w:t>
      </w:r>
    </w:p>
    <w:p>
      <w:pPr>
        <w:ind w:left="170"/>
        <w:pBdr>
          <w:left w:val="single" w:sz="18" w:space="4" w:color="1E4620"/>
        </w:pBdr>
        <w:shd w:val="clear" w:fill="F2F5FA"/>
      </w:pPr>
      <w:r>
        <w:rPr>
          <w:b w:val="0"/>
        </w:rPr>
        <w:t>再问第二组问题——这是适宜正知：现在这个时间、这个场合，起身走动合适吗？会不会碰到别人、打扰别人？确认过后，我们再动。（停顿10秒）</w:t>
      </w:r>
    </w:p>
    <w:p>
      <w:pPr>
        <w:ind w:left="170"/>
        <w:pBdr>
          <w:left w:val="single" w:sz="18" w:space="4" w:color="1E4620"/>
        </w:pBdr>
        <w:shd w:val="clear" w:fill="F2F5FA"/>
      </w:pPr>
      <w:r>
        <w:rPr>
          <w:b w:val="0"/>
        </w:rPr>
        <w:t>好，现在准备起身。在心里先说一句：“我要起身。”然后慢慢地站起来，尽量让动作慢到你能知道它的全过程：重心移到脚上，膝盖伸直，身体立起。（停顿，等大家完成）</w:t>
      </w:r>
    </w:p>
    <w:p>
      <w:pPr>
        <w:ind w:left="170"/>
        <w:pBdr>
          <w:left w:val="single" w:sz="18" w:space="4" w:color="1E4620"/>
        </w:pBdr>
        <w:shd w:val="clear" w:fill="F2F5FA"/>
      </w:pPr>
      <w:r>
        <w:rPr>
          <w:b w:val="0"/>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ind w:left="170"/>
        <w:pBdr>
          <w:left w:val="single" w:sz="18" w:space="4" w:color="1E4620"/>
        </w:pBdr>
        <w:shd w:val="clear" w:fill="F2F5FA"/>
      </w:pPr>
      <w:r>
        <w:rPr>
          <w:b w:val="0"/>
        </w:rPr>
        <w:t>现在我们练习就座。走到自己的座位前，先站定，心里说一句：“我要坐下。”然后慢慢坐下，知道身体下降、臀部接触坐垫、姿势调整稳定。（停顿，等大家完成）</w:t>
      </w:r>
    </w:p>
    <w:p>
      <w:pPr>
        <w:ind w:left="170"/>
        <w:pBdr>
          <w:left w:val="single" w:sz="18" w:space="4" w:color="1E4620"/>
        </w:pBdr>
        <w:shd w:val="clear" w:fill="F2F5FA"/>
      </w:pPr>
      <w:r>
        <w:rPr>
          <w:b w:val="0"/>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这就是我们本周的练习：把“起身—行走—就座”这一小段路，变成四句问句的道场。今天不要求做得标准——从座位上站起来这件事，我们今天每个人至少还会做很多次，每一次都是练习的机会。</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2024百花古寺禅修营18-《大念处经》讲记15-古源尊者-20240222》，media_id：soundrecording_d0dd1c0cd17209afe241ece24bf6b7b4_1b74c26b7e7ec1d295dbc50887f723267439961422831605，未共读，照录——数息时如何对治外念）：</w:t>
      </w:r>
    </w:p>
    <w:p>
      <w:pPr>
        <w:ind w:left="170"/>
        <w:pBdr>
          <w:left w:val="single" w:sz="18" w:space="4" w:color="1E4620"/>
        </w:pBdr>
        <w:shd w:val="clear" w:fill="F2F5FA"/>
      </w:pPr>
      <w:r>
        <w:rPr>
          <w:b w:val="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ind w:left="170"/>
        <w:pBdr>
          <w:left w:val="single" w:sz="18" w:space="4" w:color="1E4620"/>
        </w:pBdr>
        <w:shd w:val="clear" w:fill="F2F5FA"/>
      </w:pPr>
      <w:r>
        <w:rPr>
          <w:b w:val="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rPr>
        <w:t>段落2</w:t>
      </w:r>
      <w:r>
        <w:rPr>
          <w:b w:val="0"/>
        </w:rPr>
        <w:t>（出自本周素材·材料③《《大念处经》析解·帕奥西亚多202406V2.0》正知章，media_id：pdf_d0dd1c0cd17209afe241ece24bf6b7b4_3f8421c35140ec58d355f1eb092845d47439961422831605，未共读，照录——黑蔓篷的大龙长老）：</w:t>
      </w:r>
    </w:p>
    <w:p>
      <w:pPr>
        <w:ind w:left="170"/>
        <w:pBdr>
          <w:left w:val="single" w:sz="18" w:space="4" w:color="1E4620"/>
        </w:pBdr>
        <w:shd w:val="clear" w:fill="F2F5FA"/>
      </w:pPr>
      <w:r>
        <w:rPr>
          <w:b w:val="0"/>
        </w:rPr>
        <w:t>如同黑蔓篷的大龙长老(Mahānāga Thera)，据说他履行往返义务，于一切时禅修。他以思惟“且让我致敬跋葛瓦的六年苦行26”而决意仅以立与行之威仪度日七年。</w:t>
      </w:r>
    </w:p>
    <w:p>
      <w:pPr>
        <w:ind w:left="170"/>
        <w:pBdr>
          <w:left w:val="single" w:sz="18" w:space="4" w:color="1E4620"/>
        </w:pBdr>
        <w:shd w:val="clear" w:fill="F2F5FA"/>
      </w:pPr>
      <w:r>
        <w:rPr>
          <w:b w:val="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ind w:left="170"/>
        <w:pBdr>
          <w:left w:val="single" w:sz="18" w:space="4" w:color="1E4620"/>
        </w:pBdr>
        <w:shd w:val="clear" w:fill="F2F5FA"/>
      </w:pPr>
      <w:r>
        <w:rPr>
          <w:b w:val="0"/>
        </w:rPr>
        <w:t>谈话实无益于禅修，这会产生诸多思想。若思想过多则心掉举，定亦退失。定薄弱故禅修者无法洞穿究竟名色法及其因，无法辨识它们为无常、苦、无我。此即为何当交谈过多之时禅修者之止与观皆退失。</w:t>
      </w:r>
    </w:p>
    <w:p>
      <w:r>
        <w:rPr>
          <w:b/>
        </w:rPr>
        <w:t>段落3</w:t>
      </w:r>
      <w:r>
        <w:rPr>
          <w:b w:val="0"/>
        </w:rPr>
        <w:t>（出自本周素材·材料③《《大念处经》析解·帕奥西亚多202406V2.0》正知章，media_id同上，未共读，照录——托钵如水车）：</w:t>
      </w:r>
    </w:p>
    <w:p>
      <w:pPr>
        <w:ind w:left="170"/>
        <w:pBdr>
          <w:left w:val="single" w:sz="18" w:space="4" w:color="1E4620"/>
        </w:pBdr>
        <w:shd w:val="clear" w:fill="F2F5FA"/>
      </w:pPr>
      <w:r>
        <w:rPr>
          <w:b w:val="0"/>
        </w:rPr>
        <w:t>托钵时，他们不会匆忙前行，因为在此教法之中，并无疾速托钵的苦行。反之，他们缓步慢行，如同行驶于不平整路面的水车那般。</w:t>
      </w:r>
    </w:p>
    <w:p>
      <w:pPr>
        <w:ind w:left="170"/>
        <w:pBdr>
          <w:left w:val="single" w:sz="18" w:space="4" w:color="1E4620"/>
        </w:pBdr>
        <w:shd w:val="clear" w:fill="F2F5FA"/>
      </w:pPr>
      <w:r>
        <w:rPr>
          <w:b w:val="0"/>
        </w:rPr>
        <w:t>这是极为恰当的譬喻。你也应当如行驶于不平整路面的水车那般行进，若水车疾速行驶，则水溢出，故于此不平整地面之上，须缓慢前行。</w:t>
      </w:r>
    </w:p>
    <w:p>
      <w:r>
        <w:rPr>
          <w:b/>
        </w:rPr>
        <w:t>段落4</w:t>
      </w:r>
      <w:r>
        <w:rPr>
          <w:b w:val="0"/>
        </w:rPr>
        <w:t>（出自本周素材·材料①《2024百花古寺禅修营18-《大念处经》讲记15-古源尊者-20240222》，media_id同段落1，未共读，照录——烦恼十分钟之内出来）：</w:t>
      </w:r>
    </w:p>
    <w:p>
      <w:pPr>
        <w:ind w:left="170"/>
        <w:pBdr>
          <w:left w:val="single" w:sz="18" w:space="4" w:color="1E4620"/>
        </w:pBdr>
        <w:shd w:val="clear" w:fill="F2F5FA"/>
      </w:pPr>
      <w:r>
        <w:rPr>
          <w:b w:val="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r>
        <w:rPr>
          <w:b/>
          <w:color w:val="1E4620"/>
          <w:sz w:val="23"/>
        </w:rPr>
        <w:t>扩展二：深入讨论问题</w:t>
      </w:r>
    </w:p>
    <w:p>
      <w:pPr>
        <w:pStyle w:val="ListNumber"/>
      </w:pPr>
      <w:r>
        <w:rPr>
          <w:b w:val="0"/>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b w:val="0"/>
        </w:rPr>
        <w:t>材料③说“应当效仿此典范，不应夸耀自己的禅修成果”。你有没有过很想跟别人说“我最近坐得挺好/我最近很平静”的时刻？那一刻心里在发生什么？（没有标准答案——这个答案也不需要说给任何人听，除非你愿意。）</w:t>
      </w:r>
    </w:p>
    <w:p>
      <w:r>
        <w:rPr>
          <w:b/>
          <w:color w:val="1E4620"/>
          <w:sz w:val="23"/>
        </w:rPr>
        <w:t>扩展三：延伸小练习</w:t>
      </w:r>
    </w:p>
    <w:p>
      <w:pPr>
        <w:pStyle w:val="ListBullet"/>
      </w:pPr>
      <w:r>
        <w:rPr>
          <w:b/>
        </w:rPr>
        <w:t>四句问句卡</w:t>
      </w:r>
      <w:r>
        <w:rPr>
          <w:b w:val="0"/>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r>
        <w:rPr>
          <w:b/>
          <w:color w:val="1E4620"/>
          <w:sz w:val="23"/>
        </w:rPr>
        <w:t>扩展四：延伸素材</w:t>
      </w:r>
    </w:p>
    <w:p>
      <w:pPr>
        <w:pStyle w:val="ListBullet"/>
      </w:pPr>
      <w:r>
        <w:rPr>
          <w:b/>
        </w:rPr>
        <w:t>常见提问速答</w:t>
      </w:r>
      <w:r>
        <w:rPr>
          <w:b w:val="0"/>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b/>
        </w:rPr>
        <w:t>与第5周的衔接</w:t>
      </w:r>
      <w:r>
        <w:rPr>
          <w:b w:val="0"/>
        </w:rPr>
        <w:t>：本周在“动作”上装上了四句问句；下周我们要打开身体的“内部清单”——三十二身分。若时间富余，可以请大家各说一句：本周哪个“前进返回”时刻你居然想起来问了一句？（记下来，下周开场用。）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b/>
        </w:rPr>
        <w:t>本周作业</w:t>
      </w:r>
      <w:r>
        <w:rPr>
          <w:b w:val="0"/>
        </w:rPr>
        <w:t>：</w:t>
      </w:r>
    </w:p>
    <w:p>
      <w:r>
        <w:rPr>
          <w:b w:val="0"/>
        </w:rPr>
        <w:t xml:space="preserve">   - 每天选3个“前进返回”时刻（出门／到家／打开一个App），各用30秒做四问检视：有益吗？适宜吗？我的心回业处了吗？能看见“只是心与身体在动”吗？（四问想起来即可，不必都答。）</w:t>
      </w:r>
    </w:p>
    <w:p>
      <w:r>
        <w:rPr>
          <w:b w:val="0"/>
        </w:rPr>
        <w:t xml:space="preserve">   - 小提示：尊者说“哪怕你有一次觉察了，你都要鼓励你自己，因为你以前从来都没有过”。忘了也没关系，想起来就鼓励自己一下。</w:t>
      </w:r>
    </w:p>
    <w:p>
      <w:r>
        <w:rPr>
          <w:b w:val="0"/>
        </w:rPr>
        <w:t xml:space="preserve">   - 进阶（可选）：在手机备忘录里记下每天“想起来问了一句”的次数，八周结束时回看一遍——哪一天开始，问句自己冒出来了？</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：第5周_身念处（四）——三十二身分_学员版.md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