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15:41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第3周：第二至四支——行、识、名色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你不是老师，是流程守护者——本周你不需要把「行、识、名色」三支讲透，只需稳稳地带大家走过这 120 分钟，让每个人都在「业与果、识与名色」的相续里，各自看见一点点缘起。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本周的「难」不在内容深，而在名相多。你的任务不是解释清楚每一个词，而是让这 120 分钟的节奏稳稳走完：读一段、停一停、说一说。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缩短引导语，保留约 2 分钟静默＋1 句收束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加一段「观察业果微细」的引导，约 +3 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材料①②照读关键段，材料③④只读信息行＋一句话主旨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材料③④各加读一段原文，或请二人轮读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每人限时 1 分钟，只答第 1 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追问「当时身体的感受」，多请 1–2 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聚焦第 1 问深挖，第 2、3 问留为作业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三问逐一展开，每组派代表发言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保留引导＋静默，取消两两交流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加「随喜回向」环节约 +5 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只做总结一句＋回向词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加入下周预告的详细铺垫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主持人守则（精简 10 条）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你只守护流程，不承担「讲对」的压力；原文照读就是最好的讲解。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时间一到就换环节，宁可少讲一段，也不拖垮后面的静心与练习。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涉及个人经历时，只倾听、不评判、不追问隐私。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凡出现「我这辈子完了」「我业障重」等自责语言，温和拉回「缘起是观察，不是定罪」。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遇到争议或法义分歧，记下来，说「我们课后再查证」，不现场辩胜。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每个环节开头用一句「我们现在……」把大家带回当下。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分享与讨论，先请沉默的人，再请活跃的人，给内向者留空间。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有人情绪波动，先陪伴呼吸，必要时请其到旁边休息，勿中断全场。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强调「内部学习资料，请勿外传」。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结束时给一句鼓励：「今天你愿意来，本身就是善业的成熟。」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本周准备</w:t>
      </w:r>
      <w:r>
        <w:rPr>
          <w:b w:val="0"/>
        </w:rPr>
        <w:t>：打印材料①③相关页（材料②④可电子阅读）；准备计时器与静默用的铃声；若场地允许，把四段原文的关键句抄在白板上，方便学员对照。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风险提示（有）</w:t>
      </w:r>
      <w:r>
        <w:rPr>
          <w:b w:val="0"/>
        </w:rPr>
        <w:t>：本周出现「业果」「果报」「死生相续」，属心理安全需留意之高敏内容，请先读一遍「📌 本讲主持人特别提醒」。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环节口令</w:t>
      </w:r>
      <w:r>
        <w:rPr>
          <w:b w:val="0"/>
        </w:rPr>
        <w:t>：静心——「把心请回来」；共读——「照读原文」；分享——「只讲感受」；讨论——「少而深」；练习——「只是知道」；收尾——「回到温度」。每节开头说一句，节奏自然稳。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常见状况应对</w:t>
      </w:r>
      <w:r>
        <w:rPr>
          <w:b w:val="0"/>
        </w:rPr>
        <w:t>：没人发言 → 主持人先示范一句；有人抢话 → 温和地说「我们先请下一位」；有人哭了 → 先陪伴，不劝、不问细节；有人质疑轮回 → 「这个疑问很好，先放在心里，我们课后再查资料」。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本周心态提醒</w:t>
      </w:r>
      <w:r>
        <w:rPr>
          <w:b w:val="0"/>
        </w:rPr>
        <w:t>：你一定会觉得「讲不完」——这很正常。讲不完不是失败；讲得满满当当、却没留时间让大家体会，才是真的失败。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读书会11：十二缘起——生命流转的秘密 · 第3周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一周，我们看见无明是造业的总根源。这一周，我们把镜头推近一步：无明之后，究竟发生了什么？「行」是造作的力量，「识」是果报的承接，「名色」是身心最初的成形。三者串起来，就是「业」如何变成你我的身心世界。今晚不急着下结论，只跟着原文一步一步看清楚：不是有一个「我」在轮回，而是业与果在相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本周原文偏「论」：阿毗达摩的名相多、数字多。请记得——照读原文就是最好的讲解；听不懂的名相，允许它先过去，抓住那几句「人话」就够了。</w:t>
      </w:r>
    </w:p>
    <w:p>
      <w:r>
        <w:rPr>
          <w:b/>
        </w:rPr>
        <w:t>为什么这一周特别重要</w:t>
      </w:r>
      <w:r>
        <w:rPr>
          <w:b w:val="0"/>
        </w:rPr>
        <w:t>：「行—识—名色」是十二缘起中「过去因」到「现在果」的第一段接续。看懂这一段，后面的六入、触、受、爱、取、有就顺了；即使看不懂细节也没关系——只要把「业与果在相续」这件事记住，这一周就没有白来。</w:t>
      </w:r>
    </w:p>
    <w:p>
      <w:r>
        <w:rPr>
          <w:b/>
        </w:rPr>
        <w:t>今晚的三句「人话」</w:t>
      </w:r>
      <w:r>
        <w:rPr>
          <w:b w:val="0"/>
        </w:rPr>
        <w:t>（可在白板上写下）：</w:t>
      </w:r>
    </w:p>
    <w:p>
      <w:pPr>
        <w:pStyle w:val="ListNumber"/>
      </w:pPr>
      <w:r>
        <w:rPr>
          <w:b w:val="0"/>
        </w:rPr>
        <w:t>行，就是造作——身、语、意的一切作为，都留下业的力量。</w:t>
      </w:r>
    </w:p>
    <w:p>
      <w:pPr>
        <w:pStyle w:val="ListNumber"/>
      </w:pPr>
      <w:r>
        <w:rPr>
          <w:b w:val="0"/>
        </w:rPr>
        <w:t>识，在这里特指果报识——会看、会听、会想的这个，是过去业的成熟。</w:t>
      </w:r>
    </w:p>
    <w:p>
      <w:pPr>
        <w:pStyle w:val="ListNumber"/>
      </w:pPr>
      <w:r>
        <w:rPr>
          <w:b w:val="0"/>
        </w:rPr>
        <w:t>名色，就是身心——名是受想行识，色是四大与所造色，两者互相依靠。</w:t>
      </w:r>
    </w:p>
    <w:p>
      <w:r>
        <w:rPr>
          <w:b w:val="0"/>
        </w:rPr>
        <w:t>念完这三句再进入原文，大家就不会被名相淹没。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本周主题：行缘识，识与名色「不一亦不异」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本周时长</w:t>
      </w:r>
      <w:r>
        <w:rPr>
          <w:b w:val="0"/>
        </w:rPr>
        <w:t>：120 分钟（静心 10／共读 25／分享 20／讨论 35／练习 15／收尾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：到底「谁」在轮回？是有一个「我」从这一生去到下一生，还是业与果在相续中「不一亦不异」？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：①《第66讲·行缘识1》「行缘识」释义、三行共 29 种思、四类 36 种果报识；②《第67讲·行缘识2》色转起的次第、十九种结生识、「不一亦不异」；③《第68讲·行缘识（3）》行在三有中的缘＝业缘＋自然亲依止缘、十福业事；④《第59讲·名色与缘》缘于无明行生起的两种分组、路心与离路心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：每天挑一次「眼前的果报」（看到、听到、触到的不顺或顺），只做一件事：认出「这是果报」，然后停三秒，不立刻反应。</w:t>
      </w:r>
    </w:p>
    <w:p>
      <w:pPr>
        <w:pStyle w:val="ListBullet"/>
      </w:pPr>
      <w:r>
        <w:rPr>
          <w:b/>
        </w:rPr>
        <w:t>本周关键词</w:t>
      </w:r>
      <w:r>
        <w:rPr>
          <w:b w:val="0"/>
        </w:rPr>
        <w:t>：行（思／业）、果报识、结生识、名色互依、不一亦不异、业缘与自然亲依止缘</w:t>
      </w:r>
    </w:p>
    <w:p>
      <w:pPr>
        <w:pStyle w:val="ListBullet"/>
      </w:pPr>
      <w:r>
        <w:rPr>
          <w:b/>
        </w:rPr>
        <w:t>本周读法提示</w:t>
      </w:r>
      <w:r>
        <w:rPr>
          <w:b w:val="0"/>
        </w:rPr>
        <w:t>：四份材料取自《摄缘》系列第 66、67、68、59 讲，是「先讲果报识 → 再讲结生与名色 → 再讲业如何起作用 → 最后补充相续流」的递进关系，请依此顺序读。</w:t>
      </w:r>
    </w:p>
    <w:p>
      <w:pPr>
        <w:pStyle w:val="ListBullet"/>
      </w:pPr>
      <w:r>
        <w:rPr>
          <w:b/>
        </w:rPr>
        <w:t>本周常见提问（备答）</w:t>
      </w:r>
      <w:r>
        <w:rPr>
          <w:b w:val="0"/>
        </w:rPr>
        <w:t>：①「识是不是灵魂？」——不是，识是依因缘而起的了别，念念生灭，无有常一之体。②「结生识从哪里来？」——不从过去生迁移而来，也非无因生，而是相续流中的果，如回响、灯明、印章、镜像。③「那谁来承受果报？」——相续中自有果报，如播种而有果，不在五蕴之外另立一个受用者。④「我这辈子是注定的吗？」——过去因决定现在果，现在因决定未来果，当下永远可以转。</w:t>
      </w:r>
    </w:p>
    <w:p>
      <w:pPr>
        <w:pStyle w:val="ListBullet"/>
      </w:pPr>
      <w:r>
        <w:rPr>
          <w:b/>
        </w:rPr>
        <w:t>板书关键句</w:t>
      </w:r>
      <w:r>
        <w:rPr>
          <w:b w:val="0"/>
        </w:rPr>
        <w:t>：①「行＝造作，识＝果报，名色＝身心」；②「没有累积的业，就没有果报」；③「相续连结故，不一亦不异」。</w:t>
      </w:r>
    </w:p>
    <w:p>
      <w:r>
        <w:rPr>
          <w:b/>
          <w:color w:val="1F3864"/>
          <w:sz w:val="26"/>
        </w:rPr>
        <w:t>⏱ 时间弹性指南（本讲通用）</w:t>
      </w:r>
    </w:p>
    <w:p>
      <w:pPr>
        <w:pStyle w:val="ListBullet"/>
      </w:pPr>
      <w:r>
        <w:rPr>
          <w:b/>
        </w:rPr>
        <w:t>整体原则</w:t>
      </w:r>
      <w:r>
        <w:rPr>
          <w:b w:val="0"/>
        </w:rPr>
        <w:t>：120 分钟不动，只在此内部微调；本周原文偏「论」，宁可少讲名相，也要留足静心与练习。</w:t>
      </w:r>
    </w:p>
    <w:p>
      <w:pPr>
        <w:pStyle w:val="ListBullet"/>
      </w:pPr>
      <w:r>
        <w:rPr>
          <w:b/>
        </w:rPr>
        <w:t>超时预案</w:t>
      </w:r>
      <w:r>
        <w:rPr>
          <w:b w:val="0"/>
        </w:rPr>
        <w:t>：若共读超时，材料③④改为「读四要素信息行＋一句话主旨」；若讨论超时，把第 3 问改为作业，不强行收口。</w:t>
      </w:r>
    </w:p>
    <w:p>
      <w:pPr>
        <w:pStyle w:val="ListBullet"/>
      </w:pPr>
      <w:r>
        <w:rPr>
          <w:b/>
        </w:rPr>
        <w:t>富余预案</w:t>
      </w:r>
      <w:r>
        <w:rPr>
          <w:b w:val="0"/>
        </w:rPr>
        <w:t>：若某节提前结束，优先把时间还给「禅修练习」与「收尾回向」，也可加读材料③「十福业事」一段原文。</w:t>
      </w:r>
    </w:p>
    <w:p>
      <w:pPr>
        <w:pStyle w:val="ListBullet"/>
      </w:pPr>
      <w:r>
        <w:rPr>
          <w:b/>
        </w:rPr>
        <w:t>分段时长表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最少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最多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压缩/拉伸做法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压缩引导语／加静默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只读材料①／加读②③④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限时 1 分钟／加追问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聚焦第 1 问／三问全展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免交流／加回向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只回向／加预告</w:t>
            </w:r>
          </w:p>
        </w:tc>
      </w:tr>
    </w:tbl>
    <w:p>
      <w:pPr>
        <w:pStyle w:val="ListBullet"/>
      </w:pPr>
      <w:r>
        <w:rPr>
          <w:b/>
        </w:rPr>
        <w:t>主持人提示</w:t>
      </w:r>
      <w:r>
        <w:rPr>
          <w:b w:val="0"/>
        </w:rPr>
        <w:t>：本周名相密集，时间不够时最先压缩「名相讲解」，最后压缩「静心与练习」；把听不懂的名相关系，交给「先照读、再体会」。</w:t>
      </w:r>
    </w:p>
    <w:p>
      <w:pPr>
        <w:pStyle w:val="ListBullet"/>
      </w:pPr>
      <w:r>
        <w:rPr>
          <w:b/>
        </w:rPr>
        <w:t>突发情况处理</w:t>
      </w:r>
      <w:r>
        <w:rPr>
          <w:b w:val="0"/>
        </w:rPr>
        <w:t>：若有人身体不适，先暂停环节、协助安顿，再决定是否继续；若现场争论激烈，主持人可宣布「休息 3 分钟，回来只读原文」，用照读把气氛降温。</w:t>
      </w:r>
    </w:p>
    <w:p>
      <w:pPr>
        <w:pStyle w:val="ListBullet"/>
      </w:pPr>
      <w:r>
        <w:rPr>
          <w:b/>
        </w:rPr>
        <w:t>一句话原则</w:t>
      </w:r>
      <w:r>
        <w:rPr>
          <w:b w:val="0"/>
        </w:rPr>
        <w:t>：本周所有环节都可压，唯独「静心 10 分钟」与「收尾回向」不压。</w:t>
      </w:r>
    </w:p>
    <w:p>
      <w:pPr>
        <w:pStyle w:val="ListBullet"/>
      </w:pPr>
      <w:r>
        <w:rPr>
          <w:b/>
        </w:rPr>
        <w:t>时间分配示例（供临场对照）</w:t>
      </w:r>
      <w:r>
        <w:rPr>
          <w:b w:val="0"/>
        </w:rPr>
        <w:t>：静心 10 → 共读 25（材料① 8／② 10／③ 6／④ 6）→ 分享 20 → 讨论 35（第 1 问 15／第 2 问 12／第 3 问 8）→ 练习 15 → 收尾 15。若共读只用了 20 分钟，多出的 10 分钟优先给「练习」与「收尾」，不给讨论。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：深呼吸三次，感觉一下：你说「我」的时候，指的是身体、念头，还是说不清的一团？带着这个疑问，说说今天的你是怎样。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r>
        <w:rPr>
          <w:b w:val="0"/>
        </w:rPr>
        <w:t>请大家轻轻坐好，背脊自然挺直，双手安放在腿上，眼睛微闭，或轻轻下垂。先做三次深长的呼吸，把一天的忙碌，随着呼气慢慢放下。</w:t>
      </w:r>
    </w:p>
    <w:p>
      <w:r>
        <w:rPr>
          <w:b w:val="0"/>
        </w:rPr>
        <w:t>现在，把注意力带回呼吸。吸气，知道自己在吸气；呼气，知道自己在呼气。不去控制它，不去调整它，只是陪着它。</w:t>
      </w:r>
    </w:p>
    <w:p>
      <w:r>
        <w:rPr>
          <w:b w:val="0"/>
        </w:rPr>
        <w:t>今晚的静心，我们不做特别的技巧，只是先把身体安顿好，把心从「赶路」的状态里请回来。你会发现，光是「知道自己在呼吸」，心就已经开始安静了。</w:t>
      </w:r>
    </w:p>
    <w:p>
      <w:r>
        <w:rPr>
          <w:b w:val="0"/>
        </w:rPr>
        <w:t>你会发现：每一次吸气，是「因」在动；每一次呼气，是「果」在现。呼吸在生灭，感受在生灭，念头也在生灭。它们不是「我」，却又不离「我」；它们不是同一个，却又相续不断——这就是今晚我们要慢慢体会的「不一亦不异」。</w:t>
      </w:r>
    </w:p>
    <w:p>
      <w:r>
        <w:rPr>
          <w:b w:val="0"/>
        </w:rPr>
        <w:t>若有人今天心里有事、坐不下来，也没有关系——你只要坐在那里，知道「心很乱」，这已经是在观察了。我们不是在追求一种特别安静的状态，只是练习知道当下正在发生什么。</w:t>
      </w:r>
    </w:p>
    <w:p>
      <w:r>
        <w:rPr>
          <w:b w:val="0"/>
        </w:rPr>
        <w:t>好，我们一起，安静地观察呼吸与身心的生灭……（静默约 3 分钟）……</w:t>
      </w:r>
    </w:p>
    <w:p>
      <w:r>
        <w:rPr>
          <w:b w:val="0"/>
        </w:rPr>
        <w:t>现在，慢慢把注意力带回身体，感觉坐姿、感觉双手，准备好时，轻轻睁开眼睛，回到我们这个教室。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主持人操作：引导语照读即可，语速放慢；静默用手机计时，不因「安静」而慌张；若有人情绪波动，轻声提示「回到呼吸」，不必中断全场。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语气建议：全程放慢半拍，句与句之间留 2–3 秒空白；「静默约 3 分钟」请真正等满，不要因冷场而提前结束。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3543 字，供中等稍慢朗读，约 20 分钟；其余为默读／选读／延伸内容）</w:t>
      </w:r>
    </w:p>
    <w:p>
      <w:r>
        <w:rPr>
          <w:b w:val="0"/>
        </w:rPr>
        <w:t>今晚共读四段原文，都围绕「行—识—名色」这三支。前两段是核心：先说明什么是「行缘识」、什么是三行与果报识，再说结生识如何与色法相依、如何「不一亦不异」。后两段是扩展：一段讲「行」在三有中怎么起作用（业缘＋自然亲依止缘），一段讲名色的相续流与「路心／离路心」。请带着一个问题听：如果没有一个「我」，那这一切是谁在相续？</w:t>
      </w:r>
    </w:p>
    <w:p>
      <w:r>
        <w:rPr>
          <w:b/>
        </w:rPr>
        <w:t>四段原文的共同主题</w:t>
      </w:r>
      <w:r>
        <w:rPr>
          <w:b w:val="0"/>
        </w:rPr>
        <w:t>：它们其实都在回答同一个问题——「没有我，是什么在轮回？」材料①②从「业与果报识」回答，材料③从「缘」回答，材料④从「相续流」回答。听的时候不必强记，抓住大方向就好。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主持人操作：本周原文含大量图表代码与 OCR 乱码，照读时遇「【原文此处为图示/流程图代码……】」的方括号标注，直接跳过，不必念出；只需念出标注前后的正文即可。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读前提示</w:t>
      </w:r>
      <w:r>
        <w:rPr>
          <w:b w:val="0"/>
        </w:rPr>
        <w:t>：请提醒大家——今晚不需要查资料、不需要做笔记，只要安静地听原文。四段原文都已附在讲义中，相同的句子听过一遍，就已经种下因了。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取舍原则</w:t>
      </w:r>
      <w:r>
        <w:rPr>
          <w:b w:val="0"/>
        </w:rPr>
        <w:t>：材料①（释义与三行）与材料②（结生识与「不一亦不异」）是本周骨架，务必读；材料③（十福业事）与材料④（相续流）是血肉，时间足则读。若只剩 15 分钟，只读材料①与材料②中「不一亦不异」一段，其余请学员课后自读。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本周读法建议</w:t>
      </w:r>
      <w:r>
        <w:rPr>
          <w:b w:val="0"/>
        </w:rPr>
        <w:t>：四段原文，建议这样分配 30 分钟——材料① 约 8 分钟（抓「行＝29 种思、识＝36 种果报识」）；材料② 约 10 分钟（抓「色转起的次第」与「不一亦不异」）；材料③ 约 6 分钟（抓「业缘＋自然亲依止缘」与「十福业事」）；材料④ 约 6 分钟（抓「名色相续、路心与离路心」）。每段读完后停 20–30 秒，不做解释，让文字自己沉淀。</w:t>
      </w:r>
    </w:p>
    <w:p>
      <w:r>
        <w:rPr>
          <w:b/>
          <w:color w:val="1F3864"/>
          <w:sz w:val="23"/>
        </w:rPr>
        <w:t>原文材料1：《第66讲-摄缘-十二缘起与二十四缘-离路心的缘-行缘识1-古源尊者-20231217（共修版）.pdf》★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主持人操作：本材料前半为「行缘识」释义，请完整照读；遇到大段数字与乱码清单（如「不善21善12心36果报心界21……」），可只念开头一句「以何种行为缘生起何种识」，其余请学员自行看资料，读完留 30 秒静默。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：pdf_d0dd1c0cd17209afe241ece24bf6b7b4_03916b0fafb7120142aa4e1ef83d51637439961422831605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知识库搜索「摄缘 行缘识1 古源尊者 20231217」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本段要点：①「行缘识」的「识」特指果报识（十二缘起支中，识、名色、六入、触、受为果报轮转）；②「行」＝福行、非福行、不动行，共 29 种思；③四类 36 种果报识（欲界不善 7、欲界善 16、色界 5、无色界 4）；④以三个论点证明「没有累积的业，就没有果报」。开始照读前，可先用一句话把这三件事说给学员听。</w:t>
      </w:r>
    </w:p>
    <w:p>
      <w:pPr>
        <w:spacing w:before="200"/>
      </w:pPr>
      <w:r>
        <w:rPr>
          <w:b/>
          <w:color w:val="1F3864"/>
          <w:sz w:val="30"/>
        </w:rPr>
        <w:t>第66讲-摄缘-十二缘起与二十四缘-行缘识1</w:t>
      </w:r>
    </w:p>
    <w:p>
      <w:r>
        <w:rPr>
          <w:b w:val="0"/>
        </w:rPr>
        <w:t>古源尊者</w:t>
      </w:r>
    </w:p>
    <w:p>
      <w:pPr>
        <w:spacing w:before="200"/>
      </w:pPr>
      <w:r>
        <w:rPr>
          <w:b/>
          <w:color w:val="1F3864"/>
          <w:sz w:val="30"/>
        </w:rPr>
        <w:t>内部资料 请勿外传</w:t>
      </w:r>
    </w:p>
    <w:p>
      <w:r>
        <w:rPr>
          <w:b w:val="0"/>
        </w:rPr>
        <w:t>十二缘起与二十四缘第六十六讲行缘识(一)古源(Uttama)尊者讲述2023年12月17日缘于行识生起一、“行缘识”释义二、行与识的对应关系本讲目录三、果报识如何生起？四、界诸趣的业与结生</w:t>
      </w:r>
    </w:p>
    <w:p>
      <w:r>
        <w:rPr>
          <w:b w:val="0"/>
        </w:rPr>
        <w:t>今天学习一个新的缘起支“行缘识”——缘于识行生起，主要学习“行缘识”释义、行与识的对应关系、果报识如何生起，以及界诸趣的业与结生，四个部分内容。</w:t>
      </w:r>
    </w:p>
    <w:p>
      <w:pPr>
        <w:spacing w:before="200"/>
      </w:pPr>
      <w:r>
        <w:rPr>
          <w:b/>
          <w:color w:val="1F3864"/>
          <w:sz w:val="30"/>
        </w:rPr>
        <w:t>一、“行缘识”释义</w:t>
      </w:r>
    </w:p>
    <w:p>
      <w:r>
        <w:rPr>
          <w:b w:val="0"/>
        </w:rPr>
        <w:t>（一）以何种行为缘生起何种识？</w:t>
      </w:r>
    </w:p>
    <w:p>
      <w:r>
        <w:rPr>
          <w:b w:val="0"/>
        </w:rPr>
        <w:t>一、“行缘识”-以何种行为缘生起何种识？不善21善12心36果报心界21有因心15无因心1.悦俱邪见相应无行心(舍俱1.眼识引生相对的7无因不善果报心2.悦俱邪见相应有行心2.耳识(舍俱)口不兽心造业的善心与不善心●→果报心3.悦俱邪见不相应无行心3.鼻识(含俱4.悦俱邪见不相应有行心4.舌识(舍俱)5.舍俱邪见相应无行心5.身识(苦546.舍俱邪见相应有行心6.舍俱领受心7.舍俱邪见不相应无行心7.舍供推度心8.舍俱邪见不相应有行心9.忧俱眠患相应无行心1.悦俱智相应无行心10.忧俱瞋患相应有行心界2.悦俱智相应有行心1.眼识(含俱)8大卿心811.舍俱疑相应心1.悦俱智相应无行心3.悦俱智不相应无行心2.耳识(舍俱无12.舍俱掉举相应心2.悦俱智相应有行心4.悦俱智不相应有行心3.鼻识(舍俱8大采报心因心3.悦俱智不相应无行心5.舍俱智相应无行心4.舌识(舍俱4.悦俱智不相应有行心6.舍俱智相应有行心5.身识(乐)5.舍俱智相应无行心7.含俱智不相应无行心6.舍俱领受心8.舍俱智不相应有行心6.舍俱智相应有行心心7.舍俱推度心7.舍俱智不相应无行心8.悦俱推度心8.舍俱智不相应有行心S广大要心1.初禅心S广大果报心巧色界心1.初禅心2.第二禅心2.第二禅心3.第三禅心3.第三样心4.第四禅心4.第四禅心5.第五禅心5.第五禅心口无色界心44广大要心1.空无边处心1.空无边处心大心2.识无边处心2.识无边处心3.无所有处心3.无所有处心4.非想非非想处心4.非想非非想处心</w:t>
      </w:r>
    </w:p>
    <w:p>
      <w:r>
        <w:rPr>
          <w:b w:val="0"/>
        </w:rPr>
        <w:t>《清净道论》中首先提出这个问题：以何种行为缘生起何种识？</w:t>
      </w:r>
    </w:p>
    <w:p>
      <w:r>
        <w:rPr>
          <w:b w:val="0"/>
        </w:rPr>
        <w:t>刚学过的缘起支是“无明缘行”，无明引发欲界福行、非福行，色界福行，无色界不动行，这四种行分别可生起四类36种果报识，即欲界不善果报识7种，欲界善果报识16种，色界报识5种，无色界果报识4种。</w:t>
      </w:r>
    </w:p>
    <w:p>
      <w:pPr>
        <w:spacing w:before="200"/>
      </w:pPr>
      <w:r>
        <w:rPr>
          <w:b/>
          <w:color w:val="1F3864"/>
          <w:sz w:val="30"/>
        </w:rPr>
        <w:t>（二）“识”的释义</w:t>
      </w:r>
    </w:p>
    <w:p>
      <w:r>
        <w:rPr>
          <w:b w:val="0"/>
        </w:rPr>
        <w:t>“行缘识”中“识”的释义-《清净道论》一、眼识(舍俱)7无因不苦果报初禅寻·伺·喜·乐·一境性耳识(金俱)5果报心鼻识(舍俱)第二禅伺·喜·乐·一境性色界舌识(舍俱)第三禅喜·乐·一境性身识(苦)舍俱领受(意界)第四禅乐·一境性舍俱推度(意识界)心第五禅舍·一境性眼识(舍俱)无因果心耳识(舍俱鼻识(舍俱)空无边处欲界4果报心舌识(金俱)无色界识无边处身识(乐)舍俱领受(意界)无所有处舍俱推度(意识界悦俱推度(意识界非想非非想处悦俱·智相应·无行8有因大果报悦俱-智相应·有行悦俱·智不相应·无行悦俱-智不相应·有行金俱·智相应·无行舍俱·智相应·有行舍俱·智不相应·无行舍俱·智不相应·有行</w:t>
      </w:r>
    </w:p>
    <w:p>
      <w:r>
        <w:rPr>
          <w:b w:val="0"/>
        </w:rPr>
        <w:t>因此，所谓「行缘识」的识，特指果报识（十二缘起支中，识、名色、六入、触、受为果报轮转，因此‘识’为果报识）。果报识有眼、耳、鼻、舌、身、意六种。其中眼识、耳识、鼻识、舌识、身识</w:t>
      </w:r>
    </w:p>
    <w:p>
      <w:r>
        <w:rPr>
          <w:b w:val="0"/>
        </w:rPr>
        <w:t>各有善和不善果报两类，也称双五识。意识有二十二种，即善、不善果报意界两种【意界果报心：2 领受心】，三种无因（果报）意识界【3推度心】，八种有因欲界果报心，五种色界果报心【5色界果报心】以及四种无色界果报心【4 无色界果报心】。六识包括这三十二种世间（有漏）果报识。出世间心不属于轮回论，所以不包括在内。</w:t>
      </w:r>
    </w:p>
    <w:p>
      <w:r>
        <w:rPr>
          <w:b w:val="0"/>
        </w:rPr>
        <w:t>（三）如何得知“识”是以行为缘而生起的？</w:t>
      </w:r>
    </w:p>
    <w:p>
      <w:r>
        <w:rPr>
          <w:b w:val="0"/>
        </w:rPr>
        <w:t>《清净道论》中又问到：如何得知“识”是以行为缘而生起</w:t>
      </w:r>
    </w:p>
    <w:p>
      <w:r>
        <w:rPr>
          <w:b w:val="0"/>
        </w:rPr>
        <w:t>的？</w:t>
      </w:r>
    </w:p>
    <w:p>
      <w:r>
        <w:rPr>
          <w:b w:val="0"/>
        </w:rPr>
        <w:t>答：因为没有累积的业，则无果报（业报）；因为此识是果报，若无累积的业，果报是不会生起的。如果无业也能生起的话，则一切有情都会生起果报识，绝不会这样生起，这是识如何以行为缘而生起。</w:t>
      </w:r>
    </w:p>
    <w:p>
      <w:r>
        <w:rPr>
          <w:b w:val="0"/>
        </w:rPr>
        <w:t>业（行指福行、非福行、不动行，共有 29 种思）；果报（识指 32种果报识）。</w:t>
      </w:r>
    </w:p>
    <w:p>
      <w:r>
        <w:rPr>
          <w:b w:val="0"/>
        </w:rPr>
        <w:t>论点 1：没有累积的业则没有果报（业报）——【没有业则没有果报】</w:t>
      </w:r>
    </w:p>
    <w:p>
      <w:r>
        <w:rPr>
          <w:b w:val="0"/>
        </w:rPr>
        <w:t>论点 2：因为此识是果报，若无累积的业（业行），果报是不会</w:t>
      </w:r>
    </w:p>
    <w:p>
      <w:r>
        <w:rPr>
          <w:b w:val="0"/>
        </w:rPr>
        <w:t>生起的——【有业才会有果报】</w:t>
      </w:r>
    </w:p>
    <w:p>
      <w:r>
        <w:rPr>
          <w:b w:val="0"/>
        </w:rPr>
        <w:t>论点3：如果无业（业行）也能生起的话，则一切有情都会生起果报识，绝不会这样生起——【没有业有果报，不成立。】</w:t>
      </w:r>
    </w:p>
    <w:p>
      <w:pPr>
        <w:spacing w:before="200"/>
      </w:pPr>
      <w:r>
        <w:rPr>
          <w:b/>
          <w:color w:val="1F3864"/>
          <w:sz w:val="30"/>
        </w:rPr>
        <w:t>二、行与识的对应关系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【原文此处为图示/流程图代码（graph TD 思维导图），照录从略】</w:t>
      </w:r>
    </w:p>
    <w:p>
      <w:r>
        <w:rPr>
          <w:b w:val="0"/>
        </w:rPr>
        <w:t>行，有三种：</w:t>
      </w:r>
    </w:p>
    <w:p>
      <w:r>
        <w:rPr>
          <w:b w:val="0"/>
        </w:rPr>
        <w:t>(1)「福行」有十三种思：依布施、持戒等所生起的八种欲界善思，以及依修习禅定所生起的五种色界善思。</w:t>
      </w:r>
    </w:p>
    <w:p>
      <w:r>
        <w:rPr>
          <w:b w:val="0"/>
        </w:rPr>
        <w:t>(2)「非福行」依杀生等而生起的有十二种不善思。</w:t>
      </w:r>
    </w:p>
    <w:p>
      <w:r>
        <w:rPr>
          <w:b w:val="0"/>
        </w:rPr>
        <w:t>(3)「不动行」依修习禅定所生起的四种无色界善思。</w:t>
      </w:r>
    </w:p>
    <w:p>
      <w:r>
        <w:rPr>
          <w:b w:val="0"/>
        </w:rPr>
        <w:t>这三种行共有二十九种思（亦称为29种业行）。</w:t>
      </w:r>
    </w:p>
    <w:p>
      <w:r>
        <w:rPr>
          <w:b w:val="0"/>
        </w:rPr>
        <w:t>由于福行、非福行、不动行，这三种行共有二十九种思，故在此以“业”解释“行”（造作‘行’之后，会留下业的力量）。识指三十二种果报识，故在此以“果报、业报”解释“识”。</w:t>
      </w:r>
    </w:p>
    <w:p>
      <w:pPr>
        <w:spacing w:before="200"/>
      </w:pPr>
      <w:r>
        <w:rPr>
          <w:b/>
          <w:color w:val="1F3864"/>
          <w:sz w:val="30"/>
        </w:rPr>
        <w:t>（一）以欲界福行为缘生起识</w:t>
      </w:r>
    </w:p>
    <w:p>
      <w:pPr>
        <w:spacing w:before="200"/>
      </w:pPr>
      <w:r>
        <w:rPr>
          <w:b/>
          <w:color w:val="1F3864"/>
          <w:sz w:val="30"/>
        </w:rPr>
        <w:t>1. 以欲界福行为缘有16识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【原文此处为图：21善心／36果报心／21有因心／15无因心对应表，照录从略】</w:t>
      </w:r>
    </w:p>
    <w:p>
      <w:r>
        <w:rPr>
          <w:b w:val="0"/>
        </w:rPr>
        <w:t>《清净道论》中提到：“以欲界福行为缘生起识”。</w:t>
      </w:r>
    </w:p>
    <w:p>
      <w:r>
        <w:rPr>
          <w:b w:val="0"/>
        </w:rPr>
        <w:t>十六种是由欲界福行为缘所生起的识：眼识善果报等五种【5善果报五识心】，意识中的意界一种【1善果报领受心】与无因意识界两种【2善果报推度心：舍俱和悦俱】，以及欲界果报八种【8大善果报心】。</w:t>
      </w:r>
    </w:p>
    <w:p>
      <w:r>
        <w:rPr>
          <w:b w:val="0"/>
        </w:rPr>
        <w:t>即所谓：「由于造作、累积欲界善业，故善果报的眼识生起；耳、鼻、舌、身识亦然…乃至果报意界生起【1善果报领受心】…悦俱意识界生起【1悦俱善果报推度心】…舍俱意识界生起【1舍俱善果报推度心】…悦俱智相应（无行）【1悦俱智相应无行果报心】…悦俱与智相应有行【1悦俱智相应有行果报心】…悦俱智不相应（无行）【1悦俱智不相应无行果报心】…悦俱智不相应有行【1悦俱智不相应有行果报心】…舍俱智相应（无行）【1舍俱智相应无行果报心】…舍俱智相应有行【1舍俱智相应有行果报心】…舍俱智不相应（无行）【1悦俱智不相应无行果报心】…舍俱智不相应有行果报心】…</w:t>
      </w:r>
    </w:p>
    <w:p>
      <w:r>
        <w:rPr>
          <w:b w:val="0"/>
        </w:rPr>
        <w:t>作为欲界众生的人类，每天眼睛看到的、耳朵听到的、鼻子闻到的、舌头尝到的、身体接触到的都是果报。大家坐在这里听闻佛法是果报。如果我们过去没有造作与佛法相应的善业，乃至于与阿毗达摩、二十四缘相应的善业，今生就不可能坐在这里学习阿毗达摩、二十四缘。如同最早听闻阿毗达摩的五百位比库，他们的过去生曾是住在一个山洞里的蝙蝠，听闻比库们诵阿毗达摩，它们只是觉得好听，但并不理解义理，因此，这一生有因缘成为果德玛(Gotama)佛陀时代最早听闻阿毗达摩的比库。所以，任何的果报都有因。日常生活中，你的所见、所闻、所尝、所触，一切都是你的果报。为什么一再说“不要对果报直接采取行动，要退后看一看，尤其不要采取不善的、不正确的行动？”因为好坏都是你的果报。问题的核心是，面对好的果报，我们希望更好或者继续好；面对不好的果报，希望立即离开，这就不是一个了知业果法则的人的基本态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spacing w:before="200"/>
      </w:pPr>
      <w:r>
        <w:rPr>
          <w:b/>
          <w:color w:val="1F3864"/>
          <w:sz w:val="30"/>
        </w:rPr>
        <w:t>（二）以色列福行为缘生起识</w:t>
      </w:r>
    </w:p>
    <w:p>
      <w:r>
        <w:rPr>
          <w:b w:val="0"/>
        </w:rPr>
        <w:t>2、以色列福行为缘有5识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【原文此处为图：色界5个广大善心→5个广大果报心，照录从略】</w:t>
      </w:r>
    </w:p>
    <w:p>
      <w:r>
        <w:rPr>
          <w:b w:val="0"/>
        </w:rPr>
        <w:t>经文：以色列界的福行为缘，生起五种色界果报，即所谓：「由于造作、累积色界善业，故离诸欲…入住果报初禅…乃至入住第五禅。」以福行为缘有二十一种识（即欲界十六，色界五种）。</w:t>
      </w:r>
    </w:p>
    <w:p>
      <w:r>
        <w:rPr>
          <w:b w:val="0"/>
        </w:rPr>
        <w:t>从初禅天至四禅天的色界有情，其有分心是果报心，因为色界有情的有分心是相应的禅那果报心。或许有人会问：“色界天的天人有眼睛、耳朵，那么，他所看到的、听到的是色界果报还是欲界果报？”是欲界果报心，色界天人五门的果报是由于过去生在欲界造作的善业而成熟，不是过去造作色界善业而成熟的眼识、耳识。</w:t>
      </w:r>
    </w:p>
    <w:p>
      <w:pPr>
        <w:spacing w:before="200"/>
      </w:pPr>
      <w:r>
        <w:rPr>
          <w:b/>
          <w:color w:val="1F3864"/>
          <w:sz w:val="30"/>
        </w:rPr>
        <w:t>（三）以非福行为缘生起识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【原文此处为图示/流程图代码（graph TD），照录从略】</w:t>
      </w:r>
    </w:p>
    <w:p>
      <w:r>
        <w:rPr>
          <w:b w:val="0"/>
        </w:rPr>
        <w:t>有七种识以非福行为缘，即不善果报的眼识等五种【5不善果报五识】，一意界【1不善果报领受】，一意识界【1不善果报舍俱推度心】共七种识，即所谓：「由于造作累积不善业，故不善果报的眼识生起…身识生起；…由于造作累积不善果报的意界…不善果报的意识界生起。</w:t>
      </w:r>
    </w:p>
    <w:p>
      <w:r>
        <w:rPr>
          <w:b w:val="0"/>
        </w:rPr>
        <w:t>七种不善果报心以十二种不善心为缘而生起。</w:t>
      </w:r>
    </w:p>
    <w:p>
      <w:r>
        <w:rPr>
          <w:b w:val="0"/>
        </w:rPr>
        <w:t>如果你的眼耳鼻舌身遇到不可喜所缘，虽然你不知道是什么业造成的，但是要知道这一定是你过去哪一个不善心造成的，先停下来想一想，就不会直接对果报采取不正确的行动。</w:t>
      </w:r>
    </w:p>
    <w:p>
      <w:r>
        <w:rPr>
          <w:b/>
          <w:color w:val="1F3864"/>
          <w:sz w:val="23"/>
        </w:rPr>
        <w:t>原文材料2：《第67讲-摄缘-十二缘起与二十四缘-离路心的缘-行缘识2-古源尊者-20231224（共修版）.pdf》★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较长，建议只照读「色转起的次第」中的正文段落与「不一亦不异」譬喻部分；中间的表格、大纲式图示按标注跳过。读「敲钟后产生的钟声与回声不同……」这一段时，请刻意放慢，这是本讲的心要。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：pdf_d0dd1c0cd17209afe241ece24bf6b7b4_a153853a47240e816d66cc88a8036b507439961422831605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知识库搜索「摄缘 行缘识2 古源尊者 20231224」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本段要点：①结生时与结生识同时生起的色法（如人＝三种或两种十法聚）；②十九种结生识的两类分类（依生起之业、依混合与否）；③结生识「不一亦不异」——回声、灯明、印章、镜像四喻。请务必给 ③ 留足时间，这是本讲的心要。</w:t>
      </w:r>
    </w:p>
    <w:p>
      <w:pPr>
        <w:spacing w:before="200"/>
      </w:pPr>
      <w:r>
        <w:rPr>
          <w:b/>
          <w:color w:val="1F3864"/>
          <w:sz w:val="30"/>
        </w:rPr>
        <w:t>第67讲-摄缘-十二缘起与二十四缘-行缘识2</w:t>
      </w:r>
    </w:p>
    <w:p>
      <w:r>
        <w:rPr>
          <w:b w:val="0"/>
        </w:rPr>
        <w:t xml:space="preserve"> 古源尊者</w:t>
      </w:r>
    </w:p>
    <w:p>
      <w:r>
        <w:rPr>
          <w:b w:val="0"/>
        </w:rPr>
        <w:t>内部资料 请勿外传</w:t>
      </w:r>
    </w:p>
    <w:p>
      <w:r>
        <w:rPr>
          <w:b w:val="0"/>
        </w:rPr>
        <w:t>十二缘起与二十四缘第六十七讲行缘识(二)古源(Uttama) 尊者讲述2023年12月24日</w:t>
      </w:r>
    </w:p>
    <w:p>
      <w:r>
        <w:rPr>
          <w:b w:val="0"/>
        </w:rPr>
        <w:t>行缘识(二)一、结生识与色法的关系本讲目录二、行如何作为识的缘？</w:t>
      </w:r>
    </w:p>
    <w:p>
      <w:r>
        <w:rPr>
          <w:b w:val="0"/>
        </w:rPr>
        <w:t>今天继续学习行缘识，主要内容：结生识与色法的关系，也就是结生识与一起生起的结生色之间的关系。</w:t>
      </w:r>
    </w:p>
    <w:p>
      <w:pPr>
        <w:spacing w:before="200"/>
      </w:pPr>
      <w:r>
        <w:rPr>
          <w:b/>
          <w:color w:val="1F3864"/>
          <w:sz w:val="30"/>
        </w:rPr>
        <w:t>一、结生识与色法的关系</w:t>
      </w:r>
    </w:p>
    <w:p>
      <w:r>
        <w:rPr>
          <w:b w:val="0"/>
        </w:rPr>
        <w:t>（一）色转起的次第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【原文此处为图：色转起的次第(Rupapavattikkamo) 表，照录从略】</w:t>
      </w:r>
    </w:p>
    <w:p>
      <w:r>
        <w:rPr>
          <w:b w:val="0"/>
        </w:rPr>
        <w:t>众生的生存界有三界：欲界、色界、无色界。关于众生在结生的时候与他们一起生起的结生色，以及生命期间产生的色法的关系，可以先从纵向的角度来了解。</w:t>
      </w:r>
    </w:p>
    <w:p>
      <w:r>
        <w:rPr>
          <w:b w:val="0"/>
        </w:rPr>
        <w:t>色转起的次第（见上图），此图并不完整，图中对于欲界天只标注化生，根据注疏，地居天胎、卵、湿、化四种结生都有，不仅仅是化生。</w:t>
      </w:r>
    </w:p>
    <w:p>
      <w:r>
        <w:rPr>
          <w:b w:val="0"/>
        </w:rPr>
        <w:t>欲地，分为欲地善趣结生与欲地恶趣结生。欲地善趣又分两类：一类是天的结生，一类是人的结生。</w:t>
      </w:r>
    </w:p>
    <w:p>
      <w:r>
        <w:rPr>
          <w:b w:val="0"/>
        </w:rPr>
        <w:t>人的结生都是胎生，于结生时一起生起的结生色法有两类：一类有三种十法聚，如身体健全、没有业障的人就有三种十法聚：心色十法聚、身十法聚、性根十法聚一起生起。另一类只有两种十法聚：心色十法聚、身十法聚，如非男非女者（黄门）。</w:t>
      </w:r>
    </w:p>
    <w:p>
      <w:r>
        <w:rPr>
          <w:b w:val="0"/>
        </w:rPr>
        <w:t>人在生命期间转起的色法：1. 无业障的人可在出生之后继续成长，产生（转起）八种十法聚色法（含命根九法聚），即心色十法聚、身十法聚、男/女性根十法聚、眼十法聚、耳十法聚、鼻十法聚、舌十</w:t>
      </w:r>
    </w:p>
    <w:p>
      <w:r>
        <w:rPr>
          <w:b w:val="0"/>
        </w:rPr>
        <w:t>法聚、命根九法聚。2.先天残疾（无因舍俱推度心结生），或者结生时有明显的导致其根门失坏的阻碍业，令其缺失某些根门，都是有业障的人。如生盲（缺眼十法聚），有眼睛却看不见；生聋（缺耳十法聚）；无鼻（缺鼻十法聚）；有些人天生没有味觉，舌尝不到味道，这种情况很少，所以没标注；非男非女者（黄门，缺性根十法聚）。</w:t>
      </w:r>
    </w:p>
    <w:p>
      <w:r>
        <w:rPr>
          <w:b w:val="0"/>
        </w:rPr>
        <w:t>再往上就是欲界天。欲界天有六层，上图仅标注化生。普遍认为四天王天以上基本是化生，但四天王天以下胎卵湿化四种结生都有。</w:t>
      </w:r>
    </w:p>
    <w:p>
      <w:r>
        <w:rPr>
          <w:b w:val="0"/>
        </w:rPr>
        <w:t>比如天夜叉，在四天王天部众里面有长得像虫一样的天人。这种情况与后面将谈到的胎、卵、湿生的情况一起讨论，此处只讨论化生。</w:t>
      </w:r>
    </w:p>
    <w:p>
      <w:r>
        <w:rPr>
          <w:b w:val="0"/>
        </w:rPr>
        <w:t>欲界天天人在结生的同时直接产生一个身体（五根具足），结生时有七种十法聚同时生起：心色十法聚、身十法聚、性根十法聚、眼十法聚、耳十法聚、鼻十法聚、舌十法聚。生命期间转起：八种十法聚（含命根九法聚）。欲界天天人结生刹那的命根九法聚包含在其他十法聚里面。</w:t>
      </w:r>
    </w:p>
    <w:p>
      <w:r>
        <w:rPr>
          <w:b w:val="0"/>
        </w:rPr>
        <w:t>欲界恶趣结生分两类：一类是胎生、卵生、湿生，主要集中在畜生界的生命。畜生界生命结生时产生的色法有两类：1.两种十法聚:心色十法聚、身十法聚，这类畜生无性根；2.三种十法聚：心色十法聚、身十法聚、性根十法聚，这类畜生有性根。畜生界生命期间产生的色法：1.畜生在出生后继续成长，转起八种十法聚色法（含命根九法聚）。如与人类较亲近狗、猫，都具有八种十法聚。2.没有性根十法聚，如黄门、二根者。3.心色十法聚是心识的依靠处，它们处在心脏中：当心脏没有形成时，它们处在肉团中。</w:t>
      </w:r>
    </w:p>
    <w:p>
      <w:r>
        <w:rPr>
          <w:b w:val="0"/>
        </w:rPr>
        <w:t>欲界恶趣地——鬼道(化生)、地狱道(化生)。上图中标注的鬼界也不完整,鬼界有胎生,图中仅标注化生的部分。化生的生命与天界一样,结生时五根具足,有七种十法聚同时生起:心色十法聚、身十法聚、性根十法聚、眼十法聚、耳十法聚、鼻十法聚、舌十法聚。生命期间转起:八种十法聚(含命根九法聚)。</w:t>
      </w:r>
    </w:p>
    <w:p>
      <w:r>
        <w:rPr>
          <w:b w:val="0"/>
        </w:rPr>
        <w:t>以上是欲地善、不善结生的情况。</w:t>
      </w:r>
    </w:p>
    <w:p>
      <w:r>
        <w:rPr>
          <w:b w:val="0"/>
        </w:rPr>
        <w:t>「命根九法聚」若在胃中作为消化之用(pācakaggi),若遍布全身则为净化胆汁、痰、血之用。</w:t>
      </w:r>
    </w:p>
    <w:p>
      <w:pPr>
        <w:spacing w:before="200"/>
      </w:pPr>
      <w:r>
        <w:rPr>
          <w:b/>
          <w:color w:val="1F3864"/>
          <w:sz w:val="30"/>
        </w:rPr>
        <w:t>一、结生识与色法的关系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【原文此处为表格：色地／无色地结生色法对照表，照录从略】</w:t>
      </w:r>
    </w:p>
    <w:p>
      <w:r>
        <w:rPr>
          <w:b w:val="0"/>
        </w:rPr>
        <w:t>色界梵天都是化生。除无想有情天之外，初禅至四禅天的天神在结生时有四种十法聚同时生起：心色十法聚、眼十法聚、耳十法聚、命根九法聚；生命期间转起四种十法聚。无想有情天在结生时只产生一种十法聚（命根九法聚）；生命期间转起命根九法聚。命根九法聚在住时才会产生新一代的时节生八法聚，后续再作解释。</w:t>
      </w:r>
    </w:p>
    <w:p>
      <w:r>
        <w:rPr>
          <w:b w:val="0"/>
        </w:rPr>
        <w:t>无色界梵天，从空无边处至非想非非想处都是化生。无色界天没有结生色，即结生时没有色法与其同时生起。无色界众生没有肉体，但是他们的存在及心念可以被具有神通者知道。</w:t>
      </w:r>
    </w:p>
    <w:p>
      <w:r>
        <w:rPr>
          <w:b w:val="0"/>
        </w:rPr>
        <w:t>以上复习了三界众生结生时以及生命期间转起的色法的情况。</w:t>
      </w:r>
    </w:p>
    <w:p>
      <w:pPr>
        <w:spacing w:before="200"/>
      </w:pPr>
      <w:r>
        <w:rPr>
          <w:b/>
          <w:color w:val="1F3864"/>
          <w:sz w:val="30"/>
        </w:rPr>
        <w:t>（二）十九种结生识的分类</w:t>
      </w:r>
    </w:p>
    <w:p>
      <w:pPr>
        <w:spacing w:before="200"/>
      </w:pPr>
      <w:r>
        <w:rPr>
          <w:b/>
          <w:color w:val="1F3864"/>
          <w:sz w:val="30"/>
        </w:rPr>
        <w:t>1. 依生起之业有两种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【原文此处为图示/流程图代码（graph TD），照录从略】</w:t>
      </w:r>
    </w:p>
    <w:p>
      <w:r>
        <w:rPr>
          <w:b w:val="0"/>
        </w:rPr>
        <w:t>《清净道论》中提到：</w:t>
      </w:r>
    </w:p>
    <w:p>
      <w:r>
        <w:rPr>
          <w:b w:val="0"/>
        </w:rPr>
        <w:t>前面的课程以十九种识的结生说明其生起(以十九种结生识来说明结生的生起)。这些识可再分类如下：结生的生起依业有两种，若依混合与否则有两种与多种。</w:t>
      </w:r>
    </w:p>
    <w:p>
      <w:r>
        <w:rPr>
          <w:b w:val="0"/>
        </w:rPr>
        <w:t>所谓结生的生起依业有两种，是指这十九种异熟识（结生识）在结生时生起，有两种各自的生业（令生业），以过去的业缘（异刹那业缘）和亲依止缘（自然亲依止缘）为缘。即所谓：「对异熟而言，以善与不善业和亲依止缘为缘。」</w:t>
      </w:r>
    </w:p>
    <w:p>
      <w:r>
        <w:rPr>
          <w:b w:val="0"/>
        </w:rPr>
        <w:t>对于结生识这个异熟果报而言，以善、不善业和亲依止缘为缘。异熟业即于结生业之前上一生的21种善心的思心所和12种不善心的思心所。对于结生果报名色而言，阿拉汉道心不会导致结生。</w:t>
      </w:r>
    </w:p>
    <w:p>
      <w:r>
        <w:rPr>
          <w:b w:val="0"/>
        </w:rPr>
        <w:t>如果从异刹那业的角度来讲，是过去强而有力的业，善、不善的思心所。对于自然亲依止缘而言，主要是指无明、爱、取，即造业动机、倾向，就像我们说业有大小、有方向、有支点一样，造业的倾向就导致你投生为女性或男性、人类或天界等等。这是作为亲依止缘导致结生识生起。</w:t>
      </w:r>
    </w:p>
    <w:p>
      <w:r>
        <w:rPr>
          <w:b w:val="0"/>
        </w:rPr>
        <w:t>2.依混合与否有两种或多种</w:t>
      </w:r>
    </w:p>
    <w:p>
      <w:r>
        <w:rPr>
          <w:b w:val="0"/>
        </w:rPr>
        <w:t>（1）依果报的混合与否有两种与多种</w:t>
      </w:r>
    </w:p>
    <w:p>
      <w:r>
        <w:rPr>
          <w:b w:val="0"/>
        </w:rPr>
        <w:t>两种：例如，果报的结生虽只有一种，但依与色法混合或不混合，有两种【无色界没有色法】；也就是结生识生起时有没有结生色法同时生起，因为无色界没有色法。</w:t>
      </w:r>
    </w:p>
    <w:p>
      <w:r>
        <w:rPr>
          <w:b w:val="0"/>
        </w:rPr>
        <w:t>多种：</w:t>
      </w:r>
    </w:p>
    <w:p>
      <w:r>
        <w:rPr>
          <w:b w:val="0"/>
        </w:rPr>
        <w:t>依欲有（欲界）、色有（色界）、无色有（无色界），有三种；</w:t>
      </w:r>
    </w:p>
    <w:p>
      <w:r>
        <w:rPr>
          <w:b w:val="0"/>
        </w:rPr>
        <w:t>依卵生、胎生、湿生、化生，有四种；</w:t>
      </w:r>
    </w:p>
    <w:p>
      <w:r>
        <w:rPr>
          <w:b w:val="0"/>
        </w:rPr>
        <w:t>依五趣有五种【地狱、鬼、畜生、人、天，善趣中的阿修罗属于天，堕恶趣的阿修罗属于鬼】（经常与三十三天或四天王天打仗的是</w:t>
      </w:r>
    </w:p>
    <w:p>
      <w:r>
        <w:rPr>
          <w:b w:val="0"/>
        </w:rPr>
        <w:t>天阿修罗）；</w:t>
      </w:r>
    </w:p>
    <w:p>
      <w:r>
        <w:rPr>
          <w:b w:val="0"/>
        </w:rPr>
        <w:t>依七识住有七种：（1）不同种身、不同种想的众生；（2）不同种身、同一种想的众生；（3）同一种身、不同种想的众生；（4）同一种身、同一种想的众生；（5）到空无边处的众生；（6）到识无边处的众生；（7）到无所有处的众生。（长部·大因缘经）；</w:t>
      </w:r>
    </w:p>
    <w:p>
      <w:r>
        <w:rPr>
          <w:b w:val="0"/>
        </w:rPr>
        <w:t>依八有情居有八种，九有情居中，除去无想有情（无想有情天没有结生识），即七识住加上四禅最高天和无色界非想非非想处天。九种有情有结生识的只有八种。</w:t>
      </w:r>
    </w:p>
    <w:p>
      <w:r>
        <w:rPr>
          <w:b w:val="0"/>
        </w:rPr>
        <w:t>（2）依性的混合和不混合有两种</w:t>
      </w:r>
    </w:p>
    <w:p>
      <w:r>
        <w:rPr>
          <w:b w:val="0"/>
        </w:rPr>
        <w:t>依混合与否则有两种与多种的第二类情况是：性的混合和不混合有二种，其中有性又分两种；若与初说的相加，至少有二、三十法。</w:t>
      </w:r>
    </w:p>
    <w:p>
      <w:r>
        <w:rPr>
          <w:b w:val="0"/>
        </w:rPr>
        <w:t>「性的混合有两种：混合和不混合」，在十九种结生识中， 除了「无色有」的结生，与色法混合所生起的结生识有有性和无性两种。</w:t>
      </w:r>
    </w:p>
    <w:p>
      <w:r>
        <w:rPr>
          <w:b w:val="0"/>
        </w:rPr>
        <w:t>因为在「色有」梵天中没有所谓女根和男根的性别；在「欲有」中，除了般择迦（非男非女）以外，都是有性别的。</w:t>
      </w:r>
    </w:p>
    <w:p>
      <w:r>
        <w:rPr>
          <w:b w:val="0"/>
        </w:rPr>
        <w:t>「其中有性又分两种」：不是女性就是男性（畜生界为雌性或雄性）。</w:t>
      </w:r>
    </w:p>
    <w:p>
      <w:r>
        <w:rPr>
          <w:b w:val="0"/>
        </w:rPr>
        <w:t>「若与初说的相加，至少有二、三十法」：在与色混合和不混合两者中，与色混合的结生识，与此结生识相共的至少有所依十法（心色十法聚）和身十法两种；或所依、身、性各十法，三种十法共同生起，这是结生色生起时不能少的成分。</w:t>
      </w:r>
    </w:p>
    <w:p>
      <w:pPr>
        <w:spacing w:before="200"/>
      </w:pPr>
      <w:r>
        <w:rPr>
          <w:b/>
          <w:color w:val="1F3864"/>
          <w:sz w:val="30"/>
        </w:rPr>
        <w:t>（3）依色的混合和不混合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【原文此处为大纲式图示，照录从略】</w:t>
      </w:r>
    </w:p>
    <w:p>
      <w:r>
        <w:rPr>
          <w:b w:val="0"/>
        </w:rPr>
        <w:t>“若与初说的相加，至少有二三十法”：在与色混合和不混合两者中，与色混合的结生识，与此结生识相共的至少有所依十法【心色十法】和身十法两种；或所依、身、性各十法，三种十法共同生起，所以色不能减少这些成分（除了无色界梵天、无想有情天，其他生命的结生不能少这二三十法）。</w:t>
      </w:r>
    </w:p>
    <w:p>
      <w:r>
        <w:rPr>
          <w:b w:val="0"/>
        </w:rPr>
        <w:t>经文中的注释：所依十法（vatthudasaka）为地、水、火、风、色、香、味、食素、命根、心所依（心色）十法。</w:t>
      </w:r>
    </w:p>
    <w:p>
      <w:r>
        <w:rPr>
          <w:b w:val="0"/>
        </w:rPr>
        <w:t>身十法（kayadasaka）即前十法中，心所依换成身净（kayapasada）</w:t>
      </w:r>
    </w:p>
    <w:p>
      <w:r>
        <w:rPr>
          <w:b w:val="0"/>
        </w:rPr>
        <w:t>（即身根）。</w:t>
      </w:r>
    </w:p>
    <w:p>
      <w:r>
        <w:rPr>
          <w:b w:val="0"/>
        </w:rPr>
        <w:t>性十法（bhavadasaka）即上面十法中的前九法加一女根或男根。</w:t>
      </w:r>
    </w:p>
    <w:p>
      <w:r>
        <w:rPr>
          <w:b w:val="0"/>
        </w:rPr>
        <w:t>卵生、胎生生起最少分的色（与结生心同时生起的最小的色法），就像用一根最细的羊毫所沾的奶酪那样的数量，名为羯罗蓝（胚胎）的生起。</w:t>
      </w:r>
    </w:p>
    <w:p>
      <w:r>
        <w:rPr>
          <w:b w:val="0"/>
        </w:rPr>
        <w:t>最细的羊毫：据注疏说是雪山的善种的羊生下仅有一天的小羊的毛。</w:t>
      </w:r>
    </w:p>
    <w:p>
      <w:r>
        <w:rPr>
          <w:b w:val="0"/>
        </w:rPr>
        <w:t>在结生时，由于趣的不同而有生（胎生、卵生等）的不同。</w:t>
      </w:r>
    </w:p>
    <w:p>
      <w:r>
        <w:rPr>
          <w:b w:val="0"/>
        </w:rPr>
        <w:t>其差异如下：地狱与诸天（除了地居天。严格来讲，三十三天以下都称为地居天，因为三十三天在须弥山顶上，须弥山都是地，所以称为地居）没有前面的（胎、卵、 湿）三生；（人、畜、饿鬼）三趣则有（胎、卵、 湿、化）四生。</w:t>
      </w:r>
    </w:p>
    <w:p>
      <w:r>
        <w:rPr>
          <w:b w:val="0"/>
        </w:rPr>
        <w:t>其中“与诸天”的“与”字，指地狱与诸天（除了地居天），包括饥渴饿鬼没有前面的（胎、卵、湿）三生，因为他们是化生的；在畜生、饿鬼和人三趣及地居天，则有四生。</w:t>
      </w:r>
    </w:p>
    <w:p>
      <w:r>
        <w:rPr>
          <w:b w:val="0"/>
        </w:rPr>
        <w:t>在色界有三十九种色，湿生和化生最多有七十种色，最少有三十色。</w:t>
      </w:r>
    </w:p>
    <w:p>
      <w:r>
        <w:rPr>
          <w:b w:val="0"/>
        </w:rPr>
        <w:t>饥渴饿鬼以前译为烧渴饿鬼，复注解释：为何诸烧渴饿鬼(nijjhāmataṇhikapeta)中没有前三种生呢？不适合故。即是说，由于它们一直遭受痛苦，而无法享受欲乐，因此，它们没有卵生等。</w:t>
      </w:r>
    </w:p>
    <w:p>
      <w:r>
        <w:rPr>
          <w:b w:val="0"/>
        </w:rPr>
        <w:t>也就是说，烧渴饿鬼自化生后，无法再寻找另一异性烧渴饿鬼制造新的生命。他无时无刻地遭受着身体的痛苦，与地狱一样，他不可能享受欲乐。</w:t>
      </w:r>
    </w:p>
    <w:p>
      <w:r>
        <w:rPr>
          <w:b w:val="0"/>
        </w:rPr>
        <w:t>有些人则说：“它们（烧渴饿鬼）的腹中有火焰故，胎儿不能安住。它们身体为火焰焚烧而投生故，不适合[生]于诸潮湿处和花等处，因此它们也没有湿生。”</w:t>
      </w:r>
    </w:p>
    <w:p>
      <w:r>
        <w:rPr>
          <w:b w:val="0"/>
        </w:rPr>
        <w:t>其他义注有提到，这种鬼的口中会冒出火焰。有些类似北传放焰口要救的那种鬼（以甘露水，火焰化红莲）。</w:t>
      </w:r>
    </w:p>
    <w:p>
      <w:r>
        <w:rPr>
          <w:b w:val="0"/>
        </w:rPr>
        <w:t>如此，那些亚卡和所有的四足、有翅的、长虫类等都是四种生(yoni)。——《中部义注·破斥犹疑》。复注里补充说，这里面提到yakkha 是为了反驳那些认为“四大王天只有化生”的人。（修习十四御心法时可以观察四天王天究竟有哪些生命状态）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【原文此处为《法集论》所缘分类图表段落，照录从略】</w:t>
      </w:r>
    </w:p>
    <w:p>
      <w:r>
        <w:rPr>
          <w:b w:val="0"/>
        </w:rPr>
        <w:t>从以上分析，可得结论：</w:t>
      </w:r>
    </w:p>
    <w:p>
      <w:r>
        <w:rPr>
          <w:b w:val="0"/>
        </w:rPr>
        <w:t>彼得缘而生法时，方为抵达于他生；</w:t>
      </w:r>
    </w:p>
    <w:p>
      <w:r>
        <w:rPr>
          <w:b w:val="0"/>
        </w:rPr>
        <w:t>彼未从前生转世，亦非无其因而有。</w:t>
      </w:r>
    </w:p>
    <w:p>
      <w:r>
        <w:rPr>
          <w:b w:val="0"/>
        </w:rPr>
        <w:t>即是说，此[结生识]如是得诸缘后，就在色法、非色法（名色）生起时，称为抵达他生，而非有情、生命[抵达他生]（而不是有一个有情、灵魂、过去的生命抵达他生）。</w:t>
      </w:r>
    </w:p>
    <w:p>
      <w:r>
        <w:rPr>
          <w:b w:val="0"/>
        </w:rPr>
        <w:t>并且，那[结生识]既未从过去生迁移至此[世]。也不是没有那[过去生之]因而显现于此。</w:t>
      </w:r>
    </w:p>
    <w:p>
      <w:r>
        <w:rPr>
          <w:b w:val="0"/>
        </w:rPr>
        <w:t>我们将以从人类死亡到结生的顺序来显而易见的阐明此[识]。</w:t>
      </w:r>
    </w:p>
    <w:p>
      <w:r>
        <w:rPr>
          <w:b w:val="0"/>
        </w:rPr>
        <w:t>即在过去有，通过自然或人为的方式而濒临死亡的众生，当他们的身体无法承受斩肢断体的致命刀剑的斩落，就像烈日下的绿色棕榈落叶一样逐渐干枯，当眼等诸根[逐渐]灭去时，身根、意根和命根只在心所依处（心脏的附近区域）尚有保留（类似于胸口还有温热），依止于在那片刻残留的心所依处转起的识（临死速行之类的识），缘取重业、惯行业、近死业、已作业中的其中一种业，也是得到（除了</w:t>
      </w:r>
    </w:p>
    <w:p>
      <w:r>
        <w:rPr>
          <w:b w:val="0"/>
        </w:rPr>
        <w:t>行为自己之外的无明等）其余的缘的行；或（缘取）其（业）现起的业相、趣相作为（所缘）境。</w:t>
      </w:r>
    </w:p>
    <w:p>
      <w:r>
        <w:rPr>
          <w:b w:val="0"/>
        </w:rPr>
        <w:t>这是指无明爱取行业五因在临死速行现起的情况。</w:t>
      </w:r>
    </w:p>
    <w:p>
      <w:r>
        <w:rPr>
          <w:b w:val="0"/>
        </w:rPr>
        <w:t>即临死时，眼睛已经看不到、耳朵听不到、鼻子闻不到、舌头尝不到，身体各个器官都已经衰竭，五根已经逐渐不起作用时，只有心所依处还能支持临死速行心生起。</w:t>
      </w:r>
    </w:p>
    <w:p>
      <w:r>
        <w:rPr>
          <w:b w:val="0"/>
        </w:rPr>
        <w:t>因为尚未舍断渴爱和无明，（以业、业相、趣相作为所缘）境被无明遮蔽了过患，在其（中之一）上的渴爱倾向于这样转起的识，（与临死速行）俱生的诸行（将结生识）投放（在上述的所缘境上）。</w:t>
      </w:r>
    </w:p>
    <w:p>
      <w:r>
        <w:rPr>
          <w:b w:val="0"/>
        </w:rPr>
        <w:t>这里指临死速行是结生的管道。</w:t>
      </w:r>
    </w:p>
    <w:p>
      <w:r>
        <w:rPr>
          <w:b w:val="0"/>
        </w:rPr>
        <w:t>渴爱令（那识）倾向（所缘境：业、业相、趣相），行（将那识）投放（在所缘境上），如同把绳索绑在此岸的树上，并借此越过沟渠者一样，那（识）以相续的方式离开过去生的依处，无论是否得到下一世的业生依处（即作为五蕴有或四蕴有），（那识）都只会通过所缘（和相应的的业）等缘而转起（结生心的所缘即临死速行所缘取的所缘，与临死速行相应的业，以及当时的业相、趣相，结生心依着这样的所缘转起）。应知此[譬喻]中，与前世有关的业等所缘如同悬于绑在此岸树上的绳索，识如同人,渴爱如同那（人）想要越过沟渠的欲求，投放的行（行业）如同越过的努力（业的力量）。这是指临终成熟的业导致结生识生起。</w:t>
      </w:r>
    </w:p>
    <w:p>
      <w:r>
        <w:rPr>
          <w:b w:val="0"/>
        </w:rPr>
        <w:t>而[从存在的有中]死去故，其中的先前[之识]称为死。连接另一生的开始故，后面[之识]称为结生。</w:t>
      </w:r>
    </w:p>
    <w:p>
      <w:r>
        <w:rPr>
          <w:b w:val="0"/>
        </w:rPr>
        <w:t>当知，此识（结生识）既不是从前生来到此[世]（不是前世某一心识来到此世），也不是没有前[生]的[结生令生]业、[临死速行识俱的抛掷]行、[通过]倾向[而生起的渴爱]、[名为业、业相、趣相的]所缘境等因而显现的。这是指结生识的生起有过去五因：无明爱取行业。</w:t>
      </w:r>
    </w:p>
    <w:p>
      <w:r>
        <w:rPr>
          <w:b w:val="0"/>
        </w:rPr>
        <w:t>[临死速行识俱的抛掷]行，是指临死速行与成熟的业行。业行是过去所造的刚好成熟的业，临死速行是作为该业行导致新生命结生识生起的管道，根据无明爱取的方向抛掷出去。亦即，过去的无明、爱、取、行、业五因导致这一生的现在五果——识、名色、六入、触、受生起。</w:t>
      </w:r>
    </w:p>
    <w:p>
      <w:r>
        <w:rPr>
          <w:b w:val="0"/>
        </w:rPr>
        <w:t>于此回声等，可作为譬喻；</w:t>
      </w:r>
    </w:p>
    <w:p>
      <w:r>
        <w:rPr>
          <w:b w:val="0"/>
        </w:rPr>
        <w:t>相续连结故，不一亦不异。</w:t>
      </w:r>
    </w:p>
    <w:p>
      <w:r>
        <w:rPr>
          <w:b w:val="0"/>
        </w:rPr>
        <w:t>敲钟后产生的钟声与回声不同，但两者并不是完全没有关系，因敲钟而产生了回声。</w:t>
      </w:r>
    </w:p>
    <w:p>
      <w:r>
        <w:rPr>
          <w:b w:val="0"/>
        </w:rPr>
        <w:t>即是指，此[识]既未从前生来到此[世]，又由于属于过去生的因而生起，在这种情况下，有与之类似的回声、灯明、印章、镜像之法为譬喻。</w:t>
      </w:r>
    </w:p>
    <w:p>
      <w:r>
        <w:rPr>
          <w:b w:val="0"/>
        </w:rPr>
        <w:t>例如：照镜子，镜子里面的人不是你却是你的影像。灯明、印章亦是如此，盖在纸上的印章不是你手中的那个印章，只因你用那印章盖印后而有了印章的模样。</w:t>
      </w:r>
    </w:p>
    <w:p>
      <w:r>
        <w:rPr>
          <w:b w:val="0"/>
        </w:rPr>
        <w:t>正如因声等而有回声、灯明、印章、镜像时，[它们]并未去到别处，此心（结生心）也同样如此。</w:t>
      </w:r>
    </w:p>
    <w:p>
      <w:r>
        <w:rPr>
          <w:b w:val="0"/>
        </w:rPr>
        <w:t>于此，相续连结故，不一亦不异。</w:t>
      </w:r>
    </w:p>
    <w:p>
      <w:r>
        <w:rPr>
          <w:b w:val="0"/>
        </w:rPr>
        <w:t>不一：上一期生命与这一期生命不是同一个生命，而是两个生命。</w:t>
      </w:r>
    </w:p>
    <w:p>
      <w:r>
        <w:rPr>
          <w:b w:val="0"/>
        </w:rPr>
        <w:t>不异：这一期生命的结生与上一期生命有关系。也就是说，你死后不会进入到另一个生命相续流里，你一定是在同一个生命相续流里面。</w:t>
      </w:r>
    </w:p>
    <w:p>
      <w:r>
        <w:rPr>
          <w:b w:val="0"/>
        </w:rPr>
        <w:t>有贤友在修缘起的时候，能清楚地看到现在的哪怕只是微小的果报都可以追溯到过去的因。当他在查过去生时，会发现现在所做的一些小事，后面会产生什么样的果报立刻就能看到，所以生命流是不一不异的。</w:t>
      </w:r>
    </w:p>
    <w:p>
      <w:r>
        <w:rPr>
          <w:b w:val="0"/>
        </w:rPr>
        <w:t>即通过相续（相续相似，不一不异）而连结时，如果完全是同一，则不会因牛乳而产生凝乳（凝乳，以前翻译为奶酪）。若完全相异，则凝乳就与牛乳无关了。在[种子、嫩芽等]一切由因而生[果之法]中[都可见到]这种方法。</w:t>
      </w:r>
    </w:p>
    <w:p>
      <w:r>
        <w:rPr>
          <w:b w:val="0"/>
        </w:rPr>
        <w:t>若有如此[完全同一或相异的过失]，那么一切世俗用语都会消亡，而这并非事实、所愿。因此，对这[由因而生的识]，不应认为完全同一或相异。</w:t>
      </w:r>
    </w:p>
    <w:p>
      <w:r>
        <w:rPr>
          <w:b w:val="0"/>
        </w:rPr>
        <w:t>这一生的结生识与过去生命的心识不是完全一样，也不是完全没有关系，这是一个角度。</w:t>
      </w:r>
    </w:p>
    <w:p>
      <w:r>
        <w:rPr>
          <w:b/>
          <w:color w:val="1F3864"/>
          <w:sz w:val="23"/>
        </w:rPr>
        <w:t>原文材料3：《第68讲：摄缘 - 十二缘起与二十四缘（68）- 离路心的缘 - 行缘识（3）- 古源尊者 - 20231231.docx》◈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主持人操作：时间不够时，本材料只读「3. 行缘识的小结：业缘与自然亲依止缘」与「6.3 十福业事的实践」两小段；时间富余时再读「5. 苏玛那女居士」案例。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：word_d0dd1c0cd17209afe241ece24bf6b7b4_85d8159ee245a18bd9e00f2d6ee6549f7439961422831605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知识库搜索「摄缘 行缘识（3）古源尊者 20231231」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本段要点：①福行／非福行／不动行在三有中如何成为果报识的缘；②小结：行缘识的关键＝业缘＋自然亲依止缘；③结生名聚需 27 种（有因）／25 种（无因）缘；④苏玛那女居士案例与十福业事。时间不足时，只读 ②④ 即可。</w:t>
      </w:r>
    </w:p>
    <w:p>
      <w:r>
        <w:rPr>
          <w:b/>
          <w:color w:val="1F3864"/>
          <w:sz w:val="23"/>
        </w:rPr>
        <w:t>第68讲：摄缘 - 十二缘起与二十四缘（68）- 离路心的缘 - 行缘识（3）- 古源尊者 - 20231231</w:t>
      </w:r>
    </w:p>
    <w:p>
      <w:r>
        <w:rPr>
          <w:b/>
          <w:color w:val="1F3864"/>
          <w:sz w:val="23"/>
        </w:rPr>
        <w:t>目录</w:t>
      </w:r>
    </w:p>
    <w:p>
      <w:r>
        <w:rPr>
          <w:b/>
          <w:color w:val="1F3864"/>
          <w:sz w:val="23"/>
        </w:rPr>
        <w:t>1.回顾与课程导入</w:t>
      </w:r>
    </w:p>
    <w:p>
      <w:r>
        <w:rPr>
          <w:b/>
          <w:color w:val="1F3864"/>
          <w:sz w:val="23"/>
        </w:rPr>
        <w:t>2.行在三有中对果报识的缘</w:t>
      </w:r>
    </w:p>
    <w:p>
      <w:r>
        <w:rPr>
          <w:b/>
          <w:color w:val="1F3864"/>
          <w:sz w:val="23"/>
        </w:rPr>
        <w:t>1.2.1 福行在诸有中的果报</w:t>
      </w:r>
    </w:p>
    <w:p>
      <w:r>
        <w:rPr>
          <w:b/>
          <w:color w:val="1F3864"/>
          <w:sz w:val="23"/>
        </w:rPr>
        <w:t>2.2.2 非福行在诸有中的果报</w:t>
      </w:r>
    </w:p>
    <w:p>
      <w:r>
        <w:rPr>
          <w:b/>
          <w:color w:val="1F3864"/>
          <w:sz w:val="23"/>
        </w:rPr>
        <w:t>3.2.3 不动行在诸有中的果报</w:t>
      </w:r>
    </w:p>
    <w:p>
      <w:r>
        <w:rPr>
          <w:b/>
          <w:color w:val="1F3864"/>
          <w:sz w:val="23"/>
        </w:rPr>
        <w:t>3.行缘识的小结：业缘与自然亲依止缘</w:t>
      </w:r>
    </w:p>
    <w:p>
      <w:r>
        <w:rPr>
          <w:b/>
          <w:color w:val="1F3864"/>
          <w:sz w:val="23"/>
        </w:rPr>
        <w:t>4.结生识生起所需的缘</w:t>
      </w:r>
    </w:p>
    <w:p>
      <w:r>
        <w:rPr>
          <w:b/>
          <w:color w:val="1F3864"/>
          <w:sz w:val="23"/>
        </w:rPr>
        <w:t>1.4.1 有因结生与无因结生的所需缘数</w:t>
      </w:r>
    </w:p>
    <w:p>
      <w:r>
        <w:rPr>
          <w:b/>
          <w:color w:val="1F3864"/>
          <w:sz w:val="23"/>
        </w:rPr>
        <w:t>2.4.2 结生名聚所需的五组缘</w:t>
      </w:r>
    </w:p>
    <w:p>
      <w:r>
        <w:rPr>
          <w:b/>
          <w:color w:val="1F3864"/>
          <w:sz w:val="23"/>
        </w:rPr>
        <w:t>5.实例分析：从临死速行到结生——苏玛那女居士投生为天神的案例</w:t>
      </w:r>
    </w:p>
    <w:p>
      <w:r>
        <w:rPr>
          <w:b/>
          <w:color w:val="1F3864"/>
          <w:sz w:val="23"/>
        </w:rPr>
        <w:t>1.5.1 临死速行的所缘与过程</w:t>
      </w:r>
    </w:p>
    <w:p>
      <w:r>
        <w:rPr>
          <w:b/>
          <w:color w:val="1F3864"/>
          <w:sz w:val="23"/>
        </w:rPr>
        <w:t>2.5.2 行、无明、爱、取在此过程中的作用</w:t>
      </w:r>
    </w:p>
    <w:p>
      <w:r>
        <w:rPr>
          <w:b/>
          <w:color w:val="1F3864"/>
          <w:sz w:val="23"/>
        </w:rPr>
        <w:t>3.5.3 从死心到结生的跨越：比喻与原理</w:t>
      </w:r>
    </w:p>
    <w:p>
      <w:r>
        <w:rPr>
          <w:b/>
          <w:color w:val="1F3864"/>
          <w:sz w:val="23"/>
        </w:rPr>
        <w:t>6.年终总结与修行策励</w:t>
      </w:r>
    </w:p>
    <w:p>
      <w:r>
        <w:rPr>
          <w:b/>
          <w:color w:val="1F3864"/>
          <w:sz w:val="23"/>
        </w:rPr>
        <w:t>1.6.1 内功德与外功德</w:t>
      </w:r>
    </w:p>
    <w:p>
      <w:r>
        <w:rPr>
          <w:b/>
          <w:color w:val="1F3864"/>
          <w:sz w:val="23"/>
        </w:rPr>
        <w:t>2.6.2 以十五种素质与美心所检视自身</w:t>
      </w:r>
    </w:p>
    <w:p>
      <w:r>
        <w:rPr>
          <w:b/>
          <w:color w:val="1F3864"/>
          <w:sz w:val="23"/>
        </w:rPr>
        <w:t>3.6.3 十福业事的实践</w:t>
      </w:r>
    </w:p>
    <w:p>
      <w:r>
        <w:rPr>
          <w:b/>
          <w:color w:val="1F3864"/>
          <w:sz w:val="23"/>
        </w:rPr>
        <w:t>4.6.4 缘起修行的真实利益</w:t>
      </w:r>
    </w:p>
    <w:p>
      <w:r>
        <w:rPr>
          <w:b/>
          <w:color w:val="1F3864"/>
          <w:sz w:val="23"/>
        </w:rPr>
        <w:t>1. 回顾与课程导入</w:t>
      </w:r>
    </w:p>
    <w:p>
      <w:r>
        <w:rPr>
          <w:b w:val="0"/>
        </w:rPr>
        <w:t>好，我们一起来聆听佛陀。Namo tassa bhagavato arahato sammā sambuddhassa. Namo tassa bhagavato arahato sammā sambuddhassa. Namo tassa bhagavato arahato sammā sambuddhassa. 以及那位世尊、阿拉汉、正自觉者。啊，各位尊者，各位尼师，各位贤友，晚上吉祥，阿弥陀佛。我们今天呢，继续来学习“行缘识”。</w:t>
      </w:r>
    </w:p>
    <w:p>
      <w:r>
        <w:rPr>
          <w:b w:val="0"/>
        </w:rPr>
        <w:t>前面我们对于“行缘识”呢，已经讲了两个课时了，那今天呢会做一个总结。</w:t>
      </w:r>
    </w:p>
    <w:p>
      <w:r>
        <w:rPr>
          <w:b/>
          <w:color w:val="1F3864"/>
          <w:sz w:val="23"/>
        </w:rPr>
        <w:t>2. 行在三有中对果报识的缘</w:t>
      </w:r>
    </w:p>
    <w:p>
      <w:r>
        <w:rPr>
          <w:b w:val="0"/>
        </w:rPr>
        <w:t>在《清净道论》里面，为了去除对三十二种果报时的困惑，在三有中的结生呢，应该知道这些诸行（就是福行、非福行、不动行）是如何成为这三十二种果报识的缘的。我们必须把这个搞明白。</w:t>
      </w:r>
    </w:p>
    <w:p>
      <w:r>
        <w:rPr>
          <w:b w:val="0"/>
        </w:rPr>
        <w:t>在这个“三有”当中呢，我们经常会提到一些名相，比如说三有：欲有、色有、无色有；四生：胎、卵、湿、化；五趣：天趣、人趣、鬼趣、畜生趣、地狱趣；九有情居等等。不管哪一种有，在这些所有的诸有里面，在结生和生命期间，我们的这些果报识、这些异熟的果报心，是由什么样的行、以什么样的缘为缘而生起的，这是我们必须搞明白的。为此，《清净道论》就从福行、非福行、不动行的角度，来看结生和生命期间转起的缘。</w:t>
      </w:r>
    </w:p>
    <w:p>
      <w:r>
        <w:rPr>
          <w:b/>
          <w:color w:val="1F3864"/>
          <w:sz w:val="23"/>
        </w:rPr>
        <w:t>2.1 福行在诸有中的果报</w:t>
      </w:r>
    </w:p>
    <w:p>
      <w:r>
        <w:rPr>
          <w:b w:val="0"/>
        </w:rPr>
        <w:t>2.1.1 在欲界善趣受报</w:t>
      </w:r>
    </w:p>
    <w:p>
      <w:r>
        <w:rPr>
          <w:b w:val="0"/>
        </w:rPr>
        <w:t>福行的转起，就是欲界的八种福行。这八种福行会在欲有的善趣中（即人、天）产生果报。这包括了除了“舍俱无因意识界”的善果报心之外的其他果报心。具体来说，有七种小异熟识：五善果报根识（眼、耳、鼻、舌、身）、善果报领受心、善果报确定（意门转向）心。这七种心只会在生命期间生起，不会作为结生心生起（结生心是舍俱推度心）。它们以业缘和自然亲依止缘为缘，由过去的福行所导致。</w:t>
      </w:r>
    </w:p>
    <w:p>
      <w:r>
        <w:rPr>
          <w:b w:val="0"/>
        </w:rPr>
        <w:t>2.1.2 在色界受报</w:t>
      </w:r>
    </w:p>
    <w:p>
      <w:r>
        <w:rPr>
          <w:b w:val="0"/>
        </w:rPr>
        <w:t>欲界的八种福行也可以在色有（色界天）中产生果报。在色界天，有三种（或五种）异熟识，即眼识、耳识，以及与之相关的领受心和两种推度心。这些心不会在色界结生，只会在生命期间转起。它们同样以业缘和自然亲依止缘为缘。</w:t>
      </w:r>
    </w:p>
    <w:p>
      <w:r>
        <w:rPr>
          <w:b w:val="0"/>
        </w:rPr>
        <w:t>2.1.3 在恶趣受报</w:t>
      </w:r>
    </w:p>
    <w:p>
      <w:r>
        <w:rPr>
          <w:b w:val="0"/>
        </w:rPr>
        <w:t>欲界的八种福行也可以在恶趣中产生果报，产生八种小异熟识（即完整的八种善果报无因心）。但这只在生命期间，而不是在结生。例如，《清净道论》举的例子：目犍连尊者到地狱去巡行，有些地狱众生看到了尊者，这就是一个可喜所缘。这个善果报的眼识，就是由该地狱众生过去的福行（即过去造的善业），以业缘和自然亲依止缘为缘而生起的。同样，在畜生道，如龙、金翅鸟等具大神变的众生，以及大力鬼神，也都可以遇到可喜所缘。</w:t>
      </w:r>
    </w:p>
    <w:p>
      <w:r>
        <w:rPr>
          <w:b w:val="0"/>
        </w:rPr>
        <w:t>2.1.4 小结</w:t>
      </w:r>
    </w:p>
    <w:p>
      <w:r>
        <w:rPr>
          <w:b/>
          <w:color w:val="1F3864"/>
          <w:sz w:val="23"/>
        </w:rPr>
        <w:t>在欲有的善趣，福行可以产生十六种异熟识（八有因 + 八无因），它们既可以在结生，也可以在生命期间转起，以业缘和自然亲依止缘为缘。</w:t>
      </w:r>
    </w:p>
    <w:p>
      <w:r>
        <w:rPr>
          <w:b/>
          <w:color w:val="1F3864"/>
          <w:sz w:val="23"/>
        </w:rPr>
        <w:t>在色有，福行可以产生十种异熟识（五种广大果报识及相关的眼、耳、领受、推度心），在结生和生命期间升起，以业缘和自然亲依止缘为缘。</w:t>
      </w:r>
    </w:p>
    <w:p>
      <w:r>
        <w:rPr>
          <w:b/>
          <w:color w:val="1F3864"/>
          <w:sz w:val="23"/>
        </w:rPr>
        <w:t>2.2 非福行在诸有中的果报</w:t>
      </w:r>
    </w:p>
    <w:p>
      <w:r>
        <w:rPr>
          <w:b w:val="0"/>
        </w:rPr>
        <w:t>2.2.1 在恶趣受报</w:t>
      </w:r>
    </w:p>
    <w:p>
      <w:r>
        <w:rPr>
          <w:b w:val="0"/>
        </w:rPr>
        <w:t>非福行是指十二种不善思（果报心）所产生的行。在欲有的恶趣中，它只会在结生时生起一种识——不善果报的舍俱推度心。这个心作为恶趣的结生心，是由过去的十二种不善思之一，以业缘和自然亲依止缘为缘而生起的。</w:t>
      </w:r>
    </w:p>
    <w:p>
      <w:r>
        <w:rPr>
          <w:b w:val="0"/>
        </w:rPr>
        <w:t>在生命期间，非福行会对另外六种不善果报识起作用，即眼、耳、鼻、舌、身不善果报识，以及不善果报的领受心。所以，总的来说，非福行在恶趣的结生和生命期间，共对七种不善果报识，以业缘和自然亲依止缘为缘。</w:t>
      </w:r>
    </w:p>
    <w:p>
      <w:r>
        <w:rPr>
          <w:b w:val="0"/>
        </w:rPr>
        <w:t>2.2.2 在色界受报</w:t>
      </w:r>
    </w:p>
    <w:p>
      <w:r>
        <w:rPr>
          <w:b w:val="0"/>
        </w:rPr>
        <w:t>非福行也可以在色有的生命期间产生果报，但不会在结生时产生。在色界天，天人可能在生命期间看到或听到不可喜所缘，从而生起眼门或耳门的心路过程。这种不可喜所缘所产生的不善果报，是由过去的非福行，以业缘和自然亲依止缘为缘而生起的。</w:t>
      </w:r>
    </w:p>
    <w:p>
      <w:r>
        <w:rPr>
          <w:b w:val="0"/>
        </w:rPr>
        <w:t>在欲界天，大部分情况下没有不可喜的色，但在个别情况下（如天人五衰），会出现不可喜所缘。</w:t>
      </w:r>
    </w:p>
    <w:p>
      <w:r>
        <w:rPr>
          <w:b/>
          <w:color w:val="1F3864"/>
          <w:sz w:val="23"/>
        </w:rPr>
        <w:t>2.3 不动行在诸有中的果报</w:t>
      </w:r>
    </w:p>
    <w:p>
      <w:r>
        <w:rPr>
          <w:b w:val="0"/>
        </w:rPr>
        <w:t>不动行是指色界、无色界的禅那业。它在无色有（无色界）的结生和生命期间，会对四种有因的果报识起作用。这四种心就是：空无边处、识无边处、无所有处、非想非非想处。它们在结生和有分时，都以两种缘——业缘和自然亲依止缘为缘。</w:t>
      </w:r>
    </w:p>
    <w:p>
      <w:r>
        <w:rPr>
          <w:b/>
          <w:color w:val="1F3864"/>
          <w:sz w:val="23"/>
        </w:rPr>
        <w:t>3. 行缘识的小结：业缘与自然亲依止缘</w:t>
      </w:r>
    </w:p>
    <w:p>
      <w:r>
        <w:rPr>
          <w:b w:val="0"/>
        </w:rPr>
        <w:t>《清净道论》最后做了个小结：</w:t>
      </w:r>
    </w:p>
    <w:p>
      <w:r>
        <w:rPr>
          <w:b/>
          <w:color w:val="1F3864"/>
          <w:sz w:val="23"/>
        </w:rPr>
        <w:t>福行：对于欲有和色有，它在提供结生之后，还会生起与它自身相关的异熟。这包括了生命期间的有分心、死心、彼所缘、以及善果报的五识、领受、推度等。对于胎、卵、湿、化四生，人、天、恶趣，以及除了无想有情居之外的其他有情居，福行都会提供结生及生命期间的果报。总共有二十一种善果报异熟识（八有因 + 八无因 + 五种色界果报识），它们以业缘和自然亲依止缘为缘。</w:t>
      </w:r>
    </w:p>
    <w:p>
      <w:r>
        <w:rPr>
          <w:b/>
          <w:color w:val="1F3864"/>
          <w:sz w:val="23"/>
        </w:rPr>
        <w:t>非福行：在欲有的四生（胎、卵、湿、化），地狱、饿鬼、畜生三趣，及相应的一识住、一有情居中，非福行导致结生成熟。结生时只有一种（舍俱推度心），生命期间则有六种，总共七种不善果报识，以业缘和自然亲依止缘为缘。</w:t>
      </w:r>
    </w:p>
    <w:p>
      <w:r>
        <w:rPr>
          <w:b/>
          <w:color w:val="1F3864"/>
          <w:sz w:val="23"/>
        </w:rPr>
        <w:t>不动行：只在无色有，化生天趣，在空无边处、识无边处、无所有处、非想非非想处这四有情居中，由结生成熟。结生和生命期间共有四种果报识，以业缘和自然亲依止缘为缘。</w:t>
      </w:r>
    </w:p>
    <w:p>
      <w:r>
        <w:rPr>
          <w:b w:val="0"/>
        </w:rPr>
        <w:t>所以，行缘识的关键，就是这些福行、非福行、不动行，是如何成为这些异熟果报识的缘的？它们是“业缘”和“自然亲依止缘”。业缘，指这些行所留下的业力导致果报生起。自然亲依止缘，主要是指导致我们造业的无明、爱与取，它们作为亲依止的力量，使得业力导向投生。</w:t>
      </w:r>
    </w:p>
    <w:p>
      <w:r>
        <w:rPr>
          <w:b/>
          <w:color w:val="1F3864"/>
          <w:sz w:val="23"/>
        </w:rPr>
        <w:t>4. 结生识生起所需的缘</w:t>
      </w:r>
    </w:p>
    <w:p>
      <w:r>
        <w:rPr>
          <w:b w:val="0"/>
        </w:rPr>
        <w:t>结生心和生命期间生起的果报识，虽然从“行缘识”的角度看，主要是业缘和自然亲依止缘，但一个名聚的生起，还需要其他许多缘。</w:t>
      </w:r>
    </w:p>
    <w:p>
      <w:r>
        <w:rPr>
          <w:b/>
          <w:color w:val="1F3864"/>
          <w:sz w:val="23"/>
        </w:rPr>
        <w:t>4.1 有因结生与无因结生的所需缘数</w:t>
      </w:r>
    </w:p>
    <w:p>
      <w:r>
        <w:rPr>
          <w:b/>
          <w:color w:val="1F3864"/>
          <w:sz w:val="23"/>
        </w:rPr>
        <w:t>有因结生（如投生为人、天）：需要二十七种缘。</w:t>
      </w:r>
    </w:p>
    <w:p>
      <w:r>
        <w:rPr>
          <w:b/>
          <w:color w:val="1F3864"/>
          <w:sz w:val="23"/>
        </w:rPr>
        <w:t>无因结生（如投生为畜生、恶鬼）：需要二十五种缘。它比有因结生少了“因缘”和“道缘”。</w:t>
      </w:r>
    </w:p>
    <w:p>
      <w:r>
        <w:rPr>
          <w:b/>
          <w:color w:val="1F3864"/>
          <w:sz w:val="23"/>
        </w:rPr>
        <w:t>4.2 结生名聚所需的五组缘</w:t>
      </w:r>
    </w:p>
    <w:p>
      <w:r>
        <w:rPr>
          <w:b w:val="0"/>
        </w:rPr>
        <w:t>对于一个结生的名聚（无论有因无因），它都需要以下五组缘才能生起：</w:t>
      </w:r>
    </w:p>
    <w:p>
      <w:r>
        <w:rPr>
          <w:b/>
          <w:color w:val="1F3864"/>
          <w:sz w:val="23"/>
        </w:rPr>
        <w:t>1.所缘组：任何心的生起都必须有所缘，所以需要“所缘缘”。</w:t>
      </w:r>
    </w:p>
    <w:p>
      <w:r>
        <w:rPr>
          <w:b/>
          <w:color w:val="1F3864"/>
          <w:sz w:val="23"/>
        </w:rPr>
        <w:t>2.行缘组：作为果报识，它一定有“行缘识”中的“行”来作为亲依止，即业缘和自然亲依止缘。</w:t>
      </w:r>
    </w:p>
    <w:p>
      <w:r>
        <w:rPr>
          <w:b/>
          <w:color w:val="1F3864"/>
          <w:sz w:val="23"/>
        </w:rPr>
        <w:t>3.依止组（俱生组）：对于五蕴界的有情，心的生起一定要依止于心所依处（在结生时是俱生的，在生命期间是前生的）。</w:t>
      </w:r>
    </w:p>
    <w:p>
      <w:r>
        <w:rPr>
          <w:b/>
          <w:color w:val="1F3864"/>
          <w:sz w:val="23"/>
        </w:rPr>
        <w:t>4.前生（相续）组：任何心都是相续的，前一个心念的灭去为后一个心生起提供了条件，因此有无间缘、等无间缘、无有缘、离去缘、无间亲依止缘等。</w:t>
      </w:r>
    </w:p>
    <w:p>
      <w:r>
        <w:rPr>
          <w:b/>
          <w:color w:val="1F3864"/>
          <w:sz w:val="23"/>
        </w:rPr>
        <w:t>5.五组（即上述四组的总和）：一个结生名聚的生起，需要这五组因缘同时具足。</w:t>
      </w:r>
    </w:p>
    <w:p>
      <w:r>
        <w:rPr>
          <w:b/>
          <w:color w:val="1F3864"/>
          <w:sz w:val="23"/>
        </w:rPr>
        <w:t>5. 实例分析：从临死速行到结生——苏玛那女居士投生为天神的案例</w:t>
      </w:r>
    </w:p>
    <w:p>
      <w:r>
        <w:rPr>
          <w:b w:val="0"/>
        </w:rPr>
        <w:t>我们举一个《清净道论》中提到的苏玛那（Sumana）女居士的故事。她供养了茉莉花和米饭给佛陀，并发愿来生成为一位女性天神。我们以她这个案例，来看看行和结生是如何运作的。</w:t>
      </w:r>
    </w:p>
    <w:p>
      <w:r>
        <w:rPr>
          <w:b/>
          <w:color w:val="1F3864"/>
          <w:sz w:val="23"/>
        </w:rPr>
        <w:t>5.1 临死速行的所缘与过程</w:t>
      </w:r>
    </w:p>
    <w:p>
      <w:r>
        <w:rPr>
          <w:b/>
          <w:color w:val="1F3864"/>
          <w:sz w:val="23"/>
        </w:rPr>
        <w:t>1.临死速行的所缘：经典没有详说，但无非是三种：业、业相、趣相。</w:t>
      </w:r>
    </w:p>
    <w:p>
      <w:r>
        <w:rPr>
          <w:b/>
          <w:color w:val="1F3864"/>
          <w:sz w:val="23"/>
        </w:rPr>
        <w:t>o业：她临终时重现了供养佛陀的场景。</w:t>
      </w:r>
    </w:p>
    <w:p>
      <w:r>
        <w:rPr>
          <w:b/>
          <w:color w:val="1F3864"/>
          <w:sz w:val="23"/>
        </w:rPr>
        <w:t>o业相：可能是她供养的食物、花的颜色或香味。</w:t>
      </w:r>
    </w:p>
    <w:p>
      <w:r>
        <w:rPr>
          <w:b/>
          <w:color w:val="1F3864"/>
          <w:sz w:val="23"/>
        </w:rPr>
        <w:t>o趣相：因为她发愿生天，天宫的影像可能会出现在她面前。</w:t>
      </w:r>
    </w:p>
    <w:p>
      <w:r>
        <w:rPr>
          <w:b/>
          <w:color w:val="1F3864"/>
          <w:sz w:val="23"/>
        </w:rPr>
        <w:t>2.过程：</w:t>
      </w:r>
    </w:p>
    <w:p>
      <w:r>
        <w:rPr>
          <w:b/>
          <w:color w:val="1F3864"/>
          <w:sz w:val="23"/>
        </w:rPr>
        <w:t>o这个所缘出现在她的临死速行心路中。</w:t>
      </w:r>
    </w:p>
    <w:p>
      <w:r>
        <w:rPr>
          <w:b/>
          <w:color w:val="1F3864"/>
          <w:sz w:val="23"/>
        </w:rPr>
        <w:t>o这个速行只会是五个，而不是七个。</w:t>
      </w:r>
    </w:p>
    <w:p>
      <w:r>
        <w:rPr>
          <w:b/>
          <w:color w:val="1F3864"/>
          <w:sz w:val="23"/>
        </w:rPr>
        <w:t>o彼所缘可能生起，也可能不生起。由于供养佛陀是极大所缘（极清晰所缘），彼所缘通常会出现。</w:t>
      </w:r>
    </w:p>
    <w:p>
      <w:r>
        <w:rPr>
          <w:b/>
          <w:color w:val="1F3864"/>
          <w:sz w:val="23"/>
        </w:rPr>
        <w:t>o最后生起死亡心（死心），这一生结束。</w:t>
      </w:r>
    </w:p>
    <w:p>
      <w:r>
        <w:rPr>
          <w:b/>
          <w:color w:val="1F3864"/>
          <w:sz w:val="23"/>
        </w:rPr>
        <w:t>5.2 行、无明、爱、取在此过程中的作用</w:t>
      </w:r>
    </w:p>
    <w:p>
      <w:r>
        <w:rPr>
          <w:b/>
          <w:color w:val="1F3864"/>
          <w:sz w:val="23"/>
        </w:rPr>
        <w:t>行的作用：她供养佛陀这个善行（行），留下了强大的业力。这个业力在临终时成熟，导致临死速行心生起。</w:t>
      </w:r>
    </w:p>
    <w:p>
      <w:r>
        <w:rPr>
          <w:b/>
          <w:color w:val="1F3864"/>
          <w:sz w:val="23"/>
        </w:rPr>
        <w:t>无明、爱、取的作用：</w:t>
      </w:r>
    </w:p>
    <w:p>
      <w:r>
        <w:rPr>
          <w:b/>
          <w:color w:val="1F3864"/>
          <w:sz w:val="23"/>
        </w:rPr>
        <w:t>o她还没有断除无明和爱，所以她还贪爱天界的生命，认为那是一个很好的投生目标（这是无明，不知其过患）。</w:t>
      </w:r>
    </w:p>
    <w:p>
      <w:r>
        <w:rPr>
          <w:b/>
          <w:color w:val="1F3864"/>
          <w:sz w:val="23"/>
        </w:rPr>
        <w:t>o这种“爱”倾向于转取欲界天神的结生果报。</w:t>
      </w:r>
    </w:p>
    <w:p>
      <w:r>
        <w:rPr>
          <w:b/>
          <w:color w:val="1F3864"/>
          <w:sz w:val="23"/>
        </w:rPr>
        <w:t>o如果她发愿“来生成为比库跟随佛陀”，那么她就会转起一个相应的、在人道受孕的结生识。</w:t>
      </w:r>
    </w:p>
    <w:p>
      <w:r>
        <w:rPr>
          <w:b/>
          <w:color w:val="1F3864"/>
          <w:sz w:val="23"/>
        </w:rPr>
        <w:t>o所以，无明、爱、取的作用就是：将业导向于特定的方向，决定果报在何处成熟。如同你赚了钱，但你想把这笔钱用在买房子还是买有机大米，这个选择权在于你的无明和爱取。</w:t>
      </w:r>
    </w:p>
    <w:p>
      <w:r>
        <w:rPr>
          <w:b/>
          <w:color w:val="1F3864"/>
          <w:sz w:val="23"/>
        </w:rPr>
        <w:t>5.3 从死心到结生的跨越：比喻与原理</w:t>
      </w:r>
    </w:p>
    <w:p>
      <w:r>
        <w:rPr>
          <w:b w:val="0"/>
        </w:rPr>
        <w:t>《大疏钞》里用一个比喻来解释这个过程：</w:t>
      </w:r>
    </w:p>
    <w:p>
      <w:r>
        <w:rPr>
          <w:b w:val="0"/>
        </w:rPr>
        <w:t>行把“识”（指临死速行的识）放在所缘（业、业相、趣相）上，如同把绳索绑在此岸的树上，并借此越过沟渠一样。那个识以相续的方式，离开过去生的心所依处，无论下一生有没有心所依处（如无色界），这个下一生的结生识，都只会通过它前一刻（临死速行）的所缘而转起。</w:t>
      </w:r>
    </w:p>
    <w:p>
      <w:r>
        <w:rPr>
          <w:b/>
          <w:color w:val="1F3864"/>
          <w:sz w:val="23"/>
        </w:rPr>
        <w:t>绳索：比喻与前世造业相关的业、业相、趣相等所缘（如绑在树上的绳索）。</w:t>
      </w:r>
    </w:p>
    <w:p>
      <w:r>
        <w:rPr>
          <w:b/>
          <w:color w:val="1F3864"/>
          <w:sz w:val="23"/>
        </w:rPr>
        <w:t>人：比喻识。</w:t>
      </w:r>
    </w:p>
    <w:p>
      <w:r>
        <w:rPr>
          <w:b/>
          <w:color w:val="1F3864"/>
          <w:sz w:val="23"/>
        </w:rPr>
        <w:t>想要越过沟渠的欲求：比喻“爱”。</w:t>
      </w:r>
    </w:p>
    <w:p>
      <w:r>
        <w:rPr>
          <w:b/>
          <w:color w:val="1F3864"/>
          <w:sz w:val="23"/>
        </w:rPr>
        <w:t>努力跨越的动作：比喻“取”（以及“行”的推动力）。</w:t>
      </w:r>
    </w:p>
    <w:p>
      <w:r>
        <w:rPr>
          <w:b/>
          <w:color w:val="1F3864"/>
          <w:sz w:val="23"/>
        </w:rPr>
        <w:t>从此岸（死心）到彼岸（结生心）：就是前一生的识跨越到后一生。</w:t>
      </w:r>
    </w:p>
    <w:p>
      <w:r>
        <w:rPr>
          <w:b w:val="0"/>
        </w:rPr>
        <w:t>这个比喻说明了：业力（行）和爱取（无明、爱、取）的这种作用力，使得识从一个生命跨越到另一个生命，并不是有一个灵魂在投胎，而是基于业缘和自然亲依止缘的因果相续。</w:t>
      </w:r>
    </w:p>
    <w:p>
      <w:r>
        <w:rPr>
          <w:b w:val="0"/>
        </w:rPr>
        <w:t>在这个案例中：</w:t>
      </w:r>
    </w:p>
    <w:p>
      <w:r>
        <w:rPr>
          <w:b/>
          <w:color w:val="1F3864"/>
          <w:sz w:val="23"/>
        </w:rPr>
        <w:t>缘法（因）：苏玛那女居士过去供养佛陀的“行作思”及其留在名色流中的业力，以及希望成为女性天神的无明爱与取。</w:t>
      </w:r>
    </w:p>
    <w:p>
      <w:r>
        <w:rPr>
          <w:b/>
          <w:color w:val="1F3864"/>
          <w:sz w:val="23"/>
        </w:rPr>
        <w:t>缘所生法（果）：在天界化身的女性天神结生时的名色（结生识及其相应心所）。</w:t>
      </w:r>
    </w:p>
    <w:p>
      <w:r>
        <w:rPr>
          <w:b/>
          <w:color w:val="1F3864"/>
          <w:sz w:val="23"/>
        </w:rPr>
        <w:t>6.3 十福业事的实践</w:t>
      </w:r>
    </w:p>
    <w:p>
      <w:r>
        <w:rPr>
          <w:b w:val="0"/>
        </w:rPr>
        <w:t>我们可以通过修习十福业事（布施、持戒、禅修、服务、恭敬、说法、随喜、回向、闻法、正见）来增长功德，并将此作为解脱的资粮。这些善行不仅可以帮助自己，也能利益他人，从而带给自己内心的丰盈和力量。</w:t>
      </w:r>
    </w:p>
    <w:p>
      <w:r>
        <w:rPr>
          <w:b/>
          <w:color w:val="1F3864"/>
          <w:sz w:val="23"/>
        </w:rPr>
        <w:t>6.4 缘起修行的真实利益</w:t>
      </w:r>
    </w:p>
    <w:p>
      <w:r>
        <w:rPr>
          <w:b w:val="0"/>
        </w:rPr>
        <w:t>通过修习缘起，我们不是为了了解过去未来而炫耀，而是要真实地去“见”，并以此“见”来破除邪见、我慢、贪爱。</w:t>
      </w:r>
    </w:p>
    <w:p>
      <w:r>
        <w:rPr>
          <w:b w:val="0"/>
        </w:rPr>
        <w:t>有贤友通过修缘起，查到自己某一生因为对长辈冷言冷语，后世堕落到寒冰地狱，导致这一生一到寒冷就莫名烦躁、悲伤。当他清理了这一条线上的错误认知和业力后，这个感觉就消失了。</w:t>
      </w:r>
    </w:p>
    <w:p>
      <w:r>
        <w:rPr>
          <w:b/>
          <w:color w:val="1F3864"/>
          <w:sz w:val="23"/>
        </w:rPr>
        <w:t>这告诉我们，真正的修行，是要通过缘起解决具体问题。</w:t>
      </w:r>
    </w:p>
    <w:p>
      <w:r>
        <w:rPr>
          <w:b w:val="0"/>
        </w:rPr>
        <w:t>最后，希望大家在新的一年里，都能通过实践十福业事，增长内外功德，让这些功德都成为我们解脱的资粮，早日断除一切烦恼，证悟无上清凉的涅槃。</w:t>
      </w:r>
    </w:p>
    <w:p>
      <w:r>
        <w:rPr>
          <w:b w:val="0"/>
        </w:rPr>
        <w:t>伊达摩 布尼亚 阿萨卡 阿萨卡 昆土姆。伊达摩 布尼亚 阿萨卡 那那 巴利噶干那。愿我此功德，导向诸漏尽。愿我此功德，为证涅槃缘。我此功德分，回向诸有情。愿彼等一切，同得功德分。萨度！萨度！萨度！</w:t>
      </w:r>
    </w:p>
    <w:p>
      <w:r>
        <w:rPr>
          <w:b/>
          <w:color w:val="1F3864"/>
          <w:sz w:val="23"/>
        </w:rPr>
        <w:t>原文材料4：《第59讲-摄缘-十二缘起与二十四缘-路心的缘-名色与缘-古源尊者-20231015（共修版）.pdf》◈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主持人操作：本材料只读「一、心相续流」与「二、路心与离路心」两节正文；开头的表格与流程图、以及大段乱码字符按标注跳过。读「离路心有三种……」一段时请读全，这是理解结生识与名色的关键。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：pdf_d0dd1c0cd17209afe241ece24bf6b7b4_f3967413c46f601346b895cd943c0a327439961422831605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知识库搜索「摄缘 名色与缘 古源尊者 20231015」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段要点：①缘于无明有两组「行」（福行等三行／身行语行心行）；②生命的相续流就是名色的相续流；③离路心三种：结生心、有分心、死心——同一种心、同一个所缘，只是名称与作用不同。理解这一节，后面「路心与离路心的缘」就好懂了。</w:t>
      </w:r>
    </w:p>
    <w:p>
      <w:pPr>
        <w:spacing w:before="200"/>
      </w:pPr>
      <w:r>
        <w:rPr>
          <w:b/>
          <w:color w:val="1F3864"/>
          <w:sz w:val="30"/>
        </w:rPr>
        <w:t>第59讲-摄缘-十二缘起与二十四缘-名色与缘</w:t>
      </w:r>
    </w:p>
    <w:p>
      <w:r>
        <w:rPr>
          <w:b w:val="0"/>
        </w:rPr>
        <w:t>古源尊者</w:t>
      </w:r>
    </w:p>
    <w:p>
      <w:pPr>
        <w:spacing w:before="200"/>
      </w:pPr>
      <w:r>
        <w:rPr>
          <w:b/>
          <w:color w:val="1F3864"/>
          <w:sz w:val="30"/>
        </w:rPr>
        <w:t>内部资料 请勿外传</w:t>
      </w:r>
    </w:p>
    <w:p>
      <w:r>
        <w:rPr>
          <w:b w:val="0"/>
        </w:rPr>
        <w:t xml:space="preserve"> 十二缘起与二十四缘</w:t>
      </w:r>
    </w:p>
    <w:p>
      <w:r>
        <w:rPr>
          <w:b w:val="0"/>
        </w:rPr>
        <w:t>第五十九讲</w:t>
      </w:r>
    </w:p>
    <w:p>
      <w:r>
        <w:rPr>
          <w:b w:val="0"/>
        </w:rPr>
        <w:t>名色与缘</w:t>
      </w:r>
    </w:p>
    <w:p>
      <w:r>
        <w:rPr>
          <w:b w:val="0"/>
        </w:rPr>
        <w:t>古源(Uttama) 尊者讲述</w:t>
      </w:r>
    </w:p>
    <w:p>
      <w:r>
        <w:rPr>
          <w:b w:val="0"/>
        </w:rPr>
        <w:t>2023年10月15日</w:t>
      </w:r>
    </w:p>
    <w:p>
      <w:r>
        <w:rPr>
          <w:b w:val="0"/>
        </w:rPr>
        <w:t>安局</w:t>
      </w:r>
    </w:p>
    <w:p>
      <w:pPr>
        <w:spacing w:before="200"/>
      </w:pPr>
      <w:r>
        <w:rPr>
          <w:b/>
          <w:color w:val="1F3864"/>
          <w:sz w:val="30"/>
        </w:rPr>
        <w:t>缘于无明行生起</w:t>
      </w:r>
    </w:p>
    <w:p>
      <w:pPr>
        <w:spacing w:before="200"/>
      </w:pPr>
      <w:r>
        <w:rPr>
          <w:b/>
          <w:color w:val="1F3864"/>
          <w:sz w:val="30"/>
        </w:rPr>
        <w:t>本讲目录</w:t>
      </w:r>
    </w:p>
    <w:p>
      <w:r>
        <w:rPr>
          <w:b w:val="0"/>
        </w:rPr>
        <w:t>一、心相续流</w:t>
      </w:r>
    </w:p>
    <w:p>
      <w:r>
        <w:rPr>
          <w:b w:val="0"/>
        </w:rPr>
        <w:t>二、路心与离路心</w:t>
      </w:r>
    </w:p>
    <w:p>
      <w:r>
        <w:rPr>
          <w:b w:val="0"/>
        </w:rPr>
        <w:t xml:space="preserve"> 三、理解组别的分类方法</w:t>
      </w:r>
    </w:p>
    <w:p>
      <w:r>
        <w:rPr>
          <w:b w:val="0"/>
        </w:rPr>
        <w:t xml:space="preserve"> 四、不同论师的分类方法</w:t>
      </w:r>
    </w:p>
    <w:p>
      <w:r>
        <w:rPr>
          <w:b w:val="0"/>
        </w:rPr>
        <w:t>二十四缘每一缘的释义已于上堂课全部学完，接下来开始学习路心与离路心的缘。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【原文此处为图示/流程图代码（graph TD：缘于无明有两组“行”可能升起），照录从略】</w:t>
      </w:r>
    </w:p>
    <w:p>
      <w:r>
        <w:rPr>
          <w:b w:val="0"/>
        </w:rPr>
        <w:t>由于无明的原因遮蔽了实相，我们会产生邪执，造作种种的福行、非福行、不动行。在《分别论》里关于行的定义：</w:t>
      </w:r>
    </w:p>
    <w:p>
      <w:r>
        <w:rPr>
          <w:b w:val="0"/>
        </w:rPr>
        <w:t>“在此，哪些行是缘于无明呢？福行、非福行、不动行、身行、语行、心行。”</w:t>
      </w:r>
    </w:p>
    <w:p>
      <w:r>
        <w:rPr>
          <w:b w:val="0"/>
        </w:rPr>
        <w:t>注疏解释：为了显示在造业的刹那，透过福行等的门转起[福行、非福行、不动行]而说了[身行、语行、心行]这三[法]（两类互相关</w:t>
      </w:r>
    </w:p>
    <w:p>
      <w:r>
        <w:rPr>
          <w:b w:val="0"/>
        </w:rPr>
        <w:t>联)。</w:t>
      </w:r>
    </w:p>
    <w:p>
      <w:r>
        <w:rPr>
          <w:b w:val="0"/>
        </w:rPr>
        <w:t>由于这身行等三行可(被)包括在(按)福行等三行(划分的29种思)当中,所以,从这个意义上来说,无明可以被简单地理解成是福行等三行的缘。</w:t>
      </w:r>
    </w:p>
    <w:p>
      <w:r>
        <w:rPr>
          <w:b w:val="0"/>
        </w:rPr>
        <w:t>等三行可(被)包括在(按)福行等三行(划分的29种思)当中,所以,从这个意义上来说,无明可以被简单地理解成是福行等三行的缘。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【原文此处为表格：cetanā思／kāyasaṅkhāra 身行／vacīsaṅkhāra 语行／cittasaṅkhāra 心行 对照表（非福行12、福行8+5、不动行4，思总计20/20/29），照录从略】</w:t>
      </w:r>
    </w:p>
    <w:p>
      <w:r>
        <w:rPr>
          <w:b w:val="0"/>
        </w:rPr>
        <w:t>行的呈现形式：</w:t>
      </w:r>
    </w:p>
    <w:p>
      <w:r>
        <w:rPr>
          <w:b w:val="0"/>
        </w:rPr>
        <w:t>福行包含的思是八大欲界善心和五种色界善心。八大欲界善心可以产生身行、语行、心行；色界五种善心不能产生身行、语行。</w:t>
      </w:r>
    </w:p>
    <w:p>
      <w:r>
        <w:rPr>
          <w:b w:val="0"/>
        </w:rPr>
        <w:t>非福行包含的思是十二种不善心，它的思可以产生身行、语行、心行。</w:t>
      </w:r>
    </w:p>
    <w:p>
      <w:r>
        <w:rPr>
          <w:b w:val="0"/>
        </w:rPr>
        <w:t>不动行包含的是四种无色界的善心，不能产生身行、语行，只能产生心行。</w:t>
      </w:r>
    </w:p>
    <w:p>
      <w:r>
        <w:rPr>
          <w:b w:val="0"/>
        </w:rPr>
        <w:t>根据《分别论》义注解释，离身恶行的福行可以是身行，同样的，离语恶行的福行可以是语行。因此，八种欲界善心是福行，也是身行或语行。</w:t>
      </w:r>
    </w:p>
    <w:p>
      <w:r>
        <w:rPr>
          <w:b w:val="0"/>
        </w:rPr>
        <w:t>在意门生起的十三种思：八大欲界善心和五种色界善心为福行也是心行，由身恶行转起的非福行可以是身行，由语恶行转起的非福行</w:t>
      </w:r>
    </w:p>
    <w:p>
      <w:r>
        <w:rPr>
          <w:b w:val="0"/>
        </w:rPr>
        <w:t>可以是语行。仅在意门而不是二门转起时，可以是心行。</w:t>
      </w:r>
    </w:p>
    <w:p>
      <w:r>
        <w:rPr>
          <w:b w:val="0"/>
        </w:rPr>
        <w:t>从另外一个角度看，身行可以是福行也可以是非福行，但不是不动行。语行也是如此。心行就可以是福行、非福行或不动行。</w:t>
      </w:r>
    </w:p>
    <w:p>
      <w:r>
        <w:rPr>
          <w:b w:val="0"/>
        </w:rPr>
        <w:t>“无明缘行”的“行”的意思就在此，无明是行的基础，没有无明就不能成就行（不能造作行），行必须时常依靠无明才能生起。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【原文此处为心路过程图版式段落，OCR 提取为大量重复「分」字符与路心缩写，照录从略】</w:t>
      </w:r>
    </w:p>
    <w:p>
      <w:r>
        <w:rPr>
          <w:b w:val="0"/>
        </w:rPr>
        <w:t>能产生身行、语行、心行的都是相应的六门心路的速行心。</w:t>
      </w:r>
    </w:p>
    <w:p>
      <w:r>
        <w:rPr>
          <w:b w:val="0"/>
        </w:rPr>
        <w:t>非福行不善心路有五门与意门两种，福行欲界善心路也有五门与意门两种，福行色界善心路仅广大禅那速行心路（除无色界以外），不动行无色界心路仅无色界广大禅那速行心路，以及神通速行心路。</w:t>
      </w:r>
    </w:p>
    <w:p>
      <w:pPr>
        <w:spacing w:before="200"/>
      </w:pPr>
      <w:r>
        <w:rPr>
          <w:b/>
          <w:color w:val="1F3864"/>
          <w:sz w:val="30"/>
        </w:rPr>
        <w:t>一、心相续流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【原文此处为图示/流程图代码（graph TD：心相续流图），照录从略】</w:t>
      </w:r>
    </w:p>
    <w:p>
      <w:r>
        <w:rPr>
          <w:b w:val="0"/>
        </w:rPr>
        <w:t>一期生命从结生开始到死亡心结束，再随业流转。生命的相续流就是名色的相续流，名法以路心和离路心的方式相续，色法以业生、心生、食生、时节生四种因生起，存续十七个心识刹那，是名法寿命的十七倍。</w:t>
      </w:r>
    </w:p>
    <w:p>
      <w:r>
        <w:rPr>
          <w:b w:val="0"/>
        </w:rPr>
        <w:t>【心路过程】(vīthi 路)：识知过程（识知目标的过程）。</w:t>
      </w:r>
    </w:p>
    <w:p>
      <w:r>
        <w:rPr>
          <w:b w:val="0"/>
        </w:rPr>
        <w:t>例如：五门心路过程，识知五门的所缘。于过去有分出现的所缘同时撞击根门与意门，如此识知的过程，即心路过程。</w:t>
      </w:r>
    </w:p>
    <w:p>
      <w:r>
        <w:rPr>
          <w:b w:val="0"/>
        </w:rPr>
        <w:t>【路心】或称【心路过程心】(vīthicitta)：「心路过程」里「能知道目标」的心。</w:t>
      </w:r>
    </w:p>
    <w:p>
      <w:r>
        <w:rPr>
          <w:b w:val="0"/>
        </w:rPr>
        <w:t>如上图，五门心路过程（极大所缘）从五门转向、五识、领受、推度、确定、七个速行心转到两个彼所缘共十四种心，或意门心路过程从意门转向到彼所缘的十种心。特别说明，路心不仅指速行心，心路过程中所有的心都称作路心。</w:t>
      </w:r>
    </w:p>
    <w:p>
      <w:pPr>
        <w:spacing w:before="200"/>
      </w:pPr>
      <w:r>
        <w:rPr>
          <w:b/>
          <w:color w:val="1F3864"/>
          <w:sz w:val="30"/>
        </w:rPr>
        <w:t>二、路心与离路心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【原文此处为图示/流程图代码（graph TD：二、路心与离路心），照录从略】</w:t>
      </w:r>
    </w:p>
    <w:p>
      <w:r>
        <w:rPr>
          <w:b w:val="0"/>
        </w:rPr>
        <w:t>【离路心】有三种：结生心、有分心与死心。结生心是每一世生起的第一个心，它紧接着前一世的死心之后生起。结生心灭去后，紧接着有分心生起，执行维持生命的作用，有分心于一期生命里，介于（心路过程）与（心路过程）之间发生，一直持续流动着，直至死心生起止；死心灭去，一期生命结束；然后下一世的结生心立即生起。一期生命里，结生心与死心只各出现一个心识刹那，分别执行结生与死亡作用后，即灭去；而有分心则与心路过程交互地生起。只要没有心路过程生起，有分心即持续生灭。它们都是同一种心，缘取同一个所缘，即：前一世「临死心路过程」的所缘；换言之，今世的结生心、有分心、死心与前一世临死心路过程的所缘是一样的。</w:t>
      </w:r>
    </w:p>
    <w:p>
      <w:pPr>
        <w:spacing w:before="200"/>
      </w:pPr>
      <w:r>
        <w:rPr>
          <w:b/>
          <w:color w:val="1F3864"/>
          <w:sz w:val="30"/>
        </w:rPr>
        <w:t>【路心】</w:t>
      </w:r>
    </w:p>
    <w:p>
      <w:r>
        <w:rPr>
          <w:b w:val="0"/>
        </w:rPr>
        <w:t>展现心识动态且活跃一面的「心路过程」，是学习阿毗达摩非常重要的关键，越能透彻了解本品，就越能深入理解「缘起法」与「发趣法」；且对「缘起法」与「发趣法」越能透彻了解，就越能体会诸法实相——无常、苦、无我，这是通往解脱的重要关键。由于「心路过程」涉及许多因缘条件，初学者应尽可能耐心且细心地理解这一点。</w:t>
      </w:r>
    </w:p>
    <w:p>
      <w:r>
        <w:rPr>
          <w:b w:val="0"/>
        </w:rPr>
        <w:t>以眼识为例</w:t>
      </w:r>
    </w:p>
    <w:p>
      <w:r>
        <w:rPr>
          <w:b w:val="0"/>
        </w:rPr>
        <w:t>关于极大所缘「眼门心路过程」（最完整的五根门心路过程）的定义当「色所缘」生起，撞击「眼净色」的同时，也撞击「有分」，这时作为第一个「路心」的五门转向心并不能马上生起；属于「离路」的有分心仍在继续生灭，第一个被撞击的有分心称为「过去有分心」，第二个称为「有分波动」、第三个称为「有分断」。「有分断」灭去后，诸「路心」才陆续生起，并执行其各自的作用，包括：五门转向心（1个，执行转向的作用）、眼识（1 个，执行看的作用）、领受心（1个，执行领纳的作用）、推度心（1 个，执行推究的作用）、确定心（1个，意门转向的确定作用）、速行心（7个）、彼所缘（2个）。其余根门，如：耳门，只需将「色所缘」改为「声所缘」，「眼识」改为「耳识」（执行「听」的作用）即可。</w:t>
      </w:r>
    </w:p>
    <w:p>
      <w:r>
        <w:rPr>
          <w:b w:val="0"/>
        </w:rPr>
        <w:t>※ 每个心生起，都只执行一个心识刹那的作用后即灭去，不会持续两个心识刹那，且一旦灭去即作为下一个心生起的因缘。</w:t>
      </w:r>
    </w:p>
    <w:p>
      <w:r>
        <w:rPr>
          <w:b w:val="0"/>
        </w:rPr>
        <w:t>【所缘】每一个心（名聚）生起，都必须取一个所缘（对象或目标）。</w:t>
      </w:r>
    </w:p>
    <w:p>
      <w:r>
        <w:rPr>
          <w:b w:val="0"/>
        </w:rPr>
        <w:t>同一个根门里的所有「路心」，都取同一个「所缘」，即：与「过去有分」（原文检索片段至此中断，后续为不同论师分类法表格部分）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共读提示：四段原文名相密集，不必逐句讲。读到「行」时，提醒大家「行就是造作、就是业」；读到「识」时，提醒「这里的识特指果报识」；读到「名色」时，提醒「名是受想行识，色是四大与所造色，名色互依」。每人可轮读一小段，读完就停，不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若现场有初学者，可在读完材料①后补一句：「今晚只要你记住一句话——会看、会听、会想的那个是果报识，它不是凭空来的。」若学员问「那怎么改变未来」，可答：「改变从今天的作意与行动开始，这就是我们下周、下下周要读的。」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（照读即可）：接下来是感受分享，不是法义考试。每人 1–2 分钟，只讲自己的经验与感受；不讲理论、不评判别人、不打断别人。先请平时较少发言的贤友。</w:t>
      </w:r>
    </w:p>
    <w:p>
      <w:r>
        <w:rPr>
          <w:b/>
        </w:rPr>
        <w:t>分组小分享（人数较多时可选）</w:t>
      </w:r>
      <w:r>
        <w:rPr>
          <w:b w:val="0"/>
        </w:rPr>
        <w:t>：先分 3–4 人一组，每组 5 分钟，一人讲、其他人只听；再请每组一位代表到全场分享一句。提醒大家：只讲感受，不辩论。</w:t>
      </w:r>
    </w:p>
    <w:p>
      <w:r>
        <w:rPr>
          <w:b w:val="0"/>
        </w:rPr>
        <w:t>请从下面三个问题里，选你最有感觉的一个：</w:t>
      </w:r>
    </w:p>
    <w:p>
      <w:pPr>
        <w:pStyle w:val="ListNumber"/>
      </w:pPr>
      <w:r>
        <w:rPr>
          <w:b w:val="0"/>
        </w:rPr>
        <w:t>今晚听到「识是果报」时，你想起自己生活中哪一件事，其实「已经是一个果」？当时你的第一反应是什么？</w:t>
      </w:r>
    </w:p>
    <w:p>
      <w:pPr>
        <w:pStyle w:val="ListNumber"/>
      </w:pPr>
      <w:r>
        <w:rPr>
          <w:b w:val="0"/>
        </w:rPr>
        <w:t>「不是有一个我从这一生到下一生，而是业与果在相续」——这句话让你安心、害怕，还是困惑？说说你的第一感受。</w:t>
      </w:r>
    </w:p>
    <w:p>
      <w:pPr>
        <w:pStyle w:val="ListNumber"/>
      </w:pPr>
      <w:r>
        <w:rPr>
          <w:b w:val="0"/>
        </w:rPr>
        <w:t>「面对不好的果报，不要立刻反应」——你最近一次「立刻反应」是什么时候？如果重来一次，你想怎么做？</w:t>
      </w:r>
    </w:p>
    <w:p>
      <w:r>
        <w:rPr>
          <w:b/>
        </w:rPr>
        <w:t>时间控制</w:t>
      </w:r>
      <w:r>
        <w:rPr>
          <w:b w:val="0"/>
        </w:rPr>
        <w:t>：分享共 20 分钟，建议按人数×1.5 分钟预留；主持人手边放计时器，最后 5 分钟请未发言者优先。</w:t>
      </w:r>
    </w:p>
    <w:p>
      <w:r>
        <w:rPr>
          <w:b/>
        </w:rPr>
        <w:t>分享后小结（照读，30 秒）</w:t>
      </w:r>
      <w:r>
        <w:rPr>
          <w:b w:val="0"/>
        </w:rPr>
        <w:t>：谢谢每一位的分享。你会发现，我们讲的其实都是很小的事——一句话、一个眼神、一次不耐烦。修行不在远处，就在这些被看见的小事里。</w:t>
      </w:r>
    </w:p>
    <w:p>
      <w:r>
        <w:rPr>
          <w:b w:val="0"/>
        </w:rPr>
        <w:t>（若时间富余，可再请两位尚未发言的贤友补一句。）</w:t>
      </w:r>
    </w:p>
    <w:p>
      <w:r>
        <w:rPr>
          <w:b/>
        </w:rPr>
        <w:t>若现场偏冷，可用这两个备用问题暖场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今晚哪一个词你最陌生？说出来，我们一起看看它出现在原文的哪一段。</w:t>
      </w:r>
    </w:p>
    <w:p>
      <w:pPr>
        <w:pStyle w:val="ListNumber"/>
      </w:pPr>
      <w:r>
        <w:rPr>
          <w:b w:val="0"/>
        </w:rPr>
        <w:t>「果报」这个词，你以前是怎么理解的？今晚之后，有没有一点点不一样？</w:t>
      </w:r>
    </w:p>
    <w:p>
      <w:r>
        <w:rPr>
          <w:b/>
        </w:rPr>
        <w:t>分享引导语（照读即可）</w:t>
      </w:r>
      <w:r>
        <w:rPr>
          <w:b w:val="0"/>
        </w:rPr>
        <w:t>：请记得，我们不是在考谁懂得多，而是在交换「听法时的自己」。你可以只说一句话，也可以只说一个感受。「不知道」也是一个很好的分享。</w:t>
      </w:r>
    </w:p>
    <w:p>
      <w:r>
        <w:rPr>
          <w:b/>
        </w:rPr>
        <w:t>分享示例（主持人可先示范）</w:t>
      </w:r>
      <w:r>
        <w:rPr>
          <w:b w:val="0"/>
        </w:rPr>
        <w:t>：我今晚听到「你所见所闻都是果报」时，想起早上对家人说的一句不耐烦的话——原来那不一定是「我性格不好」，而是过去的因在今天成熟了。说完这句，我心里松开了一点。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主持人操作：每人不超 2 分钟；若有人讲故事过长，温和提示「先停在这里，把感受说一句就好」；若无人发言，先自己示范分享一句。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讨论规则</w:t>
      </w:r>
      <w:r>
        <w:rPr>
          <w:b w:val="0"/>
        </w:rPr>
        <w:t>（照读即可）：三个问题按顺序来，不跳序、不赶进度；一人发言时，其他人只听。主持人少说、多问，把话头交给大家。</w:t>
      </w:r>
    </w:p>
    <w:p>
      <w:r>
        <w:rPr>
          <w:b w:val="0"/>
        </w:rPr>
        <w:t>讨论问题（按优先级）：</w:t>
      </w:r>
    </w:p>
    <w:p>
      <w:pPr>
        <w:pStyle w:val="ListNumber"/>
      </w:pPr>
      <w:r>
        <w:rPr>
          <w:b/>
        </w:rPr>
        <w:t>「行缘识」到底在说什么？</w:t>
      </w:r>
      <w:r>
        <w:rPr>
          <w:b w:val="0"/>
        </w:rPr>
        <w:t xml:space="preserve"> 为什么「识」特指果报识？（抓住：三行共 29 种思＝业；36 种果报识＝果；无业则无果报。）</w:t>
      </w:r>
    </w:p>
    <w:p>
      <w:r>
        <w:rPr>
          <w:b w:val="0"/>
        </w:rPr>
        <w:t xml:space="preserve">   - 追问路径：如果没有累积的业，果报识会不会生起？为什么说「没有业而有果报，不成立」？</w:t>
      </w:r>
    </w:p>
    <w:p>
      <w:r>
        <w:rPr>
          <w:b w:val="0"/>
        </w:rPr>
        <w:t xml:space="preserve">   - 操作提示：若学员追问心所数量等细节，可回应「这些数字先记住结构，细节我们课后再查资料」，不必现场记诵。</w:t>
      </w:r>
    </w:p>
    <w:p>
      <w:pPr>
        <w:pStyle w:val="ListNumber"/>
      </w:pPr>
      <w:r>
        <w:rPr>
          <w:b/>
        </w:rPr>
        <w:t>「不一亦不异」怎么理解？</w:t>
      </w:r>
      <w:r>
        <w:rPr>
          <w:b w:val="0"/>
        </w:rPr>
        <w:t xml:space="preserve"> 用回声、灯明、印章、镜像四个譬喻，说说「既不是同一个，也不是没有关系」是什么意思。</w:t>
      </w:r>
    </w:p>
    <w:p>
      <w:r>
        <w:rPr>
          <w:b w:val="0"/>
        </w:rPr>
        <w:t xml:space="preserve">   - 追问路径：如果完全同一，会有什么过失？如果完全相异，又会有什么过失？「凝乳与牛乳」的比喻说明了什么？</w:t>
      </w:r>
    </w:p>
    <w:p>
      <w:r>
        <w:rPr>
          <w:b w:val="0"/>
        </w:rPr>
        <w:t xml:space="preserve">   - 操作提示：这一问容易抽象，可先请学员用「今天的我」与「昨天的我」作对比，再说回「上一生与这一生」，会容易得多。</w:t>
      </w:r>
    </w:p>
    <w:p>
      <w:pPr>
        <w:pStyle w:val="ListNumber"/>
      </w:pPr>
      <w:r>
        <w:rPr>
          <w:b/>
        </w:rPr>
        <w:t>面对果报的正确态度是什么？</w:t>
      </w:r>
      <w:r>
        <w:rPr>
          <w:b w:val="0"/>
        </w:rPr>
        <w:t xml:space="preserve"> 原文说「不要对果报直接采取行动」，这与「不作为」有什么不同？</w:t>
      </w:r>
    </w:p>
    <w:p>
      <w:r>
        <w:rPr>
          <w:b w:val="0"/>
        </w:rPr>
        <w:t xml:space="preserve">   - 追问路径：什么是「了知业果法则的人的基本态度」？把「停三秒」放到你今天的某一个场景里，会发生什么？</w:t>
      </w:r>
    </w:p>
    <w:p>
      <w:r>
        <w:rPr>
          <w:b w:val="0"/>
        </w:rPr>
        <w:t xml:space="preserve">   - 操作提示：可请学员现场选一个「今天的小场景」，三个人分别说出自己会怎么「不立刻反应」，主持人不评价，只记录关键词。</w:t>
      </w:r>
    </w:p>
    <w:p>
      <w:r>
        <w:rPr>
          <w:b/>
        </w:rPr>
        <w:t>参考要点（供主持人翻阅，不必逐字念）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第 1 问要点：原文说「行指福行、非福行、不动行，共有 29 种思」，又说「识指 32 种果报识」，所以「行缘识」是以「业」解释「行」、以「果报、业报」解释「识」。它用三个论点证明：一、没有累积的业则无果报；二、此识是果报，无业则不生；三、若无业也能生果报，则一切有情都会生起果报识——显然不会。故「识」特指果报识；十二缘起支中识、名色、六入、触、受都属于果报轮转。</w:t>
      </w:r>
    </w:p>
    <w:p>
      <w:pPr>
        <w:pStyle w:val="ListBullet"/>
      </w:pPr>
      <w:r>
        <w:rPr>
          <w:b w:val="0"/>
        </w:rPr>
        <w:t>第 2 问要点：回声、灯明、印章、镜像四喻都在说「不从他处来，也不无因生」。若完全同一，则牛乳不会生出凝乳；若完全相异，则凝乳与牛乳无关。故「相续连结故，不一亦不异」：上一期生命与这一期生命不是同一个生命，但这一期的结生与上一期有关系——你死后不会进入另一个生命相续流，而一定是在同一个生命相续流里。</w:t>
      </w:r>
    </w:p>
    <w:p>
      <w:pPr>
        <w:pStyle w:val="ListBullet"/>
      </w:pPr>
      <w:r>
        <w:rPr>
          <w:b w:val="0"/>
        </w:rPr>
        <w:t>第 3 问要点：原文说「不要对果报直接采取行动」，指的不是不作为，而是不带着贪嗔去回应。人的惯性是「好的希望更好、坏的希望立刻离开」，这恰恰不是了知业果法则者的基本态度。正确做法是：先认出「这是果报」，再以业果法则看待它的成因，然后才决定怎么行动。</w:t>
      </w:r>
    </w:p>
    <w:p>
      <w:pPr>
        <w:pStyle w:val="ListNumber"/>
      </w:pPr>
      <w:r>
        <w:rPr>
          <w:b/>
        </w:rPr>
        <w:t>十福业事与我们</w:t>
      </w:r>
      <w:r>
        <w:rPr>
          <w:b w:val="0"/>
        </w:rPr>
        <w:t>（材料③）：布施、持戒、禅修、服务、恭敬、说法、随喜、回向、闻法、正见——你最容易做到的是哪一项？最难的是哪一项？为什么？</w:t>
      </w:r>
    </w:p>
    <w:p>
      <w:r>
        <w:rPr>
          <w:b w:val="0"/>
        </w:rPr>
        <w:t xml:space="preserve">   - 追问路径：原文说要「以十福业事增长内外功德」，什么是内功德、什么是外功德？「德不配位」这句话，你怎么理解？</w:t>
      </w:r>
    </w:p>
    <w:p>
      <w:r>
        <w:rPr>
          <w:b w:val="0"/>
        </w:rPr>
        <w:t xml:space="preserve">   - 参考要点：内功德指内在的心理素质（智慧、戒律、福报的圆满），外功德指外在环境与人际因缘的改变。原文以「内圣外王」为喻：有内功德才有外功德；禅修上不去，往往是相应的内功德（如五根五力）还不足，被五盖所覆盖。</w:t>
      </w:r>
    </w:p>
    <w:p>
      <w:r>
        <w:rPr>
          <w:b/>
        </w:rPr>
        <w:t>备用深水问题（时间富余时）</w:t>
      </w:r>
      <w:r>
        <w:rPr>
          <w:b w:val="0"/>
        </w:rPr>
        <w:t>：如果这一生的结生识与过去生的心识「不是同一个、也不是没关系」，那么「我修行、我受报」这句话，还可以怎么说？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【现象】从早上睁眼到现在，有哪一个「我」的感觉，是前后完全一样的？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【影响】如果那个「我」其实一直在变，你对自己的担心会松动一点吗？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【应对】这周试着在一句话里，把「我要怎样」换成「条件是怎样的」，先改口头的一句。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主持人操作：本周讨论宜「少而深」，若时间紧，只深挖第 1 问；第 2、3 问留作作业或下周开场暖身。遇法义分歧，记下不辩。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r>
        <w:rPr>
          <w:b w:val="0"/>
        </w:rPr>
        <w:t>请找一个舒适的坐姿，眼睛微闭。先做三次深呼吸，把心放下来。</w:t>
      </w:r>
    </w:p>
    <w:p>
      <w:r>
        <w:rPr>
          <w:b w:val="0"/>
        </w:rPr>
        <w:t>今晚的练习很简单：不是去改变什么，而是练习「知道」——知道有一个果报正在发生，知道心里升起的反应，也知道这些都会过去。</w:t>
      </w:r>
    </w:p>
    <w:p>
      <w:r>
        <w:rPr>
          <w:b w:val="0"/>
        </w:rPr>
        <w:t>现在，回想今天让你不太舒服的一个小片段——也许是一句话、一个眼神、一件不顺的事。不要分析它，只是看着它。</w:t>
      </w:r>
    </w:p>
    <w:p>
      <w:r>
        <w:rPr>
          <w:b w:val="0"/>
        </w:rPr>
        <w:t>然后，在心里轻轻说一句：这是果报。这是过去的因，在今天成熟。</w:t>
      </w:r>
    </w:p>
    <w:p>
      <w:r>
        <w:rPr>
          <w:b w:val="0"/>
        </w:rPr>
        <w:t>不要急着改变它，也不要急着推开它。只是看着这个果报，像看一片落下来的叶子。</w:t>
      </w:r>
    </w:p>
    <w:p>
      <w:r>
        <w:rPr>
          <w:b w:val="0"/>
        </w:rPr>
        <w:t>接着，注意心里升起了什么：想反驳？想逃避？想抓住？——这些都只是念头，不是「我」。</w:t>
      </w:r>
    </w:p>
    <w:p>
      <w:r>
        <w:rPr>
          <w:b w:val="0"/>
        </w:rPr>
        <w:t>让这些念头来，让这些念头去。你只是知道：因在动，果在现，相续在继续，而没有一个固定的「我」在承受。</w:t>
      </w:r>
    </w:p>
    <w:p>
      <w:r>
        <w:rPr>
          <w:b/>
        </w:rPr>
        <w:t>练习要点提醒</w:t>
      </w:r>
      <w:r>
        <w:rPr>
          <w:b w:val="0"/>
        </w:rPr>
        <w:t>：这个练习不是「想通」那件事，也不是「消除」不舒服；只是练习在果报面前，先不解救、先不判决，只是知道。做到「知道」，就已经做到了。</w:t>
      </w:r>
    </w:p>
    <w:p>
      <w:r>
        <w:rPr>
          <w:b/>
        </w:rPr>
        <w:t>若有人落泪或情绪起伏</w:t>
      </w:r>
      <w:r>
        <w:rPr>
          <w:b w:val="0"/>
        </w:rPr>
        <w:t>：请轻声说一句「没关系，让它在，我们都在这里」。待其平稳后，再引导回到呼吸；必要时邀请其到旁边休息，不中断全场。</w:t>
      </w:r>
    </w:p>
    <w:p>
      <w:r>
        <w:rPr>
          <w:b w:val="0"/>
        </w:rPr>
        <w:t>如果今天你什么感觉都没有，也很好——没有感觉，也是一种被知道的状态。修行不是追求特殊经验，而是越来越诚实地看着当下。</w:t>
      </w:r>
    </w:p>
    <w:p>
      <w:r>
        <w:rPr>
          <w:b w:val="0"/>
        </w:rPr>
        <w:t>好，把注意力放回呼吸，安住在呼吸上……（静默约 5 分钟）……</w:t>
      </w:r>
    </w:p>
    <w:p>
      <w:r>
        <w:rPr>
          <w:b w:val="0"/>
        </w:rPr>
        <w:t>现在，慢慢把注意力带回身体，感觉双手、感觉坐姿，准备好时，轻轻睁开眼睛。</w:t>
      </w:r>
    </w:p>
    <w:p>
      <w:r>
        <w:rPr>
          <w:b/>
        </w:rPr>
        <w:t>练习后的小分享（约 3 分钟，可省略）</w:t>
      </w:r>
      <w:r>
        <w:rPr>
          <w:b w:val="0"/>
        </w:rPr>
        <w:t>：请两位贤友用一句话说说「停三秒」之后看到了什么。主持人只回应「谢谢你的分享」，不作点评、不作纠正。</w:t>
      </w:r>
    </w:p>
    <w:p>
      <w:r>
        <w:rPr>
          <w:b/>
        </w:rPr>
        <w:t>引导补充</w:t>
      </w:r>
      <w:r>
        <w:rPr>
          <w:b w:val="0"/>
        </w:rPr>
        <w:t>：若有人在练习里生起较强烈的情绪，请把引导词改为最朴素的一句——「知道它在，就够」。并提醒大家：今天不需要解决任何事，只需要练习「看见」。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主持人操作：若有人在这个练习中情绪起伏，轻声引导「回到呼吸」，或邀请其到旁边休息，不中断全场。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pStyle w:val="ListNumber"/>
      </w:pPr>
      <w:r>
        <w:rPr>
          <w:b/>
        </w:rPr>
        <w:t>十福业事的实践</w:t>
      </w:r>
      <w:r>
        <w:rPr>
          <w:b w:val="0"/>
        </w:rPr>
        <w:t>（材料③ 6.3）：布施、持戒、禅修、服务、恭敬、说法、随喜、回向、闻法、正见。可请每人说出自己最容易做到、与最难做到的各一项，并分享一句为什么。</w:t>
      </w:r>
    </w:p>
    <w:p>
      <w:pPr>
        <w:pStyle w:val="ListNumber"/>
      </w:pPr>
      <w:r>
        <w:rPr>
          <w:b/>
        </w:rPr>
        <w:t>苏玛那女居士的案例</w:t>
      </w:r>
      <w:r>
        <w:rPr>
          <w:b w:val="0"/>
        </w:rPr>
        <w:t>（材料③ 5）：她供养茉莉花与米饭、发愿生天，临终时「无明、爱、取」如何把业导向天界。可讨论：我们每天的「发愿」，正在把业导向哪里？</w:t>
      </w:r>
    </w:p>
    <w:p>
      <w:pPr>
        <w:pStyle w:val="ListNumber"/>
      </w:pPr>
      <w:r>
        <w:rPr>
          <w:b/>
        </w:rPr>
        <w:t>不同论师的分类法</w:t>
      </w:r>
      <w:r>
        <w:rPr>
          <w:b w:val="0"/>
        </w:rPr>
        <w:t>（材料④ 四）：雷迪西亚多 54 缘归 6 组、帕奥西亚多 53 缘归 9 组、明法尊者 52 缘归 10 组。可作为一张「知识地图」展示，说明同一个法可以用不同方式整理；本周不求记住数字，只求知道「缘有很多种、可以分组看」。</w:t>
      </w:r>
    </w:p>
    <w:p>
      <w:pPr>
        <w:pStyle w:val="ListNumber"/>
      </w:pPr>
      <w:r>
        <w:rPr>
          <w:b/>
        </w:rPr>
        <w:t>睡与死有什么差别</w:t>
      </w:r>
      <w:r>
        <w:rPr>
          <w:b w:val="0"/>
        </w:rPr>
        <w:t>（材料②）：原文留了一道作业题——晚上睡着再醒来，与死亡后再结生，有什么差别？可请贤友先猜，再回到原文找答案：入睡是落入有分，醒来仍是同一个有分心；而死心与结生心是不同的心，在不同的生命中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主持人操作：扩展内容仅用于填满意外多出的时间，讲完即收，不再展开；若无人接话，可直接结束进入收尾。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主持人操作：扩展包只在时间富余时使用，不得挤占禅修与收尾；若已超时，直接把两项内容印在讲义里让学员课后自读。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收尾节奏</w:t>
      </w:r>
      <w:r>
        <w:rPr>
          <w:b w:val="0"/>
        </w:rPr>
        <w:t>：总结 3 分钟 → 下周预告 2 分钟 → 学员一句话收束 3 分钟 → 回向词 2 分钟 → 自由交流与离场 10 分钟。</w:t>
      </w:r>
    </w:p>
    <w:p>
      <w:r>
        <w:rPr>
          <w:b/>
        </w:rPr>
        <w:t>总结引导</w:t>
      </w:r>
      <w:r>
        <w:rPr>
          <w:b w:val="0"/>
        </w:rPr>
        <w:t>（照读即可）：</w:t>
      </w:r>
    </w:p>
    <w:p>
      <w:r>
        <w:rPr>
          <w:b w:val="0"/>
        </w:rPr>
        <w:t>今晚我们读了三支：行、识、名色。「行」是造作，「识」是果报，「名色」是身心最初的成形。原文反复告诉我们一件事：这一切都在相续，却没有一个固定的「我」在搬来搬去。所以，面对果报，不必慌、不必怨——认出它、看清它，就是修行的开始。</w:t>
      </w:r>
    </w:p>
    <w:p>
      <w:r>
        <w:rPr>
          <w:b w:val="0"/>
        </w:rPr>
        <w:t>今晚听得懂多少，其实没那么重要。重要的是：当你回家、看到家人的那一刻，能不能比昨天多停三秒。这就是缘起在我们身上的样子。</w:t>
      </w:r>
    </w:p>
    <w:p>
      <w:r>
        <w:rPr>
          <w:b/>
        </w:rPr>
        <w:t>下周预告</w:t>
      </w:r>
      <w:r>
        <w:rPr>
          <w:b w:val="0"/>
        </w:rPr>
        <w:t>：下周我们继续往前走，读第五至七支——六入、触、受。门开了，触来了，受生了——我们会看看「每天的你，是怎么被感受牵着走的」。</w:t>
      </w:r>
    </w:p>
    <w:p>
      <w:r>
        <w:rPr>
          <w:b/>
        </w:rPr>
        <w:t>如果时间只剩 5 分钟</w:t>
      </w:r>
      <w:r>
        <w:rPr>
          <w:b w:val="0"/>
        </w:rPr>
        <w:t>：只做三件事——念一句总结「因在动，果在现，相续在继续，没有固定的我」；念下周主题；念回向词四句。</w:t>
      </w:r>
    </w:p>
    <w:p>
      <w:r>
        <w:rPr>
          <w:b/>
        </w:rPr>
        <w:t>离场提醒</w:t>
      </w:r>
      <w:r>
        <w:rPr>
          <w:b w:val="0"/>
        </w:rPr>
        <w:t>：提醒大家带走自己的讲义；下周请提前 5 分钟到场，方便我们准时开始静心。</w:t>
      </w:r>
    </w:p>
    <w:p>
      <w:r>
        <w:rPr>
          <w:b/>
        </w:rPr>
        <w:t>给主持人的一句话</w:t>
      </w:r>
      <w:r>
        <w:rPr>
          <w:b w:val="0"/>
        </w:rPr>
        <w:t>：本周内容最容易「讲成课程」，请记住你的任务是守护节奏。宁可留三分钟安静，也不要多讲三分钟名相。</w:t>
      </w:r>
    </w:p>
    <w:p>
      <w:r>
        <w:rPr>
          <w:b/>
        </w:rPr>
        <w:t>如果现场气氛很好</w:t>
      </w:r>
      <w:r>
        <w:rPr>
          <w:b w:val="0"/>
        </w:rPr>
        <w:t>：可以多留 5 分钟自由交流，但要提醒大家准时结束，并准时念回向词。</w:t>
      </w:r>
    </w:p>
    <w:p>
      <w:r>
        <w:rPr>
          <w:b/>
        </w:rPr>
        <w:t>学员一句话收束</w:t>
      </w:r>
      <w:r>
        <w:rPr>
          <w:b w:val="0"/>
        </w:rPr>
        <w:t>（照读即可）：在回向之前，请大家在心里、或用一句话，为今晚留下自己的话——可以是一个疑问，也可以是一个决定。不需要说给谁听。</w:t>
      </w:r>
    </w:p>
    <w:p>
      <w:r>
        <w:rPr>
          <w:b/>
        </w:rPr>
        <w:t>下周准备</w:t>
      </w:r>
      <w:r>
        <w:rPr>
          <w:b w:val="0"/>
        </w:rPr>
        <w:t>：下周读《第62讲·五门心路与意门心路》等材料，主题是六入、触、受。请在课后留意：一天当中有多少次，你是被「触—受」牵着走的。</w:t>
      </w:r>
    </w:p>
    <w:p>
      <w:r>
        <w:rPr>
          <w:b/>
        </w:rPr>
        <w:t>回向引导（照读即可）</w:t>
      </w:r>
      <w:r>
        <w:rPr>
          <w:b w:val="0"/>
        </w:rPr>
        <w:t>：回向不是把功德「送出去就没了」，而是让今晚这一份清明与善意，流向所有与我们相关的生命——包括我们不太喜欢的人。</w:t>
      </w:r>
    </w:p>
    <w:p>
      <w:r>
        <w:rPr>
          <w:b/>
        </w:rPr>
        <w:t>回向词</w:t>
      </w:r>
      <w:r>
        <w:rPr>
          <w:b w:val="0"/>
        </w:rPr>
        <w:t>（照读四句）：</w:t>
      </w:r>
    </w:p>
    <w:p>
      <w:r>
        <w:rPr>
          <w:b w:val="0"/>
        </w:rPr>
        <w:t>愿以此功德，导向诸漏尽。</w:t>
      </w:r>
    </w:p>
    <w:p>
      <w:r>
        <w:rPr>
          <w:b w:val="0"/>
        </w:rPr>
        <w:t>愿以此功德，为证涅槃缘。</w:t>
      </w:r>
    </w:p>
    <w:p>
      <w:r>
        <w:rPr>
          <w:b w:val="0"/>
        </w:rPr>
        <w:t>我此功德分，回向诸有情。</w:t>
      </w:r>
    </w:p>
    <w:p>
      <w:r>
        <w:rPr>
          <w:b w:val="0"/>
        </w:rPr>
        <w:t>愿彼等一切，同得功德分。</w:t>
      </w:r>
    </w:p>
    <w:p>
      <w:r>
        <w:rPr>
          <w:b w:val="0"/>
        </w:rPr>
        <w:t>萨度！萨度！萨度！</w:t>
      </w:r>
    </w:p>
    <w:p>
      <w:r>
        <w:rPr>
          <w:b/>
          <w:color w:val="1F3864"/>
          <w:sz w:val="26"/>
        </w:rPr>
        <w:t>📌 本讲主持人特别提醒</w:t>
      </w:r>
    </w:p>
    <w:p>
      <w:r>
        <w:rPr>
          <w:b w:val="0"/>
        </w:rPr>
        <w:t>以下几件事，请在开场前默读一遍，并在需要时随时回看。</w:t>
      </w:r>
    </w:p>
    <w:p>
      <w:pPr>
        <w:pStyle w:val="ListNumber"/>
      </w:pPr>
      <w:r>
        <w:rPr>
          <w:b/>
        </w:rPr>
        <w:t>心理安全第一</w:t>
      </w:r>
      <w:r>
        <w:rPr>
          <w:b w:val="0"/>
        </w:rPr>
        <w:t>：本周讲到「业果」「果报」，容易引发自责。凡出现「我业障重」「我活该」等语言，请温和提醒：「业果是用来观察的，不是用来定罪的。」</w:t>
      </w:r>
    </w:p>
    <w:p>
      <w:pPr>
        <w:pStyle w:val="ListNumber"/>
      </w:pPr>
      <w:r>
        <w:rPr>
          <w:b/>
        </w:rPr>
        <w:t>不劝人接受「轮回」</w:t>
      </w:r>
      <w:r>
        <w:rPr>
          <w:b w:val="0"/>
        </w:rPr>
        <w:t>：本讲内容属于教理学习，允许有人暂时存疑。主持人不必为「证成轮回」而辩论，只需把原文读清楚。</w:t>
      </w:r>
    </w:p>
    <w:p>
      <w:pPr>
        <w:pStyle w:val="ListNumber"/>
      </w:pPr>
      <w:r>
        <w:rPr>
          <w:b/>
        </w:rPr>
        <w:t>名相不必讲透</w:t>
      </w:r>
      <w:r>
        <w:rPr>
          <w:b w:val="0"/>
        </w:rPr>
        <w:t>：29 种思、36 种果报识、十九种结生识等数字，听懂结构即可；听不懂，允许它先过去。</w:t>
      </w:r>
    </w:p>
    <w:p>
      <w:pPr>
        <w:pStyle w:val="ListNumber"/>
      </w:pPr>
      <w:r>
        <w:rPr>
          <w:b/>
        </w:rPr>
        <w:t>避免恐吓式语言</w:t>
      </w:r>
      <w:r>
        <w:rPr>
          <w:b w:val="0"/>
        </w:rPr>
        <w:t>：谈恶趣、地狱时，只作客观陈述，不渲染、不吓唬，收尾一定回到「善业可造、当下可用」。</w:t>
      </w:r>
    </w:p>
    <w:p>
      <w:pPr>
        <w:pStyle w:val="ListNumber"/>
      </w:pPr>
      <w:r>
        <w:rPr>
          <w:b/>
        </w:rPr>
        <w:t>注意个人隐私</w:t>
      </w:r>
      <w:r>
        <w:rPr>
          <w:b w:val="0"/>
        </w:rPr>
        <w:t>：分享环节若有人谈到家庭、健康、感情，主持人只陪伴、不追问，必要时把话题带回「感受」而非「细节」。</w:t>
      </w:r>
    </w:p>
    <w:p>
      <w:pPr>
        <w:pStyle w:val="ListNumber"/>
      </w:pPr>
      <w:r>
        <w:rPr>
          <w:b/>
        </w:rPr>
        <w:t>设备与材料</w:t>
      </w:r>
      <w:r>
        <w:rPr>
          <w:b w:val="0"/>
        </w:rPr>
        <w:t>：提前打印材料①③相关页；本周有音视频设备需求时，先测一遍，避免现场等待。</w:t>
      </w:r>
    </w:p>
    <w:p>
      <w:pPr>
        <w:pStyle w:val="ListNumber"/>
      </w:pPr>
      <w:r>
        <w:rPr>
          <w:b/>
        </w:rPr>
        <w:t>不要用「业果」评价他人</w:t>
      </w:r>
      <w:r>
        <w:rPr>
          <w:b w:val="0"/>
        </w:rPr>
        <w:t>：讨论中若出现「他这样是业障」之类的话，请立即温和地拉回——业果是用来观照自己的，不是用来评判别人的。</w:t>
      </w:r>
    </w:p>
    <w:p>
      <w:pPr>
        <w:pStyle w:val="ListNumber"/>
      </w:pPr>
      <w:r>
        <w:rPr>
          <w:b/>
        </w:rPr>
        <w:t>收尾务必回到温度</w:t>
      </w:r>
      <w:r>
        <w:rPr>
          <w:b w:val="0"/>
        </w:rPr>
        <w:t>：本周谈因果、谈死生，内容容易偏冷。结束时一定用「今天你愿意来，本身就是善业的成熟」这类话，把大家带回暖处。</w:t>
      </w:r>
    </w:p>
    <w:p>
      <w:pPr>
        <w:pStyle w:val="ListNumber"/>
      </w:pPr>
      <w:r>
        <w:rPr>
          <w:b/>
        </w:rPr>
        <w:t>把握「少即是多」</w:t>
      </w:r>
      <w:r>
        <w:rPr>
          <w:b w:val="0"/>
        </w:rPr>
        <w:t>：本周四段材料的信息量远超 30 分钟容量，请大胆取舍；宁可只把材料①读透，也不要四段平均用力、匆匆带过。</w:t>
      </w:r>
    </w:p>
    <w:p>
      <w:pPr>
        <w:pStyle w:val="ListNumber"/>
      </w:pPr>
      <w:r>
        <w:rPr>
          <w:b/>
        </w:rPr>
        <w:t>留住「安静」</w:t>
      </w:r>
      <w:r>
        <w:rPr>
          <w:b w:val="0"/>
        </w:rPr>
        <w:t>：本周讨论容易变成「阿毗达摩研讨会」，主持人一察觉跑偏，就把话头拉回「这跟我今天的经验有什么关系」。</w:t>
      </w:r>
    </w:p>
    <w:p>
      <w:pPr>
        <w:pStyle w:val="ListNumber"/>
      </w:pPr>
      <w:r>
        <w:rPr>
          <w:b/>
        </w:rPr>
        <w:t>结束前的一句</w:t>
      </w:r>
      <w:r>
        <w:rPr>
          <w:b w:val="0"/>
        </w:rPr>
        <w:t>：无论今晚进行得如何，收尾时请真诚地说一句——「今晚你愿意来，就已经在为自己种下善的因。」</w:t>
      </w:r>
    </w:p>
    <w:p>
      <w:pPr>
        <w:pStyle w:val="ListNumber"/>
      </w:pPr>
      <w:r>
        <w:rPr>
          <w:b/>
        </w:rPr>
        <w:t>如果今天只有一句话被记住</w:t>
      </w:r>
      <w:r>
        <w:rPr>
          <w:b w:val="0"/>
        </w:rPr>
        <w:t>：愿是——「不是有一个我在轮回，而是业与果在相续。」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《第67讲-摄缘-十二缘起与二十四缘-离路心的缘-行缘识2-古源尊者-20231224（共修版）.pdf》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pdf_d0dd1c0cd17209afe241ece24bf6b7b4_a153853a47240e816d66cc88a8036b507439961422831605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延伸：结生识与色法、「不一亦不异」譬喻的完整段落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《第68讲：摄缘 - 十二缘起与二十四缘（68）- 离路心的缘 - 行缘识（3）- 古源尊者 - 20231231.docx》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word_d0dd1c0cd17209afe241ece24bf6b7b4_85d8159ee245a18bd9e00f2d6ee6549f7439961422831605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延伸：十福业事与年终修行总结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《第59讲-摄缘-十二缘起与二十四缘-路心的缘-名色与缘-古源尊者-20231015（共修版）.pdf》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pdf_d0dd1c0cd17209afe241ece24bf6b7b4_f3967413c46f601346b895cd943c0a327439961422831605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延伸：名色相续流、路心／离路心与不同论师的分类法</w:t>
            </w:r>
          </w:p>
        </w:tc>
      </w:tr>
    </w:tbl>
    <w:p/>
    <w:p/>
    <w:p>
      <w:r>
        <w:rPr>
          <w:b w:val="0"/>
        </w:rPr>
        <w:t>开场先欢迎，再一句「今晚我们读的是：业如何变成你我的身心」。提醒大家：听不懂的名相允许先过去，只要抓住「行是造作、识是果报、名色是身心」这三句，今天就没有白来。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读书会11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