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第2周：因缘、所缘缘、增上缘</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缩为 5 min，只做慈心／入出息引导</w:t>
            </w:r>
          </w:p>
        </w:tc>
        <w:tc>
          <w:tcPr>
            <w:tcW w:type="dxa" w:w="2409"/>
          </w:tcPr>
          <w:p>
            <w:r>
              <w:rPr>
                <w:sz w:val="18"/>
              </w:rPr>
            </w:r>
            <w:r>
              <w:rPr>
                <w:b w:val="0"/>
                <w:sz w:val="18"/>
              </w:rPr>
              <w:t>加 3 min 身体扫描</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只读材料①"（一）经文与释义"＋材料②"一、经文与浅释"</w:t>
            </w:r>
          </w:p>
        </w:tc>
        <w:tc>
          <w:tcPr>
            <w:tcW w:type="dxa" w:w="2409"/>
            <w:shd w:val="clear" w:fill="F2F5FA"/>
          </w:tcPr>
          <w:p>
            <w:r>
              <w:rPr>
                <w:sz w:val="18"/>
              </w:rPr>
            </w:r>
            <w:r>
              <w:rPr>
                <w:b w:val="0"/>
                <w:sz w:val="18"/>
              </w:rPr>
              <w:t>补读材料③"二、俱生增上·欲增上"段</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秒，主持人控时</w:t>
            </w:r>
          </w:p>
        </w:tc>
        <w:tc>
          <w:tcPr>
            <w:tcW w:type="dxa" w:w="2409"/>
          </w:tcPr>
          <w:p>
            <w:r>
              <w:rPr>
                <w:sz w:val="18"/>
              </w:rPr>
            </w:r>
            <w:r>
              <w:rPr>
                <w:b w:val="0"/>
                <w:sz w:val="18"/>
              </w:rPr>
              <w:t>加一轮"本周所缘增上观察"</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只取第 1、2 题，每题 12 min</w:t>
            </w:r>
          </w:p>
        </w:tc>
        <w:tc>
          <w:tcPr>
            <w:tcW w:type="dxa" w:w="2409"/>
            <w:shd w:val="clear" w:fill="F2F5FA"/>
          </w:tcPr>
          <w:p>
            <w:r>
              <w:rPr>
                <w:sz w:val="18"/>
              </w:rPr>
            </w:r>
            <w:r>
              <w:rPr>
                <w:b w:val="0"/>
                <w:sz w:val="18"/>
              </w:rPr>
              <w:t>三题全开＋提问式引导</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 快速慈心／所缘观察</w:t>
            </w:r>
          </w:p>
        </w:tc>
        <w:tc>
          <w:tcPr>
            <w:tcW w:type="dxa" w:w="2409"/>
          </w:tcPr>
          <w:p>
            <w:r>
              <w:rPr>
                <w:sz w:val="18"/>
              </w:rPr>
            </w:r>
            <w:r>
              <w:rPr>
                <w:b w:val="0"/>
                <w:sz w:val="18"/>
              </w:rPr>
              <w:t>加 5 min 六门守护引导</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10 min 精简版</w:t>
            </w:r>
          </w:p>
        </w:tc>
        <w:tc>
          <w:tcPr>
            <w:tcW w:type="dxa" w:w="2409"/>
            <w:shd w:val="clear" w:fill="F2F5FA"/>
          </w:tcPr>
          <w:p>
            <w:r>
              <w:rPr>
                <w:sz w:val="18"/>
              </w:rPr>
            </w:r>
            <w:r>
              <w:rPr>
                <w:b w:val="0"/>
                <w:sz w:val="18"/>
              </w:rPr>
              <w:t>加"下周预告"与答疑</w:t>
            </w:r>
          </w:p>
        </w:tc>
      </w:tr>
    </w:tbl>
    <w:p>
      <w:r>
        <w:rPr>
          <w:b/>
        </w:rPr>
        <w:t>主持人十条守则（精简版）</w:t>
      </w:r>
    </w:p>
    <w:p>
      <w:pPr>
        <w:pStyle w:val="ListNumber"/>
      </w:pPr>
      <w:r>
        <w:rPr>
          <w:b w:val="0"/>
        </w:rPr>
        <w:t>先安立"安全、不评判、不劝改"的场域。</w:t>
      </w:r>
    </w:p>
    <w:p>
      <w:pPr>
        <w:pStyle w:val="ListNumber"/>
      </w:pPr>
      <w:r>
        <w:rPr>
          <w:b w:val="0"/>
        </w:rPr>
        <w:t>共读原文只读不解释，解释放在分享与讨论。</w:t>
      </w:r>
    </w:p>
    <w:p>
      <w:pPr>
        <w:pStyle w:val="ListNumber"/>
      </w:pPr>
      <w:r>
        <w:rPr>
          <w:b w:val="0"/>
        </w:rPr>
        <w:t>术语遇生僻（如"俱生增上""所缘增上"）当场用一句话白话点明即可。</w:t>
      </w:r>
    </w:p>
    <w:p>
      <w:pPr>
        <w:pStyle w:val="ListNumber"/>
      </w:pPr>
      <w:r>
        <w:rPr>
          <w:b w:val="0"/>
        </w:rPr>
        <w:t>分享环节先邀请，不点名强制。</w:t>
      </w:r>
    </w:p>
    <w:p>
      <w:pPr>
        <w:pStyle w:val="ListNumber"/>
      </w:pPr>
      <w:r>
        <w:rPr>
          <w:b w:val="0"/>
        </w:rPr>
        <w:t>遇情绪激烈者，先稳住呼吸，再请其慢慢说。</w:t>
      </w:r>
    </w:p>
    <w:p>
      <w:pPr>
        <w:pStyle w:val="ListNumber"/>
      </w:pPr>
      <w:r>
        <w:rPr>
          <w:b w:val="0"/>
        </w:rPr>
        <w:t>不评判他人修行进境，不比较。</w:t>
      </w:r>
    </w:p>
    <w:p>
      <w:pPr>
        <w:pStyle w:val="ListNumber"/>
      </w:pPr>
      <w:r>
        <w:rPr>
          <w:b w:val="0"/>
        </w:rPr>
        <w:t>主题讨论聚焦"这周我怎么用"，不空谈名相。</w:t>
      </w:r>
    </w:p>
    <w:p>
      <w:pPr>
        <w:pStyle w:val="ListNumber"/>
      </w:pPr>
      <w:r>
        <w:rPr>
          <w:b w:val="0"/>
        </w:rPr>
        <w:t>禅修引导语速放缓，留白足够。</w:t>
      </w:r>
    </w:p>
    <w:p>
      <w:pPr>
        <w:pStyle w:val="ListNumber"/>
      </w:pPr>
      <w:r>
        <w:rPr>
          <w:b w:val="0"/>
        </w:rPr>
        <w:t>严守时间，宁可少读一段，也不拖堂。</w:t>
      </w:r>
    </w:p>
    <w:p>
      <w:pPr>
        <w:pStyle w:val="ListNumber"/>
      </w:pPr>
      <w:r>
        <w:rPr>
          <w:b w:val="0"/>
        </w:rPr>
        <w:t>收尾务必回向，把功德导向一切众生。</w:t>
      </w:r>
    </w:p>
    <w:p>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应对</w:t>
            </w:r>
          </w:p>
        </w:tc>
      </w:tr>
      <w:tr>
        <w:tc>
          <w:tcPr>
            <w:tcW w:type="dxa" w:w="4819"/>
          </w:tcPr>
          <w:p>
            <w:r>
              <w:rPr>
                <w:sz w:val="18"/>
              </w:rPr>
            </w:r>
            <w:r>
              <w:rPr>
                <w:b w:val="0"/>
                <w:sz w:val="18"/>
              </w:rPr>
              <w:t>学员觉得六因／所缘缘太抽象</w:t>
            </w:r>
          </w:p>
        </w:tc>
        <w:tc>
          <w:tcPr>
            <w:tcW w:type="dxa" w:w="4819"/>
          </w:tcPr>
          <w:p>
            <w:r>
              <w:rPr>
                <w:sz w:val="18"/>
              </w:rPr>
            </w:r>
            <w:r>
              <w:rPr>
                <w:b w:val="0"/>
                <w:sz w:val="18"/>
              </w:rPr>
              <w:t>引"树根""原材料—车间—产品"两个譬喻拆解</w:t>
            </w:r>
          </w:p>
        </w:tc>
      </w:tr>
      <w:tr>
        <w:tc>
          <w:tcPr>
            <w:tcW w:type="dxa" w:w="4819"/>
            <w:shd w:val="clear" w:fill="F2F5FA"/>
          </w:tcPr>
          <w:p>
            <w:r>
              <w:rPr>
                <w:sz w:val="18"/>
              </w:rPr>
            </w:r>
            <w:r>
              <w:rPr>
                <w:b w:val="0"/>
                <w:sz w:val="18"/>
              </w:rPr>
              <w:t>学员对"欲增上（贪）"有羞耻感</w:t>
            </w:r>
          </w:p>
        </w:tc>
        <w:tc>
          <w:tcPr>
            <w:tcW w:type="dxa" w:w="4819"/>
            <w:shd w:val="clear" w:fill="F2F5FA"/>
          </w:tcPr>
          <w:p>
            <w:r>
              <w:rPr>
                <w:sz w:val="18"/>
              </w:rPr>
            </w:r>
            <w:r>
              <w:rPr>
                <w:b w:val="0"/>
                <w:sz w:val="18"/>
              </w:rPr>
              <w:t>说明欲心所中性，重点在"转不善为善"</w:t>
            </w:r>
          </w:p>
        </w:tc>
      </w:tr>
      <w:tr>
        <w:tc>
          <w:tcPr>
            <w:tcW w:type="dxa" w:w="4819"/>
          </w:tcPr>
          <w:p>
            <w:r>
              <w:rPr>
                <w:sz w:val="18"/>
              </w:rPr>
            </w:r>
            <w:r>
              <w:rPr>
                <w:b w:val="0"/>
                <w:sz w:val="18"/>
              </w:rPr>
              <w:t>讨论跑到世俗情感纠葛</w:t>
            </w:r>
          </w:p>
        </w:tc>
        <w:tc>
          <w:tcPr>
            <w:tcW w:type="dxa" w:w="4819"/>
          </w:tcPr>
          <w:p>
            <w:r>
              <w:rPr>
                <w:sz w:val="18"/>
              </w:rPr>
            </w:r>
            <w:r>
              <w:rPr>
                <w:b w:val="0"/>
                <w:sz w:val="18"/>
              </w:rPr>
              <w:t>温和拉回"所缘缘是窗口，非评判对象"</w:t>
            </w:r>
          </w:p>
        </w:tc>
      </w:tr>
      <w:tr>
        <w:tc>
          <w:tcPr>
            <w:tcW w:type="dxa" w:w="4819"/>
            <w:shd w:val="clear" w:fill="F2F5FA"/>
          </w:tcPr>
          <w:p>
            <w:r>
              <w:rPr>
                <w:sz w:val="18"/>
              </w:rPr>
            </w:r>
            <w:r>
              <w:rPr>
                <w:b w:val="0"/>
                <w:sz w:val="18"/>
              </w:rPr>
              <w:t>有人焦虑"我做不到"</w:t>
            </w:r>
          </w:p>
        </w:tc>
        <w:tc>
          <w:tcPr>
            <w:tcW w:type="dxa" w:w="4819"/>
            <w:shd w:val="clear" w:fill="F2F5FA"/>
          </w:tcPr>
          <w:p>
            <w:r>
              <w:rPr>
                <w:sz w:val="18"/>
              </w:rPr>
            </w:r>
            <w:r>
              <w:rPr>
                <w:b w:val="0"/>
                <w:sz w:val="18"/>
              </w:rPr>
              <w:t>强调四神足只需一种即"没有办不成的事"</w:t>
            </w:r>
          </w:p>
        </w:tc>
      </w:tr>
      <w:tr>
        <w:tc>
          <w:tcPr>
            <w:tcW w:type="dxa" w:w="4819"/>
          </w:tcPr>
          <w:p>
            <w:r>
              <w:rPr>
                <w:sz w:val="18"/>
              </w:rPr>
            </w:r>
            <w:r>
              <w:rPr>
                <w:b w:val="0"/>
                <w:sz w:val="18"/>
              </w:rPr>
              <w:t>时间超时</w:t>
            </w:r>
          </w:p>
        </w:tc>
        <w:tc>
          <w:tcPr>
            <w:tcW w:type="dxa" w:w="4819"/>
          </w:tcPr>
          <w:p>
            <w:r>
              <w:rPr>
                <w:sz w:val="18"/>
              </w:rPr>
            </w:r>
            <w:r>
              <w:rPr>
                <w:b w:val="0"/>
                <w:sz w:val="18"/>
              </w:rPr>
              <w:t>果断进入收尾，回向不可省</w:t>
            </w:r>
          </w:p>
        </w:tc>
      </w:tr>
    </w:tbl>
    <w:p>
      <w:pPr>
        <w:ind w:left="170"/>
        <w:pBdr>
          <w:left w:val="single" w:sz="18" w:space="4" w:color="1F3864"/>
        </w:pBdr>
        <w:shd w:val="clear" w:fill="F2F5FA"/>
      </w:pPr>
      <w:r>
        <w:rPr>
          <w:b/>
        </w:rPr>
        <w:t>读书会12：缘起深入与二十四缘 · 第2周</w:t>
      </w:r>
      <w:r>
        <w:rPr>
          <w:b w:val="0"/>
        </w:rPr>
        <w:t>（主持人导语）</w:t>
      </w:r>
    </w:p>
    <w:p>
      <w:pPr>
        <w:ind w:left="170"/>
        <w:pBdr>
          <w:left w:val="single" w:sz="18" w:space="4" w:color="1F3864"/>
        </w:pBdr>
        <w:shd w:val="clear" w:fill="F2F5FA"/>
      </w:pPr>
      <w:r>
        <w:rPr>
          <w:b w:val="0"/>
        </w:rPr>
        <w:t>各位法友，欢迎回到读书会12。上周我们建立了二十四缘的总框架与九组分类；本周就进入第一个具体的缘——因缘，以及紧随其后的所缘缘、增上缘。这三个缘，尊者用"生命之树"来贯穿：因缘是树根，决定这棵树是什么质地；所缘缘是窗口，决定这棵树如何生长、长成什么样；增上缘则像"转轮圣王"，决定一件事能不能又快又稳地办成。</w:t>
      </w:r>
    </w:p>
    <w:p>
      <w:pPr>
        <w:ind w:left="170"/>
        <w:pBdr>
          <w:left w:val="single" w:sz="18" w:space="4" w:color="1F3864"/>
        </w:pBdr>
        <w:shd w:val="clear" w:fill="F2F5FA"/>
      </w:pPr>
      <w:r>
        <w:rPr>
          <w:b/>
        </w:rPr>
        <w:t>本周主题：</w:t>
      </w:r>
      <w:r>
        <w:rPr>
          <w:b w:val="0"/>
        </w:rPr>
        <w:t xml:space="preserve"> 六因是生命之根，六门所缘是生命之窗，四增上是生命的驱动——三者合用，才有修行的方向与力量。</w:t>
      </w:r>
    </w:p>
    <w:p>
      <w:r>
        <w:rPr>
          <w:b/>
          <w:color w:val="1F3864"/>
          <w:sz w:val="26"/>
        </w:rPr>
        <w:t>📋 本周信息卡</w:t>
      </w:r>
    </w:p>
    <w:p>
      <w:pPr>
        <w:pStyle w:val="ListBullet"/>
      </w:pPr>
      <w:r>
        <w:rPr>
          <w:b/>
        </w:rPr>
        <w:t>时长</w:t>
      </w:r>
      <w:r>
        <w:rPr>
          <w:b w:val="0"/>
        </w:rPr>
        <w:t>：约 2 小时 25 分（含静心与收尾）</w:t>
      </w:r>
    </w:p>
    <w:p>
      <w:pPr>
        <w:pStyle w:val="ListBullet"/>
      </w:pPr>
      <w:r>
        <w:rPr>
          <w:b/>
        </w:rPr>
        <w:t>核心问题</w:t>
      </w:r>
      <w:r>
        <w:rPr>
          <w:b w:val="0"/>
        </w:rPr>
        <w:t>：六因如何"稳固"我们的生命？六门所缘如何决定我们造什么业？四增上如何在善法上"无事不办"？</w:t>
      </w:r>
    </w:p>
    <w:p>
      <w:pPr>
        <w:pStyle w:val="ListBullet"/>
      </w:pPr>
      <w:r>
        <w:rPr>
          <w:b/>
        </w:rPr>
        <w:t>共读原文提要</w:t>
      </w:r>
      <w:r>
        <w:rPr>
          <w:b w:val="0"/>
        </w:rPr>
        <w:t>：材料①《因缘1（共修版）》——因缘经文与释义、缘广释及问分、缘法与缘生法（六因与71有因心）、因缘属俱生组、因缘所摄诸缘；材料②《24缘释义第2讲·所缘缘》——所缘缘定义、所缘组十一缘、所缘的作用与过患、善用所缘缘（六门六所缘）；材料③《24缘释义第3讲·增上缘》——增上缘释义、俱生增上（欲／精进／心／观四增上）、所缘增上。</w:t>
      </w:r>
    </w:p>
    <w:p>
      <w:pPr>
        <w:pStyle w:val="ListBullet"/>
      </w:pPr>
      <w:r>
        <w:rPr>
          <w:b/>
        </w:rPr>
        <w:t>本周作业</w:t>
      </w:r>
      <w:r>
        <w:rPr>
          <w:b w:val="0"/>
        </w:rPr>
        <w:t>：①简答题：所缘在有情生命中扮演什么作用？②实践题：观察每天哪一种所缘最频繁、最强烈地影响自己的六门，如何改善？（并回忆生命中哪一种增上缘曾出现、修学道路上需要培育什么增上。）</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段落</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压缩</w:t>
            </w:r>
          </w:p>
        </w:tc>
        <w:tc>
          <w:tcPr>
            <w:tcW w:type="dxa" w:w="1928"/>
            <w:shd w:val="clear" w:fill="1F3864"/>
          </w:tcPr>
          <w:p>
            <w:r>
              <w:rPr>
                <w:color w:val="FFFFFF"/>
                <w:sz w:val="18"/>
              </w:rPr>
            </w:r>
            <w:r>
              <w:rPr>
                <w:b w:val="0"/>
                <w:color w:val="FFFFFF"/>
                <w:sz w:val="18"/>
              </w:rPr>
              <w:t>延长</w:t>
            </w:r>
          </w:p>
        </w:tc>
        <w:tc>
          <w:tcPr>
            <w:tcW w:type="dxa" w:w="1928"/>
            <w:shd w:val="clear" w:fill="1F3864"/>
          </w:tcPr>
          <w:p>
            <w:r>
              <w:rPr>
                <w:color w:val="FFFFFF"/>
                <w:sz w:val="18"/>
              </w:rPr>
            </w:r>
            <w:r>
              <w:rPr>
                <w:b w:val="0"/>
                <w:color w:val="FFFFFF"/>
                <w:sz w:val="18"/>
              </w:rPr>
              <w:t>备注</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w:t>
            </w:r>
          </w:p>
        </w:tc>
        <w:tc>
          <w:tcPr>
            <w:tcW w:type="dxa" w:w="1928"/>
          </w:tcPr>
          <w:p>
            <w:r>
              <w:rPr>
                <w:sz w:val="18"/>
              </w:rPr>
            </w:r>
            <w:r>
              <w:rPr>
                <w:b w:val="0"/>
                <w:sz w:val="18"/>
              </w:rPr>
              <w:t>13</w:t>
            </w:r>
          </w:p>
        </w:tc>
        <w:tc>
          <w:tcPr>
            <w:tcW w:type="dxa" w:w="1928"/>
          </w:tcPr>
          <w:p>
            <w:r>
              <w:rPr>
                <w:sz w:val="18"/>
              </w:rPr>
            </w:r>
            <w:r>
              <w:rPr>
                <w:b w:val="0"/>
                <w:sz w:val="18"/>
              </w:rPr>
              <w:t>压缩时保慈心</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抓"经文与释义"＋"所缘缘浅释"</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35</w:t>
            </w:r>
          </w:p>
        </w:tc>
        <w:tc>
          <w:tcPr>
            <w:tcW w:type="dxa" w:w="1928"/>
          </w:tcPr>
          <w:p>
            <w:r>
              <w:rPr>
                <w:sz w:val="18"/>
              </w:rPr>
            </w:r>
            <w:r>
              <w:rPr>
                <w:b w:val="0"/>
                <w:sz w:val="18"/>
              </w:rPr>
              <w:t>控时靠"90秒"牌</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50</w:t>
            </w:r>
          </w:p>
        </w:tc>
        <w:tc>
          <w:tcPr>
            <w:tcW w:type="dxa" w:w="1928"/>
            <w:shd w:val="clear" w:fill="F2F5FA"/>
          </w:tcPr>
          <w:p>
            <w:r>
              <w:rPr>
                <w:sz w:val="18"/>
              </w:rPr>
            </w:r>
            <w:r>
              <w:rPr>
                <w:b w:val="0"/>
                <w:sz w:val="18"/>
              </w:rPr>
              <w:t>至少开两题</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8</w:t>
            </w:r>
          </w:p>
        </w:tc>
        <w:tc>
          <w:tcPr>
            <w:tcW w:type="dxa" w:w="1928"/>
          </w:tcPr>
          <w:p>
            <w:r>
              <w:rPr>
                <w:sz w:val="18"/>
              </w:rPr>
            </w:r>
            <w:r>
              <w:rPr>
                <w:b w:val="0"/>
                <w:sz w:val="18"/>
              </w:rPr>
              <w:t>20</w:t>
            </w:r>
          </w:p>
        </w:tc>
        <w:tc>
          <w:tcPr>
            <w:tcW w:type="dxa" w:w="1928"/>
          </w:tcPr>
          <w:p>
            <w:r>
              <w:rPr>
                <w:sz w:val="18"/>
              </w:rPr>
            </w:r>
            <w:r>
              <w:rPr>
                <w:b w:val="0"/>
                <w:sz w:val="18"/>
              </w:rPr>
              <w:t>保所缘观察</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回向不可省</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：坐好，看看你的心此刻朝向什么。这一周，你的注意力大多被什么吸走了？轻轻说一句，然后把它放回呼吸上。</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w:t>
      </w:r>
    </w:p>
    <w:p>
      <w:pPr>
        <w:ind w:left="170"/>
        <w:pBdr>
          <w:left w:val="single" w:sz="18" w:space="4" w:color="1F3864"/>
        </w:pBdr>
        <w:shd w:val="clear" w:fill="F2F5FA"/>
      </w:pPr>
      <w:r>
        <w:rPr>
          <w:b w:val="0"/>
        </w:rPr>
        <w:t>现在，我们来练习一会儿慈心。先想到自己，在心里轻轻地对自己说：愿我健康，愿我快乐，愿我平安，愿我远离痛苦。把这份善意，送给坐在你左右的每一位法友——愿他们健康，愿他们快乐，愿他们平安。</w:t>
      </w:r>
    </w:p>
    <w:p>
      <w:pPr>
        <w:ind w:left="170"/>
        <w:pBdr>
          <w:left w:val="single" w:sz="18" w:space="4" w:color="1F3864"/>
        </w:pBdr>
        <w:shd w:val="clear" w:fill="F2F5FA"/>
      </w:pPr>
      <w:r>
        <w:rPr>
          <w:b w:val="0"/>
        </w:rPr>
        <w:t>再把它扩大一些，送给我们今天要学习的法——愿我们听得明白，愿法义入心，愿所学能真正用在生活里。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好，保持这份开放与柔和，我们慢慢睁开眼睛，回到当下。带着这份宁静，我们一起进入今天的共读。</w:t>
      </w:r>
    </w:p>
    <w:p>
      <w:r>
        <w:rPr>
          <w:b/>
        </w:rPr>
        <w:t>（主持人操作）</w:t>
      </w:r>
      <w:r>
        <w:rPr>
          <w:b w:val="0"/>
        </w:rPr>
        <w:t xml:space="preserve"> 开场控制在 10 分钟内。若学员较多、入场慢，可先让早到者安静就坐，准点再开始引导。静心不要变成高压的"必须静下来"，语气始终作邀请。</w:t>
      </w:r>
    </w:p>
    <w:p>
      <w:r>
        <w:rPr>
          <w:b/>
          <w:color w:val="1F3864"/>
          <w:sz w:val="26"/>
        </w:rPr>
        <w:t>📖 共读原文（25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俱生增上＝同时生起、其中一个当领导"），不展开。时间不够时，材料①只读"（一）经文与释义"，材料②只读"一、经文与浅释"，其余作课后阅读。</w:t>
      </w:r>
    </w:p>
    <w:p>
      <w:r>
        <w:rPr>
          <w:b/>
          <w:color w:val="1F3864"/>
          <w:sz w:val="23"/>
        </w:rPr>
        <w:t>材料①（主材料）★核心·因缘（六因）</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《第10讲-摄缘-十二缘起与二十四缘-因缘1-古源尊者-20220918（共修版）》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media_id：pdf_d0dd1c0cd17209afe241ece24bf6b7b4_cd931faef6603f58fd64f8f7a5b70eed7439961422831605</w:t>
      </w:r>
    </w:p>
    <w:p>
      <w:pPr>
        <w:pStyle w:val="ListBullet"/>
      </w:pPr>
      <w:r>
        <w:rPr>
          <w:b w:val="0"/>
        </w:rPr>
        <w:t>打开方式：ima知识库搜索「摄缘 十二缘起与二十四缘 因缘1 古源尊者」</w:t>
      </w:r>
    </w:p>
    <w:p>
      <w:pPr>
        <w:ind w:left="170"/>
        <w:pBdr>
          <w:left w:val="single" w:sz="18" w:space="4" w:color="1F3864"/>
        </w:pBdr>
        <w:shd w:val="clear" w:fill="F2F5FA"/>
      </w:pPr>
      <w:r>
        <w:rPr>
          <w:b w:val="0"/>
        </w:rPr>
        <w:t>⚠️ 主持人操作：本节较长，建议只读"（一）经文与释义"全文，其余节略读要点。</w:t>
      </w:r>
    </w:p>
    <w:p>
      <w:r>
        <w:rPr>
          <w:b/>
          <w:color w:val="1F3864"/>
          <w:sz w:val="23"/>
        </w:rPr>
        <w:t>（一）经文与释义</w:t>
      </w:r>
    </w:p>
    <w:p>
      <w:r>
        <w:rPr>
          <w:b w:val="0"/>
        </w:rPr>
        <w:t>《清净道论》：（因缘）以之为因，又以为缘名为"因缘"。即成为因故为缘——是说依于因的状态而为缘。于所缘缘等也是同样的意思。</w:t>
      </w:r>
    </w:p>
    <w:p>
      <w:r>
        <w:rPr>
          <w:b w:val="0"/>
        </w:rPr>
        <w:t>《表解》："缘法以因的缘力缘助俱生的缘所生法如根一般地稳固。"</w:t>
      </w:r>
    </w:p>
    <w:p>
      <w:r>
        <w:rPr>
          <w:b w:val="0"/>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b w:val="0"/>
        </w:rPr>
        <w:t>关于因缘，雷迪西亚多在《发趣总说手册》中说：</w:t>
      </w:r>
    </w:p>
    <w:p>
      <w:r>
        <w:rPr>
          <w:b w:val="0"/>
        </w:rPr>
        <w:t>"以何义为因，以何义为缘？以根之义(mūlaṭṭha)为因；以支助[令生起或生成]之义(upakārakaṭṭha)为缘。"</w:t>
      </w:r>
    </w:p>
    <w:p>
      <w:r>
        <w:rPr>
          <w:b w:val="0"/>
        </w:rPr>
        <w:t>接着，他以树为譬喻阐释如下：</w:t>
      </w:r>
    </w:p>
    <w:p>
      <w:r>
        <w:rPr>
          <w:b w:val="0"/>
        </w:rPr>
        <w:t>"[譬如，]一名男子对一名女子有染执之心。只要他尚未舍弃那心，他关于那女子的贪俱生的身、语、意行和贪等起的心生色就会长时间地生起。</w:t>
      </w:r>
    </w:p>
    <w:p>
      <w:r>
        <w:rPr>
          <w:b w:val="0"/>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b w:val="0"/>
        </w:rPr>
        <w:t>所有那些心、心所和色皆以对那女子的贪染为根。[亦即，]那贪以其根之义(充当根)为因，以支助之义(支助那些心、心所和色生起)为缘，故为因缘。</w:t>
      </w:r>
    </w:p>
    <w:p>
      <w:r>
        <w:rPr>
          <w:b w:val="0"/>
        </w:rPr>
        <w:t>所有身、语、意的行为，都是因为贪著对方给你带来的感受，才会一直稳固存在，以支助之义为缘，故为因缘。</w:t>
      </w:r>
    </w:p>
    <w:p>
      <w:r>
        <w:rPr>
          <w:b w:val="0"/>
        </w:rPr>
        <w:t>余者亦为此理：借由对可意对象之欲染而贪生起，借由对可厌对象之厌恶而嗔生起，借由对无兴趣的对象之无智而痴生起。</w:t>
      </w:r>
    </w:p>
    <w:p>
      <w:r>
        <w:rPr>
          <w:b w:val="0"/>
        </w:rPr>
        <w:t>贪生起，任何六种所缘，眼耳鼻舌身意对色声香味触法，如果起贪，都会产生支助的作用。"</w:t>
      </w:r>
    </w:p>
    <w:p>
      <w:r>
        <w:rPr>
          <w:b/>
          <w:color w:val="1F3864"/>
          <w:sz w:val="23"/>
        </w:rPr>
        <w:t>借由对可意对象之欲染而贪生起</w:t>
      </w:r>
    </w:p>
    <w:p>
      <w:r>
        <w:rPr>
          <w:b w:val="0"/>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r>
        <w:rPr>
          <w:b/>
          <w:color w:val="1F3864"/>
          <w:sz w:val="23"/>
        </w:rPr>
        <w:t>借由对可厌对象之厌恶而嗔生起</w:t>
      </w:r>
    </w:p>
    <w:p>
      <w:r>
        <w:rPr>
          <w:b w:val="0"/>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r>
        <w:rPr>
          <w:b/>
          <w:color w:val="1F3864"/>
          <w:sz w:val="23"/>
        </w:rPr>
        <w:t>借由对无兴趣的对象之无智而痴生起</w:t>
      </w:r>
    </w:p>
    <w:p>
      <w:r>
        <w:rPr>
          <w:b w:val="0"/>
        </w:rPr>
        <w:t>愚痴，由于疑（不信）、掉举。外道看到佛法僧三宝就会回避，是因为不信，不同于带有嗔心的回避。认为无所谓的所缘，不会引发贪嗔的所缘，这种无所谓的状态是痴的状态。</w:t>
      </w:r>
    </w:p>
    <w:p>
      <w:r>
        <w:rPr>
          <w:b w:val="0"/>
        </w:rPr>
        <w:t>"在此，犹如树根使自己牢牢地固著于地，吸取大地的汁液和水的汁液，并传送给树直至顶端，由此树就能长久地生长、存续。</w:t>
      </w:r>
    </w:p>
    <w:p>
      <w:r>
        <w:rPr>
          <w:b w:val="0"/>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b w:val="0"/>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r>
        <w:rPr>
          <w:b/>
          <w:color w:val="1F3864"/>
          <w:sz w:val="23"/>
        </w:rPr>
        <w:t>转不善为善</w:t>
      </w:r>
    </w:p>
    <w:p>
      <w:pPr>
        <w:pStyle w:val="ListBullet"/>
      </w:pPr>
      <w:r>
        <w:rPr>
          <w:b w:val="0"/>
        </w:rPr>
        <w:t>贪——通过欲染——吸取喜色、悦色之味</w:t>
      </w:r>
    </w:p>
    <w:p>
      <w:pPr>
        <w:pStyle w:val="ListBullet"/>
      </w:pPr>
      <w:r>
        <w:rPr>
          <w:b w:val="0"/>
        </w:rPr>
        <w:t>嗔——通过厌恶——吸取不喜色、不悦色之味</w:t>
      </w:r>
    </w:p>
    <w:p>
      <w:pPr>
        <w:pStyle w:val="ListBullet"/>
      </w:pPr>
      <w:r>
        <w:rPr>
          <w:b w:val="0"/>
        </w:rPr>
        <w:t>痴——通过无智——增长无用心念之味</w:t>
      </w:r>
    </w:p>
    <w:p>
      <w:r>
        <w:rPr>
          <w:b w:val="0"/>
        </w:rPr>
        <w:t>（原文此三行以 $\cdot$ 等 OCR 符号标示，此处按原意还原为项目符号。）</w:t>
      </w:r>
    </w:p>
    <w:p>
      <w:r>
        <w:rPr>
          <w:b w:val="0"/>
        </w:rPr>
        <w:t>类似地，嗔借由厌恶而吸取不喜色之味和不悦色之味。</w:t>
      </w:r>
    </w:p>
    <w:p>
      <w:r>
        <w:rPr>
          <w:b w:val="0"/>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b w:val="0"/>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b w:val="0"/>
        </w:rPr>
        <w:t>"好的一面是，当那男子看到贪欲的过患时，他舍弃那[贪爱的]心，并对那女子生起无贪。此前，对那女子生起贪根的、不清净的身、语、意行；而今，则生起无贪根的、清净的身、语、意行。</w:t>
      </w:r>
    </w:p>
    <w:p>
      <w:r>
        <w:rPr>
          <w:b w:val="0"/>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b w:val="0"/>
        </w:rPr>
        <w:t>[乃至]生起出家者的戒防护、禅那预作或安止定。那无贪以其根之义(充当根)为因，以支助之义(支助相应法生起)为缘，故为因缘。对于余下的与贪相反之无贪、与嗔相反之无嗔、与痴相反之无痴，亦为此理。</w:t>
      </w:r>
    </w:p>
    <w:p>
      <w:r>
        <w:rPr>
          <w:b w:val="0"/>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b w:val="0"/>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b w:val="0"/>
        </w:rPr>
        <w:t>如此初步了解因缘后，我们再详细来看它的缘法、缘所生法及所摄诸缘。</w:t>
      </w:r>
    </w:p>
    <w:p>
      <w:r>
        <w:rPr>
          <w:b/>
          <w:color w:val="1F3864"/>
          <w:sz w:val="23"/>
        </w:rPr>
        <w:t>2. 因缘涉有因心</w:t>
      </w:r>
    </w:p>
    <w:p>
      <w:r>
        <w:rPr>
          <w:b w:val="0"/>
        </w:rPr>
        <w:t>因缘的缘法为贪、嗔、痴三不善因，以及无贪、无嗔、无痴三美因，共六种名法。</w:t>
      </w:r>
    </w:p>
    <w:p>
      <w:r>
        <w:rPr>
          <w:b w:val="0"/>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b w:val="0"/>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b w:val="0"/>
        </w:rPr>
        <w:t>八十九种心扣除了不具有因缘缘力的十八种无因心后，余下的七十一种心里面的美因或不善因都可以成为因缘的缘法。七十一种有因心可以分为四类：</w:t>
      </w:r>
    </w:p>
    <w:p>
      <w:pPr>
        <w:ind w:left="170"/>
        <w:pBdr>
          <w:left w:val="single" w:sz="18" w:space="4" w:color="1F3864"/>
        </w:pBdr>
        <w:shd w:val="clear" w:fill="F2F5FA"/>
      </w:pPr>
      <w:r>
        <w:rPr>
          <w:b/>
        </w:rPr>
        <w:t>【本周朗读段 · 结束】</w:t>
      </w:r>
      <w:r>
        <w:rPr>
          <w:b w:val="0"/>
        </w:rPr>
        <w:t>（以下为默读／选读／延伸内容，时间富余时再读）</w:t>
      </w:r>
    </w:p>
    <w:p>
      <w:pPr>
        <w:pStyle w:val="ListBullet"/>
      </w:pPr>
      <w:r>
        <w:rPr>
          <w:b w:val="0"/>
        </w:rPr>
        <w:t>十二种不善心：八种贪根心、两种嗔根心、两种痴根心。</w:t>
      </w:r>
    </w:p>
    <w:p>
      <w:pPr>
        <w:pStyle w:val="ListBullet"/>
      </w:pPr>
      <w:r>
        <w:rPr>
          <w:b w:val="0"/>
        </w:rPr>
        <w:t>二十一种善心：八大欲界善心、五种色界禅那善心、四种无色界禅那善心、四种出世间道心。</w:t>
      </w:r>
    </w:p>
    <w:p>
      <w:pPr>
        <w:pStyle w:val="ListBullet"/>
      </w:pPr>
      <w:r>
        <w:rPr>
          <w:b w:val="0"/>
        </w:rPr>
        <w:t>二十一种有因果报心：八种大果报心、五种色界果报心、四种无色界果报心、四种出世间果心。</w:t>
      </w:r>
    </w:p>
    <w:p>
      <w:pPr>
        <w:pStyle w:val="ListBullet"/>
      </w:pPr>
      <w:r>
        <w:rPr>
          <w:b w:val="0"/>
        </w:rPr>
        <w:t>十七种有因唯作心：八种大唯作心、五种色界唯作心、四种无色界唯作心。（阿拉汉才能生起）</w:t>
      </w:r>
    </w:p>
    <w:p>
      <w:r>
        <w:rPr>
          <w:b w:val="0"/>
        </w:rPr>
        <w:t>无因心有十八种，它们可以分为三类：</w:t>
      </w:r>
    </w:p>
    <w:p>
      <w:pPr>
        <w:pStyle w:val="ListBullet"/>
      </w:pPr>
      <w:r>
        <w:rPr>
          <w:b w:val="0"/>
        </w:rPr>
        <w:t>七种不善果报无因心：不善果报的眼识、耳识、鼻识、舌识、身识，不善果报领受心一种(舍俱)与不善果报推度心一种(舍俱)。</w:t>
      </w:r>
    </w:p>
    <w:p>
      <w:pPr>
        <w:pStyle w:val="ListBullet"/>
      </w:pPr>
      <w:r>
        <w:rPr>
          <w:b w:val="0"/>
        </w:rPr>
        <w:t>八种善果报无因心：善果报的眼识、耳识、鼻识、舌识、身识，善果报领受心一种(舍俱)和善果报推度心两种(舍俱/悦俱)。</w:t>
      </w:r>
    </w:p>
    <w:p>
      <w:pPr>
        <w:pStyle w:val="ListBullet"/>
      </w:pPr>
      <w:r>
        <w:rPr>
          <w:b w:val="0"/>
        </w:rPr>
        <w:t>三种无因唯作心：五门转向心、意门转向心和阿拉汉生笑心。</w:t>
      </w:r>
    </w:p>
    <w:p>
      <w:r>
        <w:rPr>
          <w:b w:val="0"/>
        </w:rPr>
        <w:t>三组加起来共十八种，即：双五识、两种领受心、三种推度心、两种唯作心（五门转向及意门转向），以及一种阿拉汉生笑心。</w:t>
      </w:r>
    </w:p>
    <w:p>
      <w:r>
        <w:rPr>
          <w:b w:val="0"/>
        </w:rPr>
        <w:t>（原文此处附有表格与示意，含连续重复"6因"等文档转换重复内容，未逐字展开。）</w:t>
      </w:r>
    </w:p>
    <w:p>
      <w:r>
        <w:rPr>
          <w:b/>
          <w:color w:val="1F3864"/>
          <w:sz w:val="23"/>
        </w:rPr>
        <w:t>（二）缘广释及问分</w:t>
      </w:r>
    </w:p>
    <w:p>
      <w:r>
        <w:rPr>
          <w:b/>
          <w:color w:val="1F3864"/>
          <w:sz w:val="23"/>
        </w:rPr>
        <w:t>1. 缘广释</w:t>
      </w:r>
    </w:p>
    <w:p>
      <w:r>
        <w:rPr>
          <w:b w:val="0"/>
        </w:rPr>
        <w:t>因缘(hetu-paccayo)：因对因相应诸法及由它而生起的诸色以因缘为缘。</w:t>
      </w:r>
    </w:p>
    <w:p>
      <w:r>
        <w:rPr>
          <w:b w:val="0"/>
        </w:rPr>
        <w:t>因，是指六因——贪、嗔、痴、无贪、无嗔、无痴。</w:t>
      </w:r>
    </w:p>
    <w:p>
      <w:r>
        <w:rPr>
          <w:b w:val="0"/>
        </w:rPr>
        <w:t>因相应诸法，是指生命期间转起的与因俱生的名法，以及在结生时与因俱生的名法。</w:t>
      </w:r>
    </w:p>
    <w:p>
      <w:r>
        <w:rPr>
          <w:b w:val="0"/>
        </w:rPr>
        <w:t>由他生起的诸色，是指生命期间与因一起生起的有因心产生的心生色法以及结生时的俱生色法。如人类在结生时有三种十法聚共三十种业生色：心色十法聚、身十法聚及性根十法聚。</w:t>
      </w:r>
    </w:p>
    <w:p>
      <w:r>
        <w:rPr>
          <w:b/>
          <w:color w:val="1F3864"/>
          <w:sz w:val="23"/>
        </w:rPr>
        <w:t>2. 问分</w:t>
      </w:r>
    </w:p>
    <w:p>
      <w:r>
        <w:rPr>
          <w:b w:val="0"/>
        </w:rPr>
        <w:t>在《发趣论问分》中，对于因分了三种情况：善、不善与无记。</w:t>
      </w:r>
    </w:p>
    <w:p>
      <w:r>
        <w:rPr>
          <w:b w:val="0"/>
        </w:rPr>
        <w:t>（1）善因</w:t>
      </w:r>
    </w:p>
    <w:p>
      <w:r>
        <w:rPr>
          <w:b w:val="0"/>
        </w:rPr>
        <w:t>[1]善法对善法以因缘为缘：诸善因对相应诸蕴以因缘为缘。</w:t>
      </w:r>
    </w:p>
    <w:p>
      <w:r>
        <w:rPr>
          <w:b w:val="0"/>
        </w:rPr>
        <w:t>[2]善法对无记法以因缘为缘：诸善因对心生色以因缘为缘。</w:t>
      </w:r>
    </w:p>
    <w:p>
      <w:r>
        <w:rPr>
          <w:b w:val="0"/>
        </w:rPr>
        <w:t>[3]善法对善、无记法以因缘为缘：诸善因对相应诸蕴及心生色以因缘为缘。</w:t>
      </w:r>
    </w:p>
    <w:p>
      <w:r>
        <w:rPr>
          <w:b w:val="0"/>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b w:val="0"/>
        </w:rPr>
        <w:t>（2）不善因</w:t>
      </w:r>
    </w:p>
    <w:p>
      <w:r>
        <w:rPr>
          <w:b w:val="0"/>
        </w:rPr>
        <w:t>不善因存在于12不善心里，即12不善心里相应的3种不善因心所对与其俱生相应的12不善心及其相应心所（27-作为缘法的相应因）以及俱生心生色法的生起和维持以因缘为缘。</w:t>
      </w:r>
    </w:p>
    <w:p>
      <w:r>
        <w:rPr>
          <w:b w:val="0"/>
        </w:rPr>
        <w:t>[1]不善法对不善法以因缘为缘：诸不善因对相应诸蕴以因缘为缘。相应诸蕴，即是12不善心与其相应心所（扣除作为缘法的不善因）。</w:t>
      </w:r>
    </w:p>
    <w:p>
      <w:r>
        <w:rPr>
          <w:b w:val="0"/>
        </w:rPr>
        <w:t>[2]不善法对无记法以因缘为缘：诸不善因对心生色以因缘为缘。不善因对与其相应的12不善心同时生起的心生色法以因缘为缘。</w:t>
      </w:r>
    </w:p>
    <w:p>
      <w:r>
        <w:rPr>
          <w:b w:val="0"/>
        </w:rPr>
        <w:t>[3]不善法对不善、无记法以因缘为缘：诸不善因对相应诸蕴及心生色以因缘为缘。</w:t>
      </w:r>
    </w:p>
    <w:p>
      <w:r>
        <w:rPr>
          <w:b w:val="0"/>
        </w:rPr>
        <w:t>（3）无记因</w:t>
      </w:r>
    </w:p>
    <w:p>
      <w:r>
        <w:rPr>
          <w:b w:val="0"/>
        </w:rPr>
        <w:t>无记法对无记法以因缘为缘：（有两种情况）</w:t>
      </w:r>
    </w:p>
    <w:p>
      <w:r>
        <w:rPr>
          <w:b w:val="0"/>
        </w:rPr>
        <w:t>[a]果报无记、唯作无记诸因对相应诸蕴及心生色以因缘为缘。</w:t>
      </w:r>
    </w:p>
    <w:p>
      <w:r>
        <w:rPr>
          <w:b w:val="0"/>
        </w:rPr>
        <w:t>果报无记，指21有因果报无记心里相应的3美因心所，对与其俱生的21果报无记心心识及余相应心所，以及17有因果报无记之心生色（四无色界果报无心生色），以因缘为缘。</w:t>
      </w:r>
    </w:p>
    <w:p>
      <w:r>
        <w:rPr>
          <w:b w:val="0"/>
        </w:rPr>
        <w:t>唯作无记，指17有因唯作无记心里相应的3美因心所，对与其俱生的17有因唯作无记心心识及余相应心所，以及心生色，以因缘为缘。</w:t>
      </w:r>
    </w:p>
    <w:p>
      <w:r>
        <w:rPr>
          <w:b w:val="0"/>
        </w:rPr>
        <w:t>[b]在结生刹那，果报无记诸因对相应诸蕴及被作(业生)色以因缘为缘。</w:t>
      </w:r>
    </w:p>
    <w:p>
      <w:r>
        <w:rPr>
          <w:b w:val="0"/>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b w:val="0"/>
        </w:rPr>
        <w:t>（原文此处附表格，含连续重复"17结生果报无记心／17心8.相应心所"等文档转换重复内容，未逐字展开。）</w:t>
      </w:r>
    </w:p>
    <w:p>
      <w:r>
        <w:rPr>
          <w:b/>
          <w:color w:val="1F3864"/>
          <w:sz w:val="23"/>
        </w:rPr>
        <w:t>（三）缘法与缘生法</w:t>
      </w:r>
    </w:p>
    <w:p>
      <w:r>
        <w:rPr>
          <w:b w:val="0"/>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b w:val="0"/>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b w:val="0"/>
        </w:rPr>
        <w:t>亦即：缘法为71有因心里的6因心所；缘生法为71有因心识、52心所的相应组合以及心生色，以及结生时的业生色。</w:t>
      </w:r>
    </w:p>
    <w:p>
      <w:r>
        <w:rPr>
          <w:b w:val="0"/>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b w:val="0"/>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b w:val="0"/>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b w:val="0"/>
        </w:rPr>
        <w:t>六因心所及其组合方式：</w:t>
      </w:r>
    </w:p>
    <w:p>
      <w:r>
        <w:rPr>
          <w:b w:val="0"/>
        </w:rPr>
        <w:t>缘法包括只属于不善心的贪、嗔、痴三不善因，以及属于善或无记心的无贪、无嗔、无痴三美因。当它们生起时，可以有五种组合方式：</w:t>
      </w:r>
    </w:p>
    <w:p>
      <w:r>
        <w:rPr>
          <w:b w:val="0"/>
        </w:rPr>
        <w:t>(1)无贪、无嗔、无痴三因；（三因结生、悦俱智相应有行/无行心、舍俱智相应有行/无行心）</w:t>
      </w:r>
    </w:p>
    <w:p>
      <w:r>
        <w:rPr>
          <w:b w:val="0"/>
        </w:rPr>
        <w:t>(2)无贪、无嗔二因；（不包含无痴）</w:t>
      </w:r>
    </w:p>
    <w:p>
      <w:r>
        <w:rPr>
          <w:b w:val="0"/>
        </w:rPr>
        <w:t>(3)贪、痴二因；（不善二因）</w:t>
      </w:r>
    </w:p>
    <w:p>
      <w:r>
        <w:rPr>
          <w:b w:val="0"/>
        </w:rPr>
        <w:t>(4)嗔、痴二因；（不善二因）</w:t>
      </w:r>
    </w:p>
    <w:p>
      <w:r>
        <w:rPr>
          <w:b w:val="0"/>
        </w:rPr>
        <w:t>(5)痴一因。</w:t>
      </w:r>
    </w:p>
    <w:p>
      <w:r>
        <w:rPr>
          <w:b/>
          <w:color w:val="1F3864"/>
          <w:sz w:val="23"/>
        </w:rPr>
        <w:t>（四）因缘属于俱生组</w:t>
      </w:r>
    </w:p>
    <w:p>
      <w:r>
        <w:rPr>
          <w:b w:val="0"/>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r>
        <w:rPr>
          <w:b/>
          <w:color w:val="1F3864"/>
          <w:sz w:val="23"/>
        </w:rPr>
        <w:t>（五）因缘所摄诸缘</w:t>
      </w:r>
    </w:p>
    <w:p>
      <w:r>
        <w:rPr>
          <w:b w:val="0"/>
        </w:rPr>
        <w:t>因缘并不是单独作用的，有五种缘的缘力(包括因缘本身)与因缘的缘力完全一起作用，即：因缘、俱生缘、依止缘、有缘与不离去缘。</w:t>
      </w:r>
    </w:p>
    <w:p>
      <w:r>
        <w:rPr>
          <w:b w:val="0"/>
        </w:rPr>
        <w:t>另外，有七种缘的缘力在适当的时候参与作用，它们是增上缘、相互缘、果报缘、根缘、道缘、相应缘与不相应缘。后续的课程会详细解释。</w:t>
      </w:r>
    </w:p>
    <w:p>
      <w:r>
        <w:rPr>
          <w:b w:val="0"/>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b w:val="0"/>
        </w:rPr>
        <w:t>今天主要学习了因缘的缘法、缘所生法及所摄诸缘。</w:t>
      </w:r>
    </w:p>
    <w:p>
      <w:r>
        <w:rPr>
          <w:b w:val="0"/>
        </w:rPr>
        <w:t>回向功德！</w:t>
      </w:r>
    </w:p>
    <w:p>
      <w:pPr>
        <w:ind w:left="170"/>
        <w:pBdr>
          <w:left w:val="single" w:sz="18" w:space="4" w:color="1F3864"/>
        </w:pBdr>
        <w:shd w:val="clear" w:fill="F2F5FA"/>
      </w:pPr>
      <w:r>
        <w:rPr>
          <w:b w:val="0"/>
        </w:rPr>
        <w:t>[generated, not original text]</w:t>
      </w:r>
    </w:p>
    <w:p>
      <w:r>
        <w:rPr>
          <w:b/>
          <w:color w:val="1F3864"/>
          <w:sz w:val="23"/>
        </w:rPr>
        <w:t>材料②（主材料）★核心·所缘缘（六门六所缘）</w:t>
      </w:r>
    </w:p>
    <w:p>
      <w:r>
        <w:rPr>
          <w:b/>
        </w:rPr>
        <w:t>《古源尊者24缘释义第2讲（所缘缘）》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media_id：pdf_d0dd1c0cd17209afe241ece24bf6b7b4_32ac313560b2e296ead17ae7508ed84b7439961422831605</w:t>
      </w:r>
    </w:p>
    <w:p>
      <w:pPr>
        <w:pStyle w:val="ListBullet"/>
      </w:pPr>
      <w:r>
        <w:rPr>
          <w:b w:val="0"/>
        </w:rPr>
        <w:t>打开方式：ima知识库搜索「古源尊者24缘释义 所缘缘」</w:t>
      </w:r>
    </w:p>
    <w:p>
      <w:pPr>
        <w:ind w:left="170"/>
        <w:pBdr>
          <w:left w:val="single" w:sz="18" w:space="4" w:color="1F3864"/>
        </w:pBdr>
        <w:shd w:val="clear" w:fill="F2F5FA"/>
      </w:pPr>
      <w:r>
        <w:rPr>
          <w:b w:val="0"/>
        </w:rPr>
        <w:t>⚠️ 主持人操作：本材料重点是"一、经文与浅释"与"三、所缘的作用和过患"中的"原材料—车间—产品"譬喻；"五、善用所缘缘"可择读"七圣财"与"结语"。</w:t>
      </w:r>
    </w:p>
    <w:p>
      <w:r>
        <w:rPr>
          <w:b/>
          <w:color w:val="1F3864"/>
          <w:sz w:val="23"/>
        </w:rPr>
        <w:t>一、经文与浅释</w:t>
      </w:r>
    </w:p>
    <w:p>
      <w:r>
        <w:rPr>
          <w:b w:val="0"/>
        </w:rPr>
        <w:t>缘广释</w:t>
      </w:r>
    </w:p>
    <w:p>
      <w:pPr>
        <w:pStyle w:val="ListNumber"/>
      </w:pPr>
      <w:r>
        <w:rPr>
          <w:b w:val="0"/>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b w:val="0"/>
        </w:rPr>
        <w:t>只要缘于某些法而产生那些心、心所法的诸法，这些法对那些法即以所缘缘为缘。</w:t>
      </w:r>
    </w:p>
    <w:p>
      <w:r>
        <w:rPr>
          <w:b w:val="0"/>
        </w:rPr>
        <w:t>这一段经文明确地指出了什么是所缘。所缘(ārammaṇa)是六根所能识别的六种对境——色、声、香、味、触、法。其中，色、声、香、味、触是眼、耳、鼻、舌、身五识的所缘，而一切诸法都可以成为意识的所缘。</w:t>
      </w:r>
    </w:p>
    <w:p>
      <w:r>
        <w:rPr>
          <w:b w:val="0"/>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b w:val="0"/>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b/>
          <w:color w:val="1F3864"/>
          <w:sz w:val="23"/>
        </w:rPr>
        <w:t>缘法、缘所生法、缘力与所涉诸缘</w:t>
      </w:r>
    </w:p>
    <w:p>
      <w:r>
        <w:rPr>
          <w:b w:val="0"/>
        </w:rPr>
        <w:t>《表解》浅释：【缘法】以「所缘的缘力」使（缘所生法）取它为目标而生起。【缘法】=所缘。有六所缘：色、声、香、味、触、法。（缘所生法）= 名聚。※=89名聚。</w:t>
      </w:r>
    </w:p>
    <w:p>
      <w:r>
        <w:rPr>
          <w:b w:val="0"/>
        </w:rPr>
        <w:t>所缘缘的缘法对缘所生法为"名色、概念、涅槃 → 名聚"，三分法是：</w:t>
      </w:r>
    </w:p>
    <w:p>
      <w:pPr>
        <w:pStyle w:val="ListBullet"/>
      </w:pPr>
      <w:r>
        <w:rPr>
          <w:b w:val="0"/>
        </w:rPr>
        <w:t>缘法：所缘，包括六种所缘——色、声、香、味、触、法。</w:t>
      </w:r>
    </w:p>
    <w:p>
      <w:pPr>
        <w:pStyle w:val="ListBullet"/>
      </w:pPr>
      <w:r>
        <w:rPr>
          <w:b w:val="0"/>
        </w:rPr>
        <w:t>缘所生法：名聚，包括八十九种名聚。</w:t>
      </w:r>
    </w:p>
    <w:p>
      <w:pPr>
        <w:pStyle w:val="ListBullet"/>
      </w:pPr>
      <w:r>
        <w:rPr>
          <w:b w:val="0"/>
        </w:rPr>
        <w:t>缘力：缘法以所缘的缘力使缘所生法取它为目标而生起。</w:t>
      </w:r>
    </w:p>
    <w:p>
      <w:r>
        <w:rPr>
          <w:b w:val="0"/>
        </w:rPr>
        <w:t>请注意，一切的名色、概念和涅槃都可以成为所缘，但所缘只会产生、支助名法的生起。即作为所缘的名色、概念或涅槃（缘法）以所缘的缘力使八十九种名聚（缘所生法）取它为目标而生起。</w:t>
      </w:r>
    </w:p>
    <w:p>
      <w:r>
        <w:rPr>
          <w:b w:val="0"/>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b/>
          <w:color w:val="1F3864"/>
          <w:sz w:val="23"/>
        </w:rPr>
        <w:t>所缘缘与因缘</w:t>
      </w:r>
    </w:p>
    <w:p>
      <w:r>
        <w:rPr>
          <w:b w:val="0"/>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r>
        <w:rPr>
          <w:b/>
          <w:color w:val="1F3864"/>
          <w:sz w:val="23"/>
        </w:rPr>
        <w:t>二、所缘缘与其他诸缘的关系</w:t>
      </w:r>
    </w:p>
    <w:p>
      <w:r>
        <w:rPr>
          <w:b w:val="0"/>
        </w:rPr>
        <w:t>所缘缘与二十四缘中其他诸缘的关系可见下表：</w:t>
      </w:r>
    </w:p>
    <w:p>
      <w:r>
        <w:rPr>
          <w:b/>
          <w:color w:val="1F3864"/>
          <w:sz w:val="23"/>
        </w:rPr>
        <w:t>所缘组十一缘</w:t>
      </w:r>
    </w:p>
    <w:p>
      <w:pPr>
        <w:pStyle w:val="ListBullet"/>
      </w:pPr>
      <w:r>
        <w:rPr>
          <w:b w:val="0"/>
        </w:rPr>
        <w:t>连系所缘与名聚：1）所缘缘力——缘法归纳（所缘）：三时89心、三时52心所、三时28色、涅槃、概念；缘所生法归纳（名聚）：89名聚</w:t>
      </w:r>
    </w:p>
    <w:p>
      <w:pPr>
        <w:pStyle w:val="ListBullet"/>
      </w:pPr>
      <w:r>
        <w:rPr>
          <w:b w:val="0"/>
        </w:rPr>
        <w:t>所缘前生缘力 +2）所缘前生有缘力 所缘前生不离去缘力——缘法：现在18完成色；缘所生法：54欲界名聚、2神通名聚</w:t>
      </w:r>
    </w:p>
    <w:p>
      <w:pPr>
        <w:pStyle w:val="ListBullet"/>
      </w:pPr>
      <w:r>
        <w:rPr>
          <w:b w:val="0"/>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b w:val="0"/>
        </w:rPr>
        <w:t>1）+增上缘力+亲依止缘力 / 1）+2）+增上缘力+亲依止缘力 / 1）+3）+增上缘力+亲依止缘力——缘法：涅槃；缘所生法：8出世间名聚、8三因欲界名聚</w:t>
      </w:r>
    </w:p>
    <w:p>
      <w:pPr>
        <w:pStyle w:val="ListBullet"/>
      </w:pPr>
      <w:r>
        <w:rPr>
          <w:b w:val="0"/>
        </w:rPr>
        <w:t>同上三组叠加——缘法：三时84心、47心所；缘所生法：8大善名聚、4三因唯作名聚、8贪根名聚</w:t>
      </w:r>
    </w:p>
    <w:p>
      <w:pPr>
        <w:pStyle w:val="ListBullet"/>
      </w:pPr>
      <w:r>
        <w:rPr>
          <w:b w:val="0"/>
        </w:rPr>
        <w:t>同上三组叠加——缘法：可意过去、未来18完成色；缘所生法：8贪根名聚</w:t>
      </w:r>
    </w:p>
    <w:p>
      <w:pPr>
        <w:pStyle w:val="ListBullet"/>
      </w:pPr>
      <w:r>
        <w:rPr>
          <w:b w:val="0"/>
        </w:rPr>
        <w:t>同上三组叠加——缘法：可意现在18完成色；缘所生法：8贪根名聚</w:t>
      </w:r>
    </w:p>
    <w:p>
      <w:pPr>
        <w:pStyle w:val="ListBullet"/>
      </w:pPr>
      <w:r>
        <w:rPr>
          <w:b w:val="0"/>
        </w:rPr>
        <w:t>同上三组叠加——缘法：可意现在依处所缘；缘所生法：8贪根名聚</w:t>
      </w:r>
    </w:p>
    <w:p>
      <w:r>
        <w:rPr>
          <w:b w:val="0"/>
        </w:rPr>
        <w:t>关于不同缘力的表现、缘法的归纳和缘所生法的归纳，我们将在后面详述，这里只作简单解释。作为所有心路生起必不可少的条件，所缘的缘力如何跟二十四缘中的其他缘力共同作用呢？</w:t>
      </w:r>
    </w:p>
    <w:p>
      <w:r>
        <w:rPr>
          <w:b w:val="0"/>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b w:val="0"/>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b w:val="0"/>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r>
        <w:rPr>
          <w:b/>
          <w:color w:val="1F3864"/>
          <w:sz w:val="23"/>
        </w:rPr>
        <w:t>三、所缘的作用和过患</w:t>
      </w:r>
    </w:p>
    <w:p>
      <w:r>
        <w:rPr>
          <w:b/>
          <w:color w:val="1F3864"/>
          <w:sz w:val="23"/>
        </w:rPr>
        <w:t>依靠所缘，心才能生起</w:t>
      </w:r>
    </w:p>
    <w:p>
      <w:r>
        <w:rPr>
          <w:b w:val="0"/>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b w:val="0"/>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b w:val="0"/>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b w:val="0"/>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b w:val="0"/>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b/>
          <w:color w:val="1F3864"/>
          <w:sz w:val="23"/>
        </w:rPr>
        <w:t>心乐于抓取所缘</w:t>
      </w:r>
    </w:p>
    <w:p>
      <w:r>
        <w:rPr>
          <w:b w:val="0"/>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b w:val="0"/>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b w:val="0"/>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b/>
          <w:color w:val="1F3864"/>
          <w:sz w:val="23"/>
        </w:rPr>
        <w:t>所缘好比造业的原材料</w:t>
      </w:r>
    </w:p>
    <w:p>
      <w:r>
        <w:rPr>
          <w:b w:val="0"/>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原材料</w:t>
            </w:r>
          </w:p>
        </w:tc>
        <w:tc>
          <w:tcPr>
            <w:tcW w:type="dxa" w:w="3213"/>
            <w:shd w:val="clear" w:fill="1F3864"/>
          </w:tcPr>
          <w:p>
            <w:r>
              <w:rPr>
                <w:color w:val="FFFFFF"/>
                <w:sz w:val="18"/>
              </w:rPr>
            </w:r>
            <w:r>
              <w:rPr>
                <w:b w:val="0"/>
                <w:color w:val="FFFFFF"/>
                <w:sz w:val="18"/>
              </w:rPr>
              <w:t>制造过程</w:t>
            </w:r>
          </w:p>
        </w:tc>
        <w:tc>
          <w:tcPr>
            <w:tcW w:type="dxa" w:w="3213"/>
            <w:shd w:val="clear" w:fill="1F3864"/>
          </w:tcPr>
          <w:p>
            <w:r>
              <w:rPr>
                <w:color w:val="FFFFFF"/>
                <w:sz w:val="18"/>
              </w:rPr>
            </w:r>
            <w:r>
              <w:rPr>
                <w:b w:val="0"/>
                <w:color w:val="FFFFFF"/>
                <w:sz w:val="18"/>
              </w:rPr>
              <w:t>产品</w:t>
            </w:r>
          </w:p>
        </w:tc>
      </w:tr>
      <w:tr>
        <w:tc>
          <w:tcPr>
            <w:tcW w:type="dxa" w:w="3213"/>
          </w:tcPr>
          <w:p>
            <w:r>
              <w:rPr>
                <w:sz w:val="18"/>
              </w:rPr>
            </w:r>
            <w:r>
              <w:rPr>
                <w:b w:val="0"/>
                <w:sz w:val="18"/>
              </w:rPr>
              <w:t>所缘</w:t>
            </w:r>
          </w:p>
        </w:tc>
        <w:tc>
          <w:tcPr>
            <w:tcW w:type="dxa" w:w="3213"/>
          </w:tcPr>
          <w:p>
            <w:r>
              <w:rPr>
                <w:sz w:val="18"/>
              </w:rPr>
            </w:r>
            <w:r>
              <w:rPr>
                <w:b w:val="0"/>
                <w:sz w:val="18"/>
              </w:rPr>
              <w:t>六门心路</w:t>
            </w:r>
          </w:p>
        </w:tc>
        <w:tc>
          <w:tcPr>
            <w:tcW w:type="dxa" w:w="3213"/>
          </w:tcPr>
          <w:p>
            <w:r>
              <w:rPr>
                <w:sz w:val="18"/>
              </w:rPr>
            </w:r>
            <w:r>
              <w:rPr>
                <w:b w:val="0"/>
                <w:sz w:val="18"/>
              </w:rPr>
              <w:t>业/业力</w:t>
            </w:r>
          </w:p>
        </w:tc>
      </w:tr>
    </w:tbl>
    <w:p>
      <w:r>
        <w:rPr>
          <w:b w:val="0"/>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b w:val="0"/>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b w:val="0"/>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b/>
          <w:color w:val="1F3864"/>
          <w:sz w:val="23"/>
        </w:rPr>
        <w:t>五门所缘</w:t>
      </w:r>
    </w:p>
    <w:p>
      <w:r>
        <w:rPr>
          <w:b w:val="0"/>
        </w:rPr>
        <w:t>那么，什么样的色法所缘最容易抓住我们的心呢？让我们听听佛陀怎么说。</w:t>
      </w:r>
    </w:p>
    <w:p>
      <w:r>
        <w:rPr>
          <w:b w:val="0"/>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b w:val="0"/>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b w:val="0"/>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b w:val="0"/>
        </w:rPr>
        <w:t>（原文此处及以下至"五、善用所缘缘"之前的若干段落，在 fetch 返回中被截断，未获全文，如实注明缺口；已知该截断段含"所缘的过患"（马哈甘达勇长老"拐杖与扶手绳"喻）与"四、所缘与心的素质"整节。）</w:t>
      </w:r>
    </w:p>
    <w:p>
      <w:r>
        <w:rPr>
          <w:b w:val="0"/>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b w:val="0"/>
        </w:rPr>
        <w:t>佛陀在《相应部·本那经》中说：</w:t>
      </w:r>
    </w:p>
    <w:p>
      <w:r>
        <w:rPr>
          <w:b w:val="0"/>
        </w:rPr>
        <w:t>"本那，有为眼所识知的色，可爱、可喜、可意、喜色、欲随、染著。若比库欢喜它、欢迎它、持续系著它，由于对它欢喜、欢迎、持续系著，而爱乐生起。我说：'本那，爱乐生起，则苦生起。'"耳鼻舌身意，亦复如是。</w:t>
      </w:r>
    </w:p>
    <w:p>
      <w:r>
        <w:rPr>
          <w:b w:val="0"/>
        </w:rPr>
        <w:t>"本那，有为眼所识知的色，可爱、可喜、可意、喜色、欲随、染著。若比库不欢喜它、不欢迎它、不持续系著它，由于对它不欢喜、不欢迎、不持续系著，而爱乐灭。我说：'本那，爱乐灭，则苦灭。'"耳鼻舌身意，亦复如是。</w:t>
      </w:r>
    </w:p>
    <w:p>
      <w:r>
        <w:rPr>
          <w:b w:val="0"/>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r>
        <w:rPr>
          <w:b/>
          <w:color w:val="1F3864"/>
          <w:sz w:val="23"/>
        </w:rPr>
        <w:t>五、善用所缘缘</w:t>
      </w:r>
    </w:p>
    <w:p>
      <w:r>
        <w:rPr>
          <w:b w:val="0"/>
        </w:rPr>
        <w:t>因缘是我们的生命之根，而所缘缘则是可以通过我们六个敞开的窗口——六根门进来的对象，它引发心路过程，让我们造下善或不善业。</w:t>
      </w:r>
    </w:p>
    <w:p>
      <w:r>
        <w:rPr>
          <w:b/>
          <w:color w:val="1F3864"/>
          <w:sz w:val="23"/>
        </w:rPr>
        <w:t>六门所缘如盗贼</w:t>
      </w:r>
    </w:p>
    <w:p>
      <w:r>
        <w:rPr>
          <w:b w:val="0"/>
        </w:rPr>
        <w:t>佛陀在很多经典里把色、声、香、味、触、法六门所缘比喻为六贼，只要我们跟它们接触，它们就会冲进我们的住宅、打劫我们的财富。例如佛陀在《相应部·蛇喻经》中开示：</w:t>
      </w:r>
    </w:p>
    <w:p>
      <w:r>
        <w:rPr>
          <w:b w:val="0"/>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b w:val="0"/>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b/>
          <w:color w:val="1F3864"/>
          <w:sz w:val="23"/>
        </w:rPr>
        <w:t>根门朝向善所缘</w:t>
      </w:r>
    </w:p>
    <w:p>
      <w:r>
        <w:rPr>
          <w:b w:val="0"/>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b/>
          <w:color w:val="1F3864"/>
          <w:sz w:val="23"/>
        </w:rPr>
        <w:t>七圣财</w:t>
      </w:r>
    </w:p>
    <w:p>
      <w:r>
        <w:rPr>
          <w:b w:val="0"/>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b w:val="0"/>
        </w:rPr>
        <w:t>初果圣者拥有的七圣财 (sattavidha-ariyadhanāni) 是：</w:t>
      </w:r>
    </w:p>
    <w:p>
      <w:pPr>
        <w:pStyle w:val="ListNumber"/>
      </w:pPr>
      <w:r>
        <w:rPr>
          <w:b w:val="0"/>
        </w:rPr>
        <w:t>信 (saddhā)：对佛、法、僧三宝坚定的信心；</w:t>
      </w:r>
    </w:p>
    <w:p>
      <w:pPr>
        <w:pStyle w:val="ListNumber"/>
      </w:pPr>
      <w:r>
        <w:rPr>
          <w:b w:val="0"/>
        </w:rPr>
        <w:t>戒 (sīla)：如果是在家人的话，他的五戒持得很清净，就算生命受到威胁，也不会故意违犯；</w:t>
      </w:r>
    </w:p>
    <w:p>
      <w:pPr>
        <w:pStyle w:val="ListNumber"/>
      </w:pPr>
      <w:r>
        <w:rPr>
          <w:b w:val="0"/>
        </w:rPr>
        <w:t>惭 (hiri)：厌恶作恶；</w:t>
      </w:r>
    </w:p>
    <w:p>
      <w:pPr>
        <w:pStyle w:val="ListNumber"/>
      </w:pPr>
      <w:r>
        <w:rPr>
          <w:b w:val="0"/>
        </w:rPr>
        <w:t>愧 (ottappa)：害怕作恶；</w:t>
      </w:r>
    </w:p>
    <w:p>
      <w:pPr>
        <w:pStyle w:val="ListNumber"/>
      </w:pPr>
      <w:r>
        <w:rPr>
          <w:b w:val="0"/>
        </w:rPr>
        <w:t>闻 (suta)：对佛法多闻；</w:t>
      </w:r>
    </w:p>
    <w:p>
      <w:pPr>
        <w:pStyle w:val="ListNumber"/>
      </w:pPr>
      <w:r>
        <w:rPr>
          <w:b w:val="0"/>
        </w:rPr>
        <w:t>舍 (cāga)：慷慨地布施 (也有为精进 (vīriya) )；</w:t>
      </w:r>
    </w:p>
    <w:p>
      <w:pPr>
        <w:pStyle w:val="ListNumber"/>
      </w:pPr>
      <w:r>
        <w:rPr>
          <w:b w:val="0"/>
        </w:rPr>
        <w:t>慧 (paññā)：对戒、定、慧三学的闻思修之慧。</w:t>
      </w:r>
    </w:p>
    <w:p>
      <w:r>
        <w:rPr>
          <w:b/>
          <w:color w:val="1F3864"/>
          <w:sz w:val="23"/>
        </w:rPr>
        <w:t>"信"的培育与所缘缘</w:t>
      </w:r>
    </w:p>
    <w:p>
      <w:r>
        <w:rPr>
          <w:b w:val="0"/>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b w:val="0"/>
        </w:rPr>
        <w:t>缘法：正法、律的僧团</w:t>
      </w:r>
    </w:p>
    <w:p>
      <w:pPr>
        <w:pStyle w:val="ListBullet"/>
      </w:pPr>
      <w:r>
        <w:rPr>
          <w:b w:val="0"/>
        </w:rPr>
        <w:t>缘所生法：含有"念"的八大善心的心法和心所法，这种善心能增强信根。</w:t>
      </w:r>
    </w:p>
    <w:p>
      <w:pPr>
        <w:pStyle w:val="ListBullet"/>
      </w:pPr>
      <w:r>
        <w:rPr>
          <w:b w:val="0"/>
        </w:rPr>
        <w:t>缘力：正法、律的僧团（缘法）以所缘的缘力使有"念"的八大善心（缘所生法）取它为目标而生起。</w:t>
      </w:r>
    </w:p>
    <w:p>
      <w:r>
        <w:rPr>
          <w:b/>
          <w:color w:val="1F3864"/>
          <w:sz w:val="23"/>
        </w:rPr>
        <w:t>"舍"的培育与所缘缘</w:t>
      </w:r>
    </w:p>
    <w:p>
      <w:r>
        <w:rPr>
          <w:b w:val="0"/>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b w:val="0"/>
        </w:rPr>
        <w:t>缘法：可布施的物品、布施的对象</w:t>
      </w:r>
    </w:p>
    <w:p>
      <w:pPr>
        <w:pStyle w:val="ListBullet"/>
      </w:pPr>
      <w:r>
        <w:rPr>
          <w:b w:val="0"/>
        </w:rPr>
        <w:t>缘所生法：布施的动机——布施者的思心所，即含有该思心所的八大善心或大唯作心的心法和心所法。</w:t>
      </w:r>
    </w:p>
    <w:p>
      <w:pPr>
        <w:pStyle w:val="ListBullet"/>
      </w:pPr>
      <w:r>
        <w:rPr>
          <w:b w:val="0"/>
        </w:rPr>
        <w:t>缘力：可布施的物品、布施的对象（缘法）以所缘的缘力使含有"布施之思"的八大善心或大唯作心（缘所生法）取它为目标而生起。</w:t>
      </w:r>
    </w:p>
    <w:p>
      <w:r>
        <w:rPr>
          <w:b/>
          <w:color w:val="1F3864"/>
          <w:sz w:val="23"/>
        </w:rPr>
        <w:t>"戒"的培育与所缘缘</w:t>
      </w:r>
    </w:p>
    <w:p>
      <w:r>
        <w:rPr>
          <w:b w:val="0"/>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b w:val="0"/>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b w:val="0"/>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b w:val="0"/>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b w:val="0"/>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b w:val="0"/>
        </w:rPr>
        <w:t>缘法：引发犯戒行为的所缘</w:t>
      </w:r>
    </w:p>
    <w:p>
      <w:pPr>
        <w:pStyle w:val="ListBullet"/>
      </w:pPr>
      <w:r>
        <w:rPr>
          <w:b w:val="0"/>
        </w:rPr>
        <w:t>缘所生法：含有离心所的八大善心的心法和心所法</w:t>
      </w:r>
    </w:p>
    <w:p>
      <w:pPr>
        <w:pStyle w:val="ListBullet"/>
      </w:pPr>
      <w:r>
        <w:rPr>
          <w:b w:val="0"/>
        </w:rPr>
        <w:t>缘力：引发犯戒行为的所缘（缘法）以所缘的缘力使含有离心所的八大善心（缘所生法）取它为目标而生起。</w:t>
      </w:r>
    </w:p>
    <w:p>
      <w:r>
        <w:rPr>
          <w:b/>
          <w:color w:val="1F3864"/>
          <w:sz w:val="23"/>
        </w:rPr>
        <w:t>"禅那"的培育与所缘缘</w:t>
      </w:r>
    </w:p>
    <w:p>
      <w:r>
        <w:rPr>
          <w:b w:val="0"/>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b w:val="0"/>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b w:val="0"/>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b w:val="0"/>
        </w:rPr>
        <w:t>缘法：可以导入安止的止禅所缘（止业处）</w:t>
      </w:r>
    </w:p>
    <w:p>
      <w:pPr>
        <w:pStyle w:val="ListBullet"/>
      </w:pPr>
      <w:r>
        <w:rPr>
          <w:b w:val="0"/>
        </w:rPr>
        <w:t>缘所生法：不同层次的禅那心，包括五种色界定与四种无色界定的心法和心所法</w:t>
      </w:r>
    </w:p>
    <w:p>
      <w:pPr>
        <w:pStyle w:val="ListBullet"/>
      </w:pPr>
      <w:r>
        <w:rPr>
          <w:b w:val="0"/>
        </w:rPr>
        <w:t>缘力：可以导入安止的止禅所缘（缘法）以所缘的缘力使不同层次的禅那心（缘所生法）取它为目标而生起。</w:t>
      </w:r>
    </w:p>
    <w:p>
      <w:r>
        <w:rPr>
          <w:b/>
          <w:color w:val="1F3864"/>
          <w:sz w:val="23"/>
        </w:rPr>
        <w:t>"观禅"的培育与所缘缘</w:t>
      </w:r>
    </w:p>
    <w:p>
      <w:r>
        <w:rPr>
          <w:b w:val="0"/>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b w:val="0"/>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b w:val="0"/>
        </w:rPr>
        <w:t>缘法：究竟法所缘</w:t>
      </w:r>
    </w:p>
    <w:p>
      <w:pPr>
        <w:pStyle w:val="ListBullet"/>
      </w:pPr>
      <w:r>
        <w:rPr>
          <w:b w:val="0"/>
        </w:rPr>
        <w:t>缘所生法：观禅心，包括八大善心与八大唯作心的心法与心所法</w:t>
      </w:r>
    </w:p>
    <w:p>
      <w:pPr>
        <w:pStyle w:val="ListBullet"/>
      </w:pPr>
      <w:r>
        <w:rPr>
          <w:b w:val="0"/>
        </w:rPr>
        <w:t>缘力：究竟法所缘（缘法）以所缘的缘力使观禅心（缘所生法）取它为目标而生起。</w:t>
      </w:r>
    </w:p>
    <w:p>
      <w:r>
        <w:rPr>
          <w:b/>
          <w:color w:val="1F3864"/>
          <w:sz w:val="23"/>
        </w:rPr>
        <w:t>"道果智"生起时的所缘缘</w:t>
      </w:r>
    </w:p>
    <w:p>
      <w:r>
        <w:rPr>
          <w:b w:val="0"/>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b w:val="0"/>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b w:val="0"/>
        </w:rPr>
        <w:t>就所缘缘而言，"道果智"生起时的缘法、缘所生法与缘力是：</w:t>
      </w:r>
    </w:p>
    <w:p>
      <w:pPr>
        <w:pStyle w:val="ListBullet"/>
      </w:pPr>
      <w:r>
        <w:rPr>
          <w:b w:val="0"/>
        </w:rPr>
        <w:t>缘法：涅槃</w:t>
      </w:r>
    </w:p>
    <w:p>
      <w:pPr>
        <w:pStyle w:val="ListBullet"/>
      </w:pPr>
      <w:r>
        <w:rPr>
          <w:b w:val="0"/>
        </w:rPr>
        <w:t>缘所生法：四种道智和四种果智共八种出世间心的心法与心所法</w:t>
      </w:r>
    </w:p>
    <w:p>
      <w:pPr>
        <w:pStyle w:val="ListBullet"/>
      </w:pPr>
      <w:r>
        <w:rPr>
          <w:b w:val="0"/>
        </w:rPr>
        <w:t>缘力：涅槃（缘法）以所缘的缘故道果智（缘所生法）取它为目标而生起。</w:t>
      </w:r>
    </w:p>
    <w:p>
      <w:r>
        <w:rPr>
          <w:b/>
          <w:color w:val="1F3864"/>
          <w:sz w:val="23"/>
        </w:rPr>
        <w:t>结语</w:t>
      </w:r>
    </w:p>
    <w:p>
      <w:r>
        <w:rPr>
          <w:b w:val="0"/>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b w:val="0"/>
        </w:rPr>
        <w:t>所以说，我们对自己生命目标的定位决定了我们对什么所缘开放、缘取什么样的所缘。借由把根门朝向善所缘，我们才能更好地累积法财，让生命导向最终的解脱。</w:t>
      </w:r>
    </w:p>
    <w:p>
      <w:r>
        <w:rPr>
          <w:b/>
          <w:color w:val="1F3864"/>
          <w:sz w:val="23"/>
        </w:rPr>
        <w:t>作业</w:t>
      </w:r>
    </w:p>
    <w:p>
      <w:pPr>
        <w:pStyle w:val="ListNumber"/>
      </w:pPr>
      <w:r>
        <w:rPr>
          <w:b w:val="0"/>
        </w:rPr>
        <w:t>简答题：所缘在有情的生命中扮演什么作用？</w:t>
      </w:r>
    </w:p>
    <w:p>
      <w:pPr>
        <w:pStyle w:val="ListNumber"/>
      </w:pPr>
      <w:r>
        <w:rPr>
          <w:b w:val="0"/>
        </w:rPr>
        <w:t>实践题：观察每天哪一种所缘最频繁地出现在自己六门中，又哪一种所缘最强烈地影响自己的心，应该如何改善？</w:t>
      </w:r>
    </w:p>
    <w:p>
      <w:pPr>
        <w:ind w:left="170"/>
        <w:pBdr>
          <w:left w:val="single" w:sz="18" w:space="4" w:color="1F3864"/>
        </w:pBdr>
        <w:shd w:val="clear" w:fill="F2F5FA"/>
      </w:pPr>
      <w:r>
        <w:rPr>
          <w:b w:val="0"/>
        </w:rPr>
        <w:t>[generated, not original text]</w:t>
      </w:r>
    </w:p>
    <w:p>
      <w:r>
        <w:rPr>
          <w:b/>
          <w:color w:val="1F3864"/>
          <w:sz w:val="23"/>
        </w:rPr>
        <w:t>材料③（主材料）★核心·增上缘（四增上）</w:t>
      </w:r>
    </w:p>
    <w:p>
      <w:r>
        <w:rPr>
          <w:b/>
        </w:rPr>
        <w:t>《古源尊者24缘释义第3讲（增上缘）》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media_id：pdf_d0dd1c0cd17209afe241ece24bf6b7b4_7da1a3be884d1399c4b503f653a33f7d7439961422831605</w:t>
      </w:r>
    </w:p>
    <w:p>
      <w:pPr>
        <w:pStyle w:val="ListBullet"/>
      </w:pPr>
      <w:r>
        <w:rPr>
          <w:b w:val="0"/>
        </w:rPr>
        <w:t>打开方式：ima知识库搜索「古源尊者24缘释义 增上缘」</w:t>
      </w:r>
    </w:p>
    <w:p>
      <w:pPr>
        <w:ind w:left="170"/>
        <w:pBdr>
          <w:left w:val="single" w:sz="18" w:space="4" w:color="1F3864"/>
        </w:pBdr>
        <w:shd w:val="clear" w:fill="F2F5FA"/>
      </w:pPr>
      <w:r>
        <w:rPr>
          <w:b w:val="0"/>
        </w:rPr>
        <w:t>⚠️ 主持人操作：本节可择读"一、经文与浅释""二、俱生增上"中"欲增上"段与"三、所缘增上"的"善用所缘增上"段。故事（毗琉璃王、飘飞金塔、西丽玛、五丑）可只讲一个。</w:t>
      </w:r>
    </w:p>
    <w:p>
      <w:r>
        <w:rPr>
          <w:b/>
          <w:color w:val="1F3864"/>
          <w:sz w:val="23"/>
        </w:rPr>
        <w:t>一、经文与浅释</w:t>
      </w:r>
    </w:p>
    <w:p>
      <w:r>
        <w:rPr>
          <w:b w:val="0"/>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b w:val="0"/>
        </w:rPr>
        <w:t>接下来的第三个是同样非常重要的增上缘。</w:t>
      </w:r>
    </w:p>
    <w:p>
      <w:r>
        <w:rPr>
          <w:b/>
          <w:color w:val="1F3864"/>
          <w:sz w:val="23"/>
        </w:rPr>
        <w:t>缘广释</w:t>
      </w:r>
    </w:p>
    <w:p>
      <w:pPr>
        <w:pStyle w:val="ListNumber"/>
      </w:pPr>
      <w:r>
        <w:rPr>
          <w:b w:val="0"/>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b w:val="0"/>
        </w:rPr>
        <w:t>只要因尊重某些法而产生那些心、心所法的诸法，这些法对那些法即以增上缘为缘。</w:t>
      </w:r>
    </w:p>
    <w:p>
      <w:r>
        <w:rPr>
          <w:b w:val="0"/>
        </w:rPr>
        <w:t>由经文可知，增上缘有两种：俱生增上与所缘增上。</w:t>
      </w:r>
    </w:p>
    <w:p>
      <w:r>
        <w:rPr>
          <w:rFonts w:ascii="Consolas" w:hAnsi="Consolas"/>
          <w:color w:val="333333"/>
          <w:sz w:val="18"/>
        </w:rPr>
        <w:t>graph TD</w:t>
      </w:r>
    </w:p>
    <w:p>
      <w:r>
        <w:rPr>
          <w:rFonts w:ascii="Consolas" w:hAnsi="Consolas"/>
          <w:color w:val="333333"/>
          <w:sz w:val="18"/>
        </w:rPr>
        <w:t xml:space="preserve">    A1[增上] --&gt; A2[名法]</w:t>
      </w:r>
    </w:p>
    <w:p>
      <w:r>
        <w:rPr>
          <w:rFonts w:ascii="Consolas" w:hAnsi="Consolas"/>
          <w:color w:val="333333"/>
          <w:sz w:val="18"/>
        </w:rPr>
        <w:t xml:space="preserve">    A1 --&gt; A3[心生色聚]</w:t>
      </w:r>
    </w:p>
    <w:p>
      <w:r>
        <w:rPr>
          <w:rFonts w:ascii="Consolas" w:hAnsi="Consolas"/>
          <w:color w:val="333333"/>
          <w:sz w:val="18"/>
        </w:rPr>
        <w:t xml:space="preserve">    A4[所缘增上] --&gt; A5[名聚]</w:t>
      </w:r>
    </w:p>
    <w:p>
      <w:r>
        <w:rPr>
          <w:b w:val="0"/>
        </w:rPr>
        <w:t>（原文此处为 Mermaid 图形代码，照录并保留。）</w:t>
      </w:r>
    </w:p>
    <w:p>
      <w:r>
        <w:rPr>
          <w:b w:val="0"/>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b w:val="0"/>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r>
        <w:rPr>
          <w:b/>
          <w:color w:val="1F3864"/>
          <w:sz w:val="23"/>
        </w:rPr>
        <w:t>二、俱生增上</w:t>
      </w:r>
    </w:p>
    <w:p>
      <w:r>
        <w:rPr>
          <w:b w:val="0"/>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b w:val="0"/>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b w:val="0"/>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b w:val="0"/>
        </w:rPr>
        <w:t>有一点要清楚的是，这四种增上除了观增上之外其他三种都是中性的，当我们导向善法的时候，它能迅速地成就善法；而当我们导向不善法的时候，它也能迅速地造作不善法，并且果报也会很快成熟。</w:t>
      </w:r>
    </w:p>
    <w:p>
      <w:r>
        <w:rPr>
          <w:b/>
          <w:color w:val="1F3864"/>
          <w:sz w:val="23"/>
        </w:rPr>
        <w:t>欲增上</w:t>
      </w:r>
    </w:p>
    <w:p>
      <w:r>
        <w:rPr>
          <w:b w:val="0"/>
        </w:rPr>
        <w:t>欲心所的特相、作用、现起与近因：</w:t>
      </w:r>
    </w:p>
    <w:p>
      <w:pPr>
        <w:pStyle w:val="ListBullet"/>
      </w:pPr>
      <w:r>
        <w:rPr>
          <w:b w:val="0"/>
        </w:rPr>
        <w:t>特相：欲行动；</w:t>
      </w:r>
    </w:p>
    <w:p>
      <w:pPr>
        <w:pStyle w:val="ListBullet"/>
      </w:pPr>
      <w:r>
        <w:rPr>
          <w:b w:val="0"/>
        </w:rPr>
        <w:t>作用：寻找目标；</w:t>
      </w:r>
    </w:p>
    <w:p>
      <w:pPr>
        <w:pStyle w:val="ListBullet"/>
      </w:pPr>
      <w:r>
        <w:rPr>
          <w:b w:val="0"/>
        </w:rPr>
        <w:t>现起：需要目标；</w:t>
      </w:r>
    </w:p>
    <w:p>
      <w:pPr>
        <w:pStyle w:val="ListBullet"/>
      </w:pPr>
      <w:r>
        <w:rPr>
          <w:b w:val="0"/>
        </w:rPr>
        <w:t>近因：所希求的目标。</w:t>
      </w:r>
    </w:p>
    <w:p>
      <w:r>
        <w:rPr>
          <w:b w:val="0"/>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b/>
          <w:color w:val="1F3864"/>
          <w:sz w:val="23"/>
        </w:rPr>
        <w:t>欲增上的表现</w:t>
      </w:r>
    </w:p>
    <w:p>
      <w:r>
        <w:rPr>
          <w:b w:val="0"/>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b w:val="0"/>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b w:val="0"/>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b w:val="0"/>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b w:val="0"/>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b w:val="0"/>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b w:val="0"/>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b/>
          <w:color w:val="1F3864"/>
          <w:sz w:val="23"/>
        </w:rPr>
        <w:t>毗琉璃王</w:t>
      </w:r>
    </w:p>
    <w:p>
      <w:r>
        <w:rPr>
          <w:b w:val="0"/>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b w:val="0"/>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b/>
          <w:color w:val="1F3864"/>
          <w:sz w:val="23"/>
        </w:rPr>
        <w:t>欲增上的缘法、缘所生法、缘力及所涉诸缘</w:t>
      </w:r>
    </w:p>
    <w:p>
      <w:r>
        <w:rPr>
          <w:b w:val="0"/>
        </w:rPr>
        <w:t>下面我们从缘法、缘所生法和缘力的角度来分析善和不善的欲增上。</w:t>
      </w:r>
    </w:p>
    <w:p>
      <w:r>
        <w:rPr>
          <w:b w:val="0"/>
        </w:rPr>
        <w:t>善的欲增上：</w:t>
      </w:r>
    </w:p>
    <w:p>
      <w:pPr>
        <w:pStyle w:val="ListBullet"/>
      </w:pPr>
      <w:r>
        <w:rPr>
          <w:b w:val="0"/>
        </w:rPr>
        <w:t>缘法：善的欲增上 (kusala chandādhipati)</w:t>
      </w:r>
    </w:p>
    <w:p>
      <w:pPr>
        <w:pStyle w:val="ListBullet"/>
      </w:pPr>
      <w:r>
        <w:rPr>
          <w:b w:val="0"/>
        </w:rPr>
        <w:t>缘所生法：善欲的相应诸法及由它而生起的诸色。</w:t>
      </w:r>
    </w:p>
    <w:p>
      <w:pPr>
        <w:pStyle w:val="ListBullet"/>
      </w:pPr>
      <w:r>
        <w:rPr>
          <w:b w:val="0"/>
        </w:rPr>
        <w:t>缘力：缘法以俱生增上的缘力支配缘所生法与它同时生起。</w:t>
      </w:r>
    </w:p>
    <w:p>
      <w:r>
        <w:rPr>
          <w:b w:val="0"/>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b w:val="0"/>
        </w:rPr>
        <w:t>不善的欲增上：</w:t>
      </w:r>
    </w:p>
    <w:p>
      <w:pPr>
        <w:pStyle w:val="ListBullet"/>
      </w:pPr>
      <w:r>
        <w:rPr>
          <w:b w:val="0"/>
        </w:rPr>
        <w:t>缘法：不善的欲增上 (akusala chandādhipati)</w:t>
      </w:r>
    </w:p>
    <w:p>
      <w:pPr>
        <w:pStyle w:val="ListBullet"/>
      </w:pPr>
      <w:r>
        <w:rPr>
          <w:b w:val="0"/>
        </w:rPr>
        <w:t>缘所生法：不善欲的相应诸法及由它而生起的诸色。</w:t>
      </w:r>
    </w:p>
    <w:p>
      <w:pPr>
        <w:pStyle w:val="ListBullet"/>
      </w:pPr>
      <w:r>
        <w:rPr>
          <w:b w:val="0"/>
        </w:rPr>
        <w:t>缘力：缘法以俱生增上的缘力支配缘所生法与它同时生起。</w:t>
      </w:r>
    </w:p>
    <w:p>
      <w:r>
        <w:rPr>
          <w:b w:val="0"/>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b/>
          <w:color w:val="1F3864"/>
          <w:sz w:val="23"/>
        </w:rPr>
        <w:t>欲增上的缘法、缘所生法、缘力及所涉诸缘</w:t>
      </w:r>
    </w:p>
    <w:p>
      <w:r>
        <w:rPr>
          <w:b w:val="0"/>
        </w:rPr>
        <w:t>将善与不善的欲增上合起来，再加上同样可以具有欲增上的有因唯作心和四种出世间果心，欲增上的缘法对缘所生法为"名→名色"，三分法为：</w:t>
      </w:r>
    </w:p>
    <w:p>
      <w:pPr>
        <w:pStyle w:val="ListBullet"/>
      </w:pPr>
      <w:r>
        <w:rPr>
          <w:b w:val="0"/>
        </w:rPr>
        <w:t>缘法：增上的欲心所</w:t>
      </w:r>
    </w:p>
    <w:p>
      <w:pPr>
        <w:pStyle w:val="ListBullet"/>
      </w:pPr>
      <w:r>
        <w:rPr>
          <w:b w:val="0"/>
        </w:rPr>
        <w:t>缘所生法：增上的俱生速行名色法，包括同一名聚里的其余名法与俱生的心生色法。</w:t>
      </w:r>
    </w:p>
    <w:p>
      <w:pPr>
        <w:pStyle w:val="ListBullet"/>
      </w:pPr>
      <w:r>
        <w:rPr>
          <w:b w:val="0"/>
        </w:rPr>
        <w:t>缘力：缘法以俱生增上的缘力支配缘所生法与它同时生起。</w:t>
      </w:r>
    </w:p>
    <w:p>
      <w:r>
        <w:rPr>
          <w:b w:val="0"/>
        </w:rPr>
        <w:t>作为缘所生法的俱生速行名色法，包括二因或三因的五十二种速行心（扣除了一因的痴根心两种及阿拉汉生笑速行一种）、五十种心所（扣除了欲心所与疑心所），以及俱生的心生色。</w:t>
      </w:r>
    </w:p>
    <w:p>
      <w:r>
        <w:rPr>
          <w:b w:val="0"/>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b w:val="0"/>
        </w:rPr>
        <w:t>作为缘所生法的"五十心所"，因为欲心所是缘法，所以要扣除；又因为疑心所只在疑相应痴根心中出现，痴根心已排除在俱生增上的缘所生法之外，疑心所自然也被排除在外。</w:t>
      </w:r>
    </w:p>
    <w:p>
      <w:r>
        <w:rPr>
          <w:b w:val="0"/>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b w:val="0"/>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b w:val="0"/>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r>
        <w:rPr>
          <w:b/>
          <w:color w:val="1F3864"/>
          <w:sz w:val="23"/>
        </w:rPr>
        <w:t>三、所缘增上</w:t>
      </w:r>
    </w:p>
    <w:p>
      <w:r>
        <w:rPr>
          <w:b w:val="0"/>
        </w:rPr>
        <w:t>增上缘分为两种，即：俱生增上和所缘增上。到此我们已简单学习了包括欲增上、精进增上、心增上和慧增上（观增上）的四种俱生增上，接下来将继续学习所缘增上缘。</w:t>
      </w:r>
    </w:p>
    <w:p>
      <w:r>
        <w:rPr>
          <w:b w:val="0"/>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b/>
          <w:color w:val="1F3864"/>
          <w:sz w:val="23"/>
        </w:rPr>
        <w:t>所缘增上的缘法、缘所生法、缘力与所涉诸缘</w:t>
      </w:r>
    </w:p>
    <w:p>
      <w:r>
        <w:rPr>
          <w:b w:val="0"/>
        </w:rPr>
        <w:t>所缘增上的缘法包含色、声、香、味、触、法，指极受重视、尊重或被深度执取的可意所缘，或者说是给我们留下特别深刻印象、对心特别有冲击力和吸引力的事物。</w:t>
      </w:r>
    </w:p>
    <w:p>
      <w:r>
        <w:rPr>
          <w:b w:val="0"/>
        </w:rPr>
        <w:t>所缘增上缘的缘法对缘所生法为"名色、涅槃 → 名聚"，三分法是：</w:t>
      </w:r>
    </w:p>
    <w:p>
      <w:pPr>
        <w:pStyle w:val="ListBullet"/>
      </w:pPr>
      <w:r>
        <w:rPr>
          <w:b w:val="0"/>
        </w:rPr>
        <w:t>缘法：极受重视、尊重或被深度执取的可意所缘；</w:t>
      </w:r>
    </w:p>
    <w:p>
      <w:pPr>
        <w:pStyle w:val="ListBullet"/>
      </w:pPr>
      <w:r>
        <w:rPr>
          <w:b w:val="0"/>
        </w:rPr>
        <w:t>缘所生法：意门心路的二十八种增上名聚；</w:t>
      </w:r>
    </w:p>
    <w:p>
      <w:pPr>
        <w:pStyle w:val="ListBullet"/>
      </w:pPr>
      <w:r>
        <w:rPr>
          <w:b w:val="0"/>
        </w:rPr>
        <w:t>缘力：缘法以所缘增上的缘力支配缘所生法取它为目标而生起。</w:t>
      </w:r>
    </w:p>
    <w:p>
      <w:r>
        <w:rPr>
          <w:b w:val="0"/>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b w:val="0"/>
        </w:rPr>
        <w:t>作为缘所生法的"意门心路的二十八种增上名聚"指的是（1）任何增上的八种贪根心、八种大善心、四种智相应的大唯作心、八种出世间心；（2）四十五种心所（五十二种心所扣除了嗔、嫉妒、悭吝、追悔、疑以及二无量）。</w:t>
      </w:r>
    </w:p>
    <w:p>
      <w:r>
        <w:rPr>
          <w:b w:val="0"/>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b w:val="0"/>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b/>
          <w:color w:val="1F3864"/>
          <w:sz w:val="23"/>
        </w:rPr>
        <w:t>所缘增上的强大力量</w:t>
      </w:r>
    </w:p>
    <w:p>
      <w:r>
        <w:rPr>
          <w:b w:val="0"/>
        </w:rPr>
        <w:t>关于所缘增上缘的例子俯拾皆是，我们就讲几个小故事来说明。</w:t>
      </w:r>
    </w:p>
    <w:p>
      <w:r>
        <w:rPr>
          <w:b/>
          <w:color w:val="1F3864"/>
          <w:sz w:val="23"/>
        </w:rPr>
        <w:t>忆佛甚深功德，飘然飞抵金塔</w:t>
      </w:r>
    </w:p>
    <w:p>
      <w:r>
        <w:rPr>
          <w:b w:val="0"/>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b w:val="0"/>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b/>
          <w:color w:val="1F3864"/>
          <w:sz w:val="23"/>
        </w:rPr>
        <w:t>西丽玛</w:t>
      </w:r>
    </w:p>
    <w:p>
      <w:r>
        <w:rPr>
          <w:b w:val="0"/>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b w:val="0"/>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b w:val="0"/>
        </w:rPr>
        <w:t>看，这所缘增上缘的力量有多大！这位比库虽然不曾见过西丽玛，但光是凭着听来的描述就对她生起了强烈的贪欲，这贪心（法所缘）作为所缘增上的缘法驱使这位比库不计疲劳地连夜赶路前往王舍城。</w:t>
      </w:r>
    </w:p>
    <w:p>
      <w:r>
        <w:rPr>
          <w:b w:val="0"/>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b w:val="0"/>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b w:val="0"/>
        </w:rPr>
        <w:t>当天晚上，西丽玛病故。宾比萨拉王(Bimbisāra，频婆娑罗)派人将此消息告知佛陀。佛陀使者传达："不要焚烧西丽玛的尸体，放在墓地派人把守，以免被乌鸦、野狗啖食。"</w:t>
      </w:r>
    </w:p>
    <w:p>
      <w:r>
        <w:rPr>
          <w:b w:val="0"/>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b w:val="0"/>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b w:val="0"/>
        </w:rPr>
        <w:t>这就是西丽玛的美色成为这位比库的所缘增上缘，导致他贪心生起的故事。这样的个例非常多，不爱江山爱美人者，每个时代都不乏其人。所以说，所缘增上缘像转轮圣王一样，支配着我们的心和心路生起。</w:t>
      </w:r>
    </w:p>
    <w:p>
      <w:r>
        <w:rPr>
          <w:b/>
          <w:color w:val="1F3864"/>
          <w:sz w:val="23"/>
        </w:rPr>
        <w:t>五丑</w:t>
      </w:r>
    </w:p>
    <w:p>
      <w:r>
        <w:rPr>
          <w:b w:val="0"/>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b w:val="0"/>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b w:val="0"/>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b w:val="0"/>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b w:val="0"/>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b w:val="0"/>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b/>
          <w:color w:val="1F3864"/>
          <w:sz w:val="23"/>
        </w:rPr>
        <w:t>善用所缘增上</w:t>
      </w:r>
    </w:p>
    <w:p>
      <w:r>
        <w:rPr>
          <w:b w:val="0"/>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b w:val="0"/>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b w:val="0"/>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b w:val="0"/>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b/>
          <w:color w:val="1F3864"/>
          <w:sz w:val="23"/>
        </w:rPr>
        <w:t>作业</w:t>
      </w:r>
    </w:p>
    <w:p>
      <w:pPr>
        <w:pStyle w:val="ListNumber"/>
      </w:pPr>
      <w:r>
        <w:rPr>
          <w:b w:val="0"/>
        </w:rPr>
        <w:t>简答题：简述俱生增上和所缘增上的缘法和缘所生法；</w:t>
      </w:r>
    </w:p>
    <w:p>
      <w:pPr>
        <w:pStyle w:val="ListNumber"/>
      </w:pPr>
      <w:r>
        <w:rPr>
          <w:b w:val="0"/>
        </w:rPr>
        <w:t>实践题：回忆在自己的生命中哪一种增上缘曾经在什么场景出现过，在修学的道路上你需要培育什么增上。</w:t>
      </w:r>
    </w:p>
    <w:p>
      <w:pPr>
        <w:ind w:left="170"/>
        <w:pBdr>
          <w:left w:val="single" w:sz="18" w:space="4" w:color="1F3864"/>
        </w:pBdr>
        <w:shd w:val="clear" w:fill="F2F5FA"/>
      </w:pPr>
      <w:r>
        <w:rPr>
          <w:b w:val="0"/>
        </w:rPr>
        <w:t>[generated, not original text]</w:t>
      </w:r>
    </w:p>
    <w:p>
      <w:r>
        <w:rPr>
          <w:b/>
          <w:color w:val="1F3864"/>
          <w:sz w:val="23"/>
        </w:rPr>
        <w:t>材料④（主材料）★核心·增上缘（《第14讲-摄缘-增上缘1》）</w:t>
      </w:r>
    </w:p>
    <w:p>
      <w:r>
        <w:rPr>
          <w:b/>
        </w:rPr>
        <w:t>《第14讲-摄缘-十二缘起与二十四缘-释二十四缘-增上缘1-古源尊者-20221106（共修版）》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media_id：pdf_d0dd1c0cd17209afe241ece24bf6b7b4_3c439932894e176b5dc2a50b02eace2c7439961422831605</w:t>
      </w:r>
    </w:p>
    <w:p>
      <w:pPr>
        <w:pStyle w:val="ListBullet"/>
      </w:pPr>
      <w:r>
        <w:rPr>
          <w:b w:val="0"/>
        </w:rPr>
        <w:t>打开方式：ima知识库搜索「第14讲 摄缘 增上缘1 古源尊者」</w:t>
      </w:r>
    </w:p>
    <w:p>
      <w:pPr>
        <w:ind w:left="170"/>
        <w:pBdr>
          <w:left w:val="single" w:sz="18" w:space="4" w:color="1F3864"/>
        </w:pBdr>
        <w:shd w:val="clear" w:fill="F2F5FA"/>
      </w:pPr>
      <w:r>
        <w:rPr>
          <w:b w:val="0"/>
        </w:rPr>
        <w:t>⚠️ 主持人操作：本材料为增上缘专项（摄缘第14讲），与材料③《24缘释义第3讲》同缘异讲，可择一细读、另一略读。建议择读"一、俱生增上与所缘增上"整段；"二、经文原偈"仅领读中文，巴利文可略；"三、缘法与缘所生法"板书一句"四增上只出现于二因或三因速行"即可。</w:t>
      </w:r>
    </w:p>
    <w:p>
      <w:r>
        <w:rPr>
          <w:b/>
          <w:color w:val="1F3864"/>
          <w:sz w:val="23"/>
        </w:rPr>
        <w:t>一、俱生增上与所缘增上</w:t>
      </w:r>
    </w:p>
    <w:p>
      <w:r>
        <w:rPr>
          <w:b w:val="0"/>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b w:val="0"/>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经文第二段指的是所缘增上。《表解》中说："缘法以所缘增上的缘力支配缘所生法与它同时生起。"其中，缘法是受到重视的某些法。</w:t>
      </w:r>
    </w:p>
    <w:p>
      <w:r>
        <w:rPr>
          <w:b/>
          <w:color w:val="1F3864"/>
          <w:sz w:val="23"/>
        </w:rPr>
        <w:t>二、经文原偈（缘广释中对应俱生增上的部分）</w:t>
      </w:r>
    </w:p>
    <w:p>
      <w:r>
        <w:rPr>
          <w:b w:val="0"/>
        </w:rPr>
        <w:t>Adhipatipaccayoti –</w:t>
      </w:r>
    </w:p>
    <w:p>
      <w:r>
        <w:rPr>
          <w:b w:val="0"/>
        </w:rPr>
        <w:t>chandādhipati chandasampayuttakānaṃ dhammānaṃ</w:t>
      </w:r>
    </w:p>
    <w:p>
      <w:r>
        <w:rPr>
          <w:b w:val="0"/>
        </w:rPr>
        <w:t>欲增上对欲相应诸法</w:t>
      </w:r>
    </w:p>
    <w:p>
      <w:r>
        <w:rPr>
          <w:b w:val="0"/>
        </w:rPr>
        <w:t>taṃsamuṭṭhānānañca rūpānaṃ adhipatipaccayena paccayo.</w:t>
      </w:r>
    </w:p>
    <w:p>
      <w:r>
        <w:rPr>
          <w:b w:val="0"/>
        </w:rPr>
        <w:t>及由它而生起的诸色以增上缘为缘。</w:t>
      </w:r>
    </w:p>
    <w:p>
      <w:r>
        <w:rPr>
          <w:b w:val="0"/>
        </w:rPr>
        <w:t>Vīriyādhipati vīriyasampayuttakānaṃ dhammānaṃ</w:t>
      </w:r>
    </w:p>
    <w:p>
      <w:r>
        <w:rPr>
          <w:b w:val="0"/>
        </w:rPr>
        <w:t>精进增上对精进相应诸法</w:t>
      </w:r>
    </w:p>
    <w:p>
      <w:r>
        <w:rPr>
          <w:b w:val="0"/>
        </w:rPr>
        <w:t>taṃsamuṭṭhānānañca rūpānaṃ adhipatipaccayena paccayo.</w:t>
      </w:r>
    </w:p>
    <w:p>
      <w:r>
        <w:rPr>
          <w:b w:val="0"/>
        </w:rPr>
        <w:t>及由它而生起的诸色以增上缘为缘。</w:t>
      </w:r>
    </w:p>
    <w:p>
      <w:r>
        <w:rPr>
          <w:b w:val="0"/>
        </w:rPr>
        <w:t>Cittādhipati cittasampayuttakānaṃ dhammānaṃ</w:t>
      </w:r>
    </w:p>
    <w:p>
      <w:r>
        <w:rPr>
          <w:b w:val="0"/>
        </w:rPr>
        <w:t>心增上对心相应诸法</w:t>
      </w:r>
    </w:p>
    <w:p>
      <w:r>
        <w:rPr>
          <w:b w:val="0"/>
        </w:rPr>
        <w:t>taṃsamuṭṭhānānañca rūpānaṃ adhipatipaccayena paccayo.</w:t>
      </w:r>
    </w:p>
    <w:p>
      <w:r>
        <w:rPr>
          <w:b w:val="0"/>
        </w:rPr>
        <w:t>及由它而生起的诸色以增上缘为缘。</w:t>
      </w:r>
    </w:p>
    <w:p>
      <w:r>
        <w:rPr>
          <w:b w:val="0"/>
        </w:rPr>
        <w:t>Vīmaṃsādhipati vīmaṃsasampayuttakānaṃ dhammānaṃ</w:t>
      </w:r>
    </w:p>
    <w:p>
      <w:r>
        <w:rPr>
          <w:b w:val="0"/>
        </w:rPr>
        <w:t>观增上对观相应诸法</w:t>
      </w:r>
    </w:p>
    <w:p>
      <w:r>
        <w:rPr>
          <w:b w:val="0"/>
        </w:rPr>
        <w:t>taṃsamuṭṭhānānañca rūpānaṃ adhipatipaccayena paccayo.</w:t>
      </w:r>
    </w:p>
    <w:p>
      <w:r>
        <w:rPr>
          <w:b w:val="0"/>
        </w:rPr>
        <w:t>及由它而生起的诸色以增上缘为缘。</w:t>
      </w:r>
    </w:p>
    <w:p>
      <w:r>
        <w:rPr>
          <w:b/>
          <w:color w:val="1F3864"/>
          <w:sz w:val="23"/>
        </w:rPr>
        <w:t>三、缘法与缘所生法（俱生增上缘）</w:t>
      </w:r>
    </w:p>
    <w:p>
      <w:pPr>
        <w:pStyle w:val="ListBullet"/>
      </w:pPr>
      <w:r>
        <w:rPr>
          <w:b w:val="0"/>
        </w:rPr>
        <w:t>缘法：欲(欲心所)、精进(精进心所)、心（心识）、观(慧心所)之一。</w:t>
      </w:r>
    </w:p>
    <w:p>
      <w:pPr>
        <w:pStyle w:val="ListBullet"/>
      </w:pPr>
      <w:r>
        <w:rPr>
          <w:b w:val="0"/>
        </w:rPr>
        <w:t>缘所生法：俱生速行名色法，包括同一名聚里的其余名法与俱生色法。</w:t>
      </w:r>
    </w:p>
    <w:p>
      <w:pPr>
        <w:pStyle w:val="ListBullet"/>
      </w:pPr>
      <w:r>
        <w:rPr>
          <w:b w:val="0"/>
        </w:rPr>
        <w:t>缘力：缘法以"俱生增上的缘力"支配缘所生法与它同时生起。</w:t>
      </w:r>
    </w:p>
    <w:p>
      <w:pPr>
        <w:pStyle w:val="ListBullet"/>
      </w:pPr>
      <w:r>
        <w:rPr>
          <w:b w:val="0"/>
        </w:rPr>
        <w:t>※ 2因或3因的52速行名聚及俱生的心生色法。</w:t>
      </w:r>
    </w:p>
    <w:p>
      <w:pPr>
        <w:ind w:left="170"/>
        <w:pBdr>
          <w:left w:val="single" w:sz="18" w:space="4" w:color="1F3864"/>
        </w:pBdr>
        <w:shd w:val="clear" w:fill="F2F5FA"/>
      </w:pPr>
      <w:r>
        <w:rPr>
          <w:b w:val="0"/>
        </w:rPr>
        <w:t>[generated, not original text]</w:t>
      </w:r>
    </w:p>
    <w:p>
      <w:r>
        <w:rPr>
          <w:b/>
          <w:color w:val="1F3864"/>
          <w:sz w:val="26"/>
        </w:rPr>
        <w:t>💬 第一轮分享（20 min）</w:t>
      </w:r>
    </w:p>
    <w:p>
      <w:r>
        <w:rPr>
          <w:b/>
        </w:rPr>
        <w:t>（主持人操作）</w:t>
      </w:r>
      <w:r>
        <w:rPr>
          <w:b w:val="0"/>
        </w:rPr>
        <w:t xml:space="preserve"> 第一轮分享是为了让每位法友把"所学"与"自己的生命"接上。请用以下三个提示引导，每人 90 秒左右，不追问、不点评。</w:t>
      </w:r>
    </w:p>
    <w:p>
      <w:r>
        <w:rPr>
          <w:b/>
        </w:rPr>
        <w:t>引导提示：</w:t>
      </w:r>
    </w:p>
    <w:p>
      <w:pPr>
        <w:pStyle w:val="ListNumber"/>
      </w:pPr>
      <w:r>
        <w:rPr>
          <w:b/>
        </w:rPr>
        <w:t>触动点</w:t>
      </w:r>
      <w:r>
        <w:rPr>
          <w:b w:val="0"/>
        </w:rPr>
        <w:t>：今天共读的三个缘里，哪一句、哪一个譬喻最触动你？为什么？</w:t>
      </w:r>
    </w:p>
    <w:p>
      <w:pPr>
        <w:pStyle w:val="ListNumber"/>
      </w:pPr>
      <w:r>
        <w:rPr>
          <w:b/>
        </w:rPr>
        <w:t>生活对照</w:t>
      </w:r>
      <w:r>
        <w:rPr>
          <w:b w:val="0"/>
        </w:rPr>
        <w:t>：回顾这一周，你有没有一次清清楚楚地看到"某个所缘一进来，心马上跟着跑了"？那个所缘是什么？</w:t>
      </w:r>
    </w:p>
    <w:p>
      <w:pPr>
        <w:pStyle w:val="ListNumber"/>
      </w:pPr>
      <w:r>
        <w:rPr>
          <w:b/>
        </w:rPr>
        <w:t>因与增上</w:t>
      </w:r>
      <w:r>
        <w:rPr>
          <w:b w:val="0"/>
        </w:rPr>
        <w:t>：在你自己身上，最常起作用的是贪、嗔、痴里的哪一种"根"？它像树根一样，扎在哪里？</w:t>
      </w:r>
    </w:p>
    <w:p>
      <w:r>
        <w:rPr>
          <w:b/>
        </w:rPr>
        <w:t>分享记录建议：</w:t>
      </w:r>
      <w:r>
        <w:rPr>
          <w:b w:val="0"/>
        </w:rPr>
        <w:t xml:space="preserve"> 主持人可用一张纸，记下大家提到的"高频所缘"与"高频烦恼"，作为第二轮主题讨论的素材。若时间紧，改为"每人一句话"，再进入讨论。</w:t>
      </w:r>
    </w:p>
    <w:p>
      <w:r>
        <w:rPr>
          <w:b/>
          <w:color w:val="1F3864"/>
          <w:sz w:val="26"/>
        </w:rPr>
        <w:t>🎯 主题讨论（35 min）</w:t>
      </w:r>
    </w:p>
    <w:p>
      <w:r>
        <w:rPr>
          <w:b/>
        </w:rPr>
        <w:t>（主持人操作）</w:t>
      </w:r>
      <w:r>
        <w:rPr>
          <w:b w:val="0"/>
        </w:rPr>
        <w:t xml:space="preserve"> 讨论聚焦"这周我怎么用"。三题可全开，也可只取前两题。每题先给 2 分钟独自思考，再小组交流，最后请代表分享。</w:t>
      </w:r>
    </w:p>
    <w:p>
      <w:r>
        <w:rPr>
          <w:b/>
        </w:rPr>
        <w:t>引导问题一：因缘——你的"根"是什么？</w:t>
      </w:r>
    </w:p>
    <w:p>
      <w:pPr>
        <w:pStyle w:val="ListBullet"/>
      </w:pPr>
      <w:r>
        <w:rPr>
          <w:b w:val="0"/>
        </w:rPr>
        <w:t>提示：六因不是抽象名词，而是"让心安住或躁动的根"。请举一个你自己的例子：当贪（或嗔、痴）成为"根"的时候，它会怎样支助一串身、语、意的行为？反过来，"转不善为善"在你身上可以怎么落地？尊者说"法的味道就是心平静、宁静"，你有没有尝到过片刻？那一刻是怎么出现的？</w:t>
      </w:r>
    </w:p>
    <w:p>
      <w:pPr>
        <w:pStyle w:val="ListBullet"/>
      </w:pPr>
      <w:r>
        <w:rPr>
          <w:b w:val="0"/>
        </w:rPr>
        <w:t>主持人拉回：若有人只谈"要断烦恼"的大话，可问"那件具体的事，你下一步想怎么做"。</w:t>
      </w:r>
    </w:p>
    <w:p>
      <w:r>
        <w:rPr>
          <w:b/>
        </w:rPr>
        <w:t>引导问题二：所缘缘——你的"窗口"向谁开？</w:t>
      </w:r>
    </w:p>
    <w:p>
      <w:pPr>
        <w:pStyle w:val="ListBullet"/>
      </w:pPr>
      <w:r>
        <w:rPr>
          <w:b w:val="0"/>
        </w:rPr>
        <w:t>提示：六根是六个窗口，装进来的"原材料"决定我们造什么业。请回顾：你每天最频繁接触的所缘是什么（手机？短视频？与人交谈？）？哪一个所缘对你心的"冲击力"最强？如果按"原材料—制造过程—产品"来看，你正在用这些原材料制造什么样的"未来生命"？</w:t>
      </w:r>
    </w:p>
    <w:p>
      <w:pPr>
        <w:pStyle w:val="ListBullet"/>
      </w:pPr>
      <w:r>
        <w:rPr>
          <w:b w:val="0"/>
        </w:rPr>
        <w:t>主持人拉回：本环节易滑向"谴责自己刷手机"。请把重点放在"我可以有意识地选择向哪些所缘开放"，而非道德批判。</w:t>
      </w:r>
    </w:p>
    <w:p>
      <w:r>
        <w:rPr>
          <w:b/>
        </w:rPr>
        <w:t>引导问题三：增上缘——你想培育哪一种"增上"？</w:t>
      </w:r>
    </w:p>
    <w:p>
      <w:pPr>
        <w:pStyle w:val="ListBullet"/>
      </w:pPr>
      <w:r>
        <w:rPr>
          <w:b w:val="0"/>
        </w:rPr>
        <w:t>提示：四增上是"无事不办"的驱动。你自己身上，曾经哪一种增上（欲／精进／心／观）出现过？是在什么场景？如果要在修学路上培育一种增上，你会选哪一种，第一步做什么？也请留意：增上是中性的，同样可以驱动善，也可以驱动不善——你现在的"增上"是朝哪个方向的？</w:t>
      </w:r>
    </w:p>
    <w:p>
      <w:pPr>
        <w:pStyle w:val="ListBullet"/>
      </w:pPr>
      <w:r>
        <w:rPr>
          <w:b w:val="0"/>
        </w:rPr>
        <w:t>主持人拉回：若有人自认"欲望很弱"，可引"四神足只需一种即没有办不成的事"，鼓励从"想要"开始，哪怕只是"想要每天静坐十分钟"。</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【现象】这周你把最多的时间和注意力给了什么？请说一个具体的事情。</w:t>
      </w:r>
    </w:p>
    <w:p>
      <w:pPr>
        <w:ind w:left="170"/>
        <w:pBdr>
          <w:left w:val="single" w:sz="18" w:space="4" w:color="1F3864"/>
        </w:pBdr>
        <w:shd w:val="clear" w:fill="F2F5FA"/>
      </w:pPr>
      <w:r>
        <w:rPr>
          <w:b w:val="0"/>
        </w:rPr>
        <w:t>- 【影响】你经常走向的那些东西，正在慢慢把你「喂」成什么样？</w:t>
      </w:r>
    </w:p>
    <w:p>
      <w:pPr>
        <w:ind w:left="170"/>
        <w:pBdr>
          <w:left w:val="single" w:sz="18" w:space="4" w:color="1F3864"/>
        </w:pBdr>
        <w:shd w:val="clear" w:fill="F2F5FA"/>
      </w:pPr>
      <w:r>
        <w:rPr>
          <w:b w:val="0"/>
        </w:rPr>
        <w:t>- 【应对】这周试着换一个对象——早上醒来先看的那一眼，改去看别的。</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（主持人操作）</w:t>
      </w:r>
      <w:r>
        <w:rPr>
          <w:b w:val="0"/>
        </w:rPr>
        <w:t xml:space="preserve"> 本讲禅修承接"所缘缘"的主题，做一次"所缘观察"的练习。坐在椅上或蒲团上，闭眼或垂目。</w:t>
      </w:r>
    </w:p>
    <w:p>
      <w:r>
        <w:rPr>
          <w:b/>
        </w:rPr>
        <w:t>引导语：</w:t>
      </w:r>
    </w:p>
    <w:p>
      <w:pPr>
        <w:ind w:left="170"/>
        <w:pBdr>
          <w:left w:val="single" w:sz="18" w:space="4" w:color="1F3864"/>
        </w:pBdr>
        <w:shd w:val="clear" w:fill="F2F5FA"/>
      </w:pPr>
      <w:r>
        <w:rPr>
          <w:b w:val="0"/>
        </w:rPr>
        <w:t>请让身体安静下来，做几次自然的呼吸。现在，我们不做别的，只练习一件事——看见所缘，也知道自己是怎么反应的。</w:t>
      </w:r>
    </w:p>
    <w:p>
      <w:pPr>
        <w:ind w:left="170"/>
        <w:pBdr>
          <w:left w:val="single" w:sz="18" w:space="4" w:color="1F3864"/>
        </w:pBdr>
        <w:shd w:val="clear" w:fill="F2F5FA"/>
      </w:pPr>
      <w:r>
        <w:rPr>
          <w:b w:val="0"/>
        </w:rPr>
        <w:t>先让注意力落到"触"上：感觉身体与坐垫、与空气接触的地方。这是身门的触所缘。知道它，不评价它。</w:t>
      </w:r>
    </w:p>
    <w:p>
      <w:pPr>
        <w:ind w:left="170"/>
        <w:pBdr>
          <w:left w:val="single" w:sz="18" w:space="4" w:color="1F3864"/>
        </w:pBdr>
        <w:shd w:val="clear" w:fill="F2F5FA"/>
      </w:pPr>
      <w:r>
        <w:rPr>
          <w:b w:val="0"/>
        </w:rPr>
        <w:t>接着，让声音自然地进来。远处的、近处的，都让它进来。这是耳门的声所缘。注意：当某个声音生起，你的心是欢迎它，还是排斥它？只是知道。</w:t>
      </w:r>
    </w:p>
    <w:p>
      <w:pPr>
        <w:ind w:left="170"/>
        <w:pBdr>
          <w:left w:val="single" w:sz="18" w:space="4" w:color="1F3864"/>
        </w:pBdr>
        <w:shd w:val="clear" w:fill="F2F5FA"/>
      </w:pPr>
      <w:r>
        <w:rPr>
          <w:b w:val="0"/>
        </w:rPr>
        <w:t>现在，让一个温和的所缘生起——在心里轻轻地忆念佛陀的功德，或者一朵莲花、一轮明月。让这个善所缘安住在心里，心朝向它，柔和地安住。如果心跑开了，不责备，只是温柔地把它带回这个所缘。</w:t>
      </w:r>
    </w:p>
    <w:p>
      <w:pPr>
        <w:ind w:left="170"/>
        <w:pBdr>
          <w:left w:val="single" w:sz="18" w:space="4" w:color="1F3864"/>
        </w:pBdr>
        <w:shd w:val="clear" w:fill="F2F5FA"/>
      </w:pPr>
      <w:r>
        <w:rPr>
          <w:b w:val="0"/>
        </w:rPr>
        <w:t>就这样，安住在善所缘上，一分钟、两分钟……感受一下：当心朝向善所缘时，它是放松的、明亮的，还是绷紧的？不需要追求什么境界，只是陪伴。</w:t>
      </w:r>
    </w:p>
    <w:p>
      <w:pPr>
        <w:ind w:left="170"/>
        <w:pBdr>
          <w:left w:val="single" w:sz="18" w:space="4" w:color="1F3864"/>
        </w:pBdr>
        <w:shd w:val="clear" w:fill="F2F5FA"/>
      </w:pPr>
      <w:r>
        <w:rPr>
          <w:b w:val="0"/>
        </w:rPr>
        <w:t>好，慢慢把注意力带回呼吸，带回身体，睁开眼。</w:t>
      </w:r>
    </w:p>
    <w:p>
      <w:r>
        <w:rPr>
          <w:b/>
        </w:rPr>
        <w:t>（主持人操作）</w:t>
      </w:r>
      <w:r>
        <w:rPr>
          <w:b w:val="0"/>
        </w:rPr>
        <w:t xml:space="preserve"> 练习后可请 2-3 位法友用一句话分享"当心朝向善所缘时是什么感觉"。此环节重在体验，不做理论分析。</w:t>
      </w:r>
    </w:p>
    <w:p>
      <w:r>
        <w:rPr>
          <w:b/>
          <w:color w:val="1F3864"/>
          <w:sz w:val="26"/>
        </w:rPr>
        <w:t>📚 扩展内容包（时间富余时使用）</w:t>
      </w:r>
    </w:p>
    <w:p>
      <w:r>
        <w:rPr>
          <w:b/>
        </w:rPr>
        <w:t>1. 六因与71有因心的"四分类"</w:t>
      </w:r>
    </w:p>
    <w:p>
      <w:r>
        <w:rPr>
          <w:b w:val="0"/>
        </w:rPr>
        <w:t>71种有因心＝12不善心＋21善心＋21有因果报心＋17有因唯作心；18种无因心＝7不善果报无因＋8善果报无因＋3无因唯作（五门转向／意门转向／阿拉汉生笑心）。可用一张"89心＝18无因＋71有因"的图带大家过一遍，帮助理解"为什么无因心没有因缘"。</w:t>
      </w:r>
    </w:p>
    <w:p>
      <w:r>
        <w:rPr>
          <w:b/>
        </w:rPr>
        <w:t>2. 所缘组十一缘（所缘缘的关系网）</w:t>
      </w:r>
    </w:p>
    <w:p>
      <w:r>
        <w:rPr>
          <w:b w:val="0"/>
        </w:rPr>
        <w:t>所缘缘并非孤立，它与所缘前生组（3缘）、依处所缘前生组（5缘），以及增上／亲依止缘叠加，共成"所缘组十一缘"。可举"临终观智心观照心处色"为例：心处色既是依处又是所缘，正是"依处所缘前生组"所指——让学员体会"同一个东西可以是缘，也可以是所缘"。</w:t>
      </w:r>
    </w:p>
    <w:p>
      <w:r>
        <w:rPr>
          <w:b/>
        </w:rPr>
        <w:t>3. 四增上与四神足</w:t>
      </w:r>
    </w:p>
    <w:p>
      <w:r>
        <w:rPr>
          <w:b w:val="0"/>
        </w:rPr>
        <w:t>四增上＝四神足＝四如意足：欲增上（欲心所，希求、寻觅止观）／精进增上（精进心所，努力成就止观）／心增上（心，坚决将心安定）／观增上（慧心所，如实观照）。要点：同一名聚只能生起一个增上法；增上只出现于二因或三因速行；欲、精进、心出现于52速行心（不含2痴心与生笑心），观只出现于34个三因速行心。可让学员分享"用哪一种神足最上手"。</w:t>
      </w:r>
    </w:p>
    <w:p>
      <w:r>
        <w:rPr>
          <w:b/>
        </w:rPr>
        <w:t>4. 增上缘与"逆增上缘"之辨</w:t>
      </w:r>
    </w:p>
    <w:p>
      <w:r>
        <w:rPr>
          <w:b w:val="0"/>
        </w:rPr>
        <w:t>《摄阿毗达摩义论表解》指出：不能作为"所缘增上缘"的心有瞋根心2个、痴根心2个、苦俱身识1个；不能作为"所缘增上缘"的心所有瞋、嫉、悭、恶作、疑。故有流传的"逆增上缘"之说在论典上不成立——逆境或不如意境只能作修忍耐的因缘。此点可作澄清，避免混淆。</w:t>
      </w:r>
    </w:p>
    <w:p>
      <w:r>
        <w:rPr>
          <w:b/>
          <w:color w:val="1F3864"/>
          <w:sz w:val="26"/>
        </w:rPr>
        <w:t>🔚 收尾与回向（15 min）</w:t>
      </w:r>
    </w:p>
    <w:p>
      <w:r>
        <w:rPr>
          <w:b/>
        </w:rPr>
        <w:t>总结引导（主持人）：</w:t>
      </w:r>
    </w:p>
    <w:p>
      <w:pPr>
        <w:ind w:left="170"/>
        <w:pBdr>
          <w:left w:val="single" w:sz="18" w:space="4" w:color="1F3864"/>
        </w:pBdr>
        <w:shd w:val="clear" w:fill="F2F5FA"/>
      </w:pPr>
      <w:r>
        <w:rPr>
          <w:b w:val="0"/>
        </w:rPr>
        <w:t>今天我们用三个缘，把"生命之树"讲了一遍。</w:t>
      </w:r>
      <w:r>
        <w:rPr>
          <w:b/>
        </w:rPr>
        <w:t>因缘</w:t>
      </w:r>
      <w:r>
        <w:rPr>
          <w:b w:val="0"/>
        </w:rPr>
        <w:t>是根——贪、嗔、痴或无贪、无嗔、无痴，决定我们这棵树是什么质地；它教会我们"转不善为善"，让法味持续。</w:t>
      </w:r>
      <w:r>
        <w:rPr>
          <w:b/>
        </w:rPr>
        <w:t>所缘缘</w:t>
      </w:r>
      <w:r>
        <w:rPr>
          <w:b w:val="0"/>
        </w:rPr>
        <w:t>是窗——六门进来的原材料，决定我们造什么业；它提醒我们"看，只是看"，负起选择的自由。</w:t>
      </w:r>
      <w:r>
        <w:rPr>
          <w:b/>
        </w:rPr>
        <w:t>增上缘</w:t>
      </w:r>
      <w:r>
        <w:rPr>
          <w:b w:val="0"/>
        </w:rPr>
        <w:t>是驱动力——欲、精进、心、观，只要一种现起，就没有办不成的事；而它也是中性的，所以我们更要让它朝善的方向走。</w:t>
      </w:r>
    </w:p>
    <w:p>
      <w:pPr>
        <w:ind w:left="170"/>
        <w:pBdr>
          <w:left w:val="single" w:sz="18" w:space="4" w:color="1F3864"/>
        </w:pBdr>
        <w:shd w:val="clear" w:fill="F2F5FA"/>
      </w:pPr>
      <w:r>
        <w:rPr>
          <w:b w:val="0"/>
        </w:rPr>
        <w:t>请把今天的作业带回去：观察每天哪一种所缘最频繁、最强烈地影响你的心；也回忆一下，哪一种增上曾在你生命中闪现。下周，我们继续深入。</w:t>
      </w:r>
    </w:p>
    <w:p>
      <w:r>
        <w:rPr>
          <w:b/>
        </w:rPr>
        <w:t>下周预告：</w:t>
      </w:r>
      <w:r>
        <w:rPr>
          <w:b w:val="0"/>
        </w:rPr>
        <w:t xml:space="preserve"> 读书会12第3周——</w:t>
      </w:r>
      <w:r>
        <w:rPr>
          <w:b/>
        </w:rPr>
        <w:t>无间缘、等无间缘、俱生缘</w:t>
      </w:r>
      <w:r>
        <w:rPr>
          <w:b w:val="0"/>
        </w:rPr>
        <w:t>。我们将看到"前心如何支持后心"，以及"同时生起"的缘力如何运作。</w:t>
      </w:r>
    </w:p>
    <w:p>
      <w:r>
        <w:rPr>
          <w:b/>
        </w:rPr>
        <w:t>回向词（全体合诵，主持人领）：</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r>
        <w:rPr>
          <w:b/>
          <w:color w:val="1F3864"/>
          <w:sz w:val="26"/>
        </w:rPr>
        <w:t>📌 本讲主持人特别提醒</w:t>
      </w:r>
    </w:p>
    <w:p>
      <w:pPr>
        <w:pStyle w:val="ListNumber"/>
      </w:pPr>
      <w:r>
        <w:rPr>
          <w:b/>
        </w:rPr>
        <w:t>心理安全优先</w:t>
      </w:r>
      <w:r>
        <w:rPr>
          <w:b w:val="0"/>
        </w:rPr>
        <w:t>：本周涉及"贪、嗔、痴"与"所缘增上"的话题，学员（尤其有情感、成瘾、创伤经历者）可能被触发。讨论中始终守住"不评判、不追问、不劝改"；若有人情绪激动，先请其回到呼吸，必要时私下陪伴，不强行推进。涉及家暴、成瘾等敏感经历时，提醒学员以自己舒适为度，可随时退出讨论。</w:t>
      </w:r>
    </w:p>
    <w:p>
      <w:pPr>
        <w:pStyle w:val="ListNumber"/>
      </w:pPr>
      <w:r>
        <w:rPr>
          <w:b/>
        </w:rPr>
        <w:t>不把法义变成自我谴责</w:t>
      </w:r>
      <w:r>
        <w:rPr>
          <w:b w:val="0"/>
        </w:rPr>
        <w:t>：讲"贪为根""所缘如盗贼"时，务必强调这是"照见"而非"定罪"。避免让学员陷入"我怎么这么差"的自责，而要引向"我可以选择向哪些所缘开放"的积极性。</w:t>
      </w:r>
    </w:p>
    <w:p>
      <w:pPr>
        <w:pStyle w:val="ListNumber"/>
      </w:pPr>
      <w:r>
        <w:rPr>
          <w:b/>
        </w:rPr>
        <w:t>术语宜白话</w:t>
      </w:r>
      <w:r>
        <w:rPr>
          <w:b w:val="0"/>
        </w:rPr>
        <w:t>：本周术语较密（俱生增上、所缘增上、四神足、缘力、有因／无因心等），主持人宜准备一两句白话解释，随时可用，不让术语成为门槛。</w:t>
      </w:r>
    </w:p>
    <w:p>
      <w:pPr>
        <w:pStyle w:val="ListNumber"/>
      </w:pPr>
      <w:r>
        <w:rPr>
          <w:b/>
        </w:rPr>
        <w:t>欲望话题的边界</w:t>
      </w:r>
      <w:r>
        <w:rPr>
          <w:b w:val="0"/>
        </w:rPr>
        <w:t>：谈"欲增上"时，避免涉及学员私人情感细节。用譬喻（如菩萨至上愿、农民工打拼）引导，比追问个人隐私更稳妥。</w:t>
      </w:r>
    </w:p>
    <w:p>
      <w:pPr>
        <w:pStyle w:val="ListNumber"/>
      </w:pPr>
      <w:r>
        <w:rPr>
          <w:b/>
        </w:rPr>
        <w:t>尊重不同进度</w:t>
      </w:r>
      <w:r>
        <w:rPr>
          <w:b w:val="0"/>
        </w:rPr>
        <w:t>：有初学者，也有老参。分享环节"允许沉默"，不逼任何人发言；老参的分享也要落回"这周怎么做"，避免变成名相竞赛。</w:t>
      </w:r>
    </w:p>
    <w:p>
      <w:pPr>
        <w:pStyle w:val="ListNumber"/>
      </w:pPr>
      <w:r>
        <w:rPr>
          <w:b/>
        </w:rPr>
        <w:t>回向不可省</w:t>
      </w:r>
      <w:r>
        <w:rPr>
          <w:b w:val="0"/>
        </w:rPr>
        <w:t>：无论时间多紧，收尾回向必须完成，把功德导向一切众生——这是本讲温暖而庄重的句点。</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《摄阿毗达摩义论表解（新）》（六因／因缘／所缘缘／四增上／增上缘释义与诸表）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pdf_d0dd1c0cd17209afe241ece24bf6b7b4_942499b0a0344a29c4e99ed7c701a9177439961422831605</w:t>
            </w:r>
          </w:p>
        </w:tc>
        <w:tc>
          <w:tcPr>
            <w:tcW w:type="dxa" w:w="2409"/>
          </w:tcPr>
          <w:p>
            <w:r>
              <w:rPr>
                <w:sz w:val="18"/>
              </w:rPr>
            </w:r>
            <w:r>
              <w:rPr>
                <w:b w:val="0"/>
                <w:sz w:val="18"/>
              </w:rPr>
              <w:t>本周论典主力。含"发趣法释义、归纳表、总览表、缘法与缘生法表、问题思考"；打开方式：ima知识库搜索「摄阿毗达摩义论表解 新」</w:t>
            </w:r>
          </w:p>
        </w:tc>
      </w:tr>
      <w:tr>
        <w:tc>
          <w:tcPr>
            <w:tcW w:type="dxa" w:w="2409"/>
            <w:shd w:val="clear" w:fill="F2F5FA"/>
          </w:tcPr>
          <w:p>
            <w:r>
              <w:rPr>
                <w:sz w:val="18"/>
              </w:rPr>
            </w:r>
            <w:r>
              <w:rPr>
                <w:b w:val="0"/>
                <w:sz w:val="18"/>
              </w:rPr>
              <w:t>《摄阿毗达摩义论表解简体完整版》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与上书同书不同版本，内容高度重叠，可作对照；打开方式：ima知识库搜索「摄阿毗达摩义论表解 简体完整版」</w:t>
            </w:r>
          </w:p>
        </w:tc>
      </w:tr>
      <w:tr>
        <w:tc>
          <w:tcPr>
            <w:tcW w:type="dxa" w:w="2409"/>
          </w:tcPr>
          <w:p>
            <w:r>
              <w:rPr>
                <w:sz w:val="18"/>
              </w:rPr>
            </w:r>
            <w:r>
              <w:rPr>
                <w:b w:val="0"/>
                <w:sz w:val="18"/>
              </w:rPr>
              <w:t>《摄缘.pdf》（缘起／因缘片段）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pdf_d0dd1c0cd17209afe241ece24bf6b7b4_0442f0ce224e1491e90a026d895b391e7439961422831605</w:t>
            </w:r>
          </w:p>
        </w:tc>
        <w:tc>
          <w:tcPr>
            <w:tcW w:type="dxa" w:w="2409"/>
          </w:tcPr>
          <w:p>
            <w:r>
              <w:rPr>
                <w:sz w:val="18"/>
              </w:rPr>
            </w:r>
            <w:r>
              <w:rPr>
                <w:b w:val="0"/>
                <w:sz w:val="18"/>
              </w:rPr>
              <w:t>补充材料，知识库仅收片段（摄缘-缘起支1、因缘1引言等）；打开方式：ima知识库搜索「摄缘」</w:t>
            </w:r>
          </w:p>
        </w:tc>
      </w:tr>
      <w:tr>
        <w:tc>
          <w:tcPr>
            <w:tcW w:type="dxa" w:w="2409"/>
            <w:shd w:val="clear" w:fill="F2F5FA"/>
          </w:tcPr>
          <w:p>
            <w:r>
              <w:rPr>
                <w:sz w:val="18"/>
              </w:rPr>
            </w:r>
            <w:r>
              <w:rPr>
                <w:b w:val="0"/>
                <w:sz w:val="18"/>
              </w:rPr>
              <w:t>《第14讲-摄缘-十二缘起与二十四缘-释二十四缘-增上缘1》（四增上／俱生增上／所缘增上）</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pdf_d0dd1c0cd17209afe241ece24bf6b7b4_3c439932894e176b5dc2a50b02eace2c7439961422831605</w:t>
            </w:r>
          </w:p>
        </w:tc>
        <w:tc>
          <w:tcPr>
            <w:tcW w:type="dxa" w:w="2409"/>
            <w:shd w:val="clear" w:fill="F2F5FA"/>
          </w:tcPr>
          <w:p>
            <w:r>
              <w:rPr>
                <w:sz w:val="18"/>
              </w:rPr>
            </w:r>
            <w:r>
              <w:rPr>
                <w:b w:val="0"/>
                <w:sz w:val="18"/>
              </w:rPr>
              <w:t>增上缘专项；与《24缘释义第3讲（增上缘）》同缘异讲，可对照；打开方式：ima知识库搜索「第14讲 摄缘 增上缘1 古源尊者」</w:t>
            </w:r>
          </w:p>
        </w:tc>
      </w:tr>
    </w:tbl>
    <w:p/>
    <w:p/>
    <w:p>
      <w:r>
        <w:rPr>
          <w:b w:val="0"/>
        </w:rPr>
        <w:t>开场提示：法友们，今天我们讲三个缘——因缘、所缘缘、增上缘。尊者说它们是"生命之树"的根、窗和驱动力。请大家带着一个问题来听：我的这棵树，根扎在哪里？又向谁开着窗？</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第2周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