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第3周：临终结生与业之定则（主持人版）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心在"有分"中相续，临终现起三趣相（业／业相／趣相），死心一灭、结生心无间生起——死生无间、随业结生；故当栽培善的惯行于生前，善生才有善终，善终才有善生。</w:t>
      </w:r>
      <w:r>
        <w:rPr>
          <w:b w:val="0"/>
        </w:rPr>
        <w:t>；</w:t>
      </w:r>
      <w:r>
        <w:rPr>
          <w:b/>
        </w:rPr>
        <w:t>一个已完成的行为由一连串的业（思）构成，这一连串业具有同一性——故"一件事"从准备、实施到回想，算作同一个业；同一组业又能产生令生、支持、阻碍、毁坏等不同作用（多样性）；而业果是否成熟，还要待"条件"——四种成就与四种失坏（运作定则）。故当在造善时由始至终保持善心，造恶时及时忏悔补救；并善用方式成就，令善业易熟、不善业难熟——心转，业转，命运就会转。</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同一心理（同一性理）……不同的速行心（速行心）……具有同一性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F3864"/>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F3864"/>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F3864"/>
        </w:pBdr>
        <w:shd w:val="clear" w:fill="F2F5FA"/>
      </w:pPr>
      <w:r>
        <w:rPr>
          <w:b w:val="0"/>
        </w:rPr>
        <w:t>好，慢慢睁开眼睛。欢迎来到读书会13的第五周。</w:t>
      </w:r>
    </w:p>
    <w:p>
      <w:pPr>
        <w:ind w:left="170"/>
        <w:pBdr>
          <w:left w:val="single" w:sz="18" w:space="4" w:color="1F3864"/>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F3864"/>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F3864"/>
        </w:pBdr>
        <w:shd w:val="clear" w:fill="F2F5FA"/>
      </w:pPr>
      <w:r>
        <w:rPr>
          <w:b w:val="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ind w:left="170"/>
        <w:pBdr>
          <w:left w:val="single" w:sz="18" w:space="4" w:color="1F3864"/>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F3864"/>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F3864"/>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F3864"/>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F3864"/>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总导语＋材料①〈有分心〉 | 先立"心路／离心路"与"结生心＝第一个心" |</w:t>
      </w:r>
    </w:p>
    <w:p>
      <w:pPr>
        <w:ind w:left="170"/>
        <w:pBdr>
          <w:left w:val="single" w:sz="18" w:space="4" w:color="1F3864"/>
        </w:pBdr>
        <w:shd w:val="clear" w:fill="F2F5FA"/>
      </w:pPr>
      <w:r>
        <w:rPr>
          <w:b w:val="0"/>
        </w:rPr>
        <w:t>| 5–13 min | 材料①〈死生的过程〉〈四种死亡〉 | "死心一灭，生命结束"一句必读 |</w:t>
      </w:r>
    </w:p>
    <w:p>
      <w:pPr>
        <w:ind w:left="170"/>
        <w:pBdr>
          <w:left w:val="single" w:sz="18" w:space="4" w:color="1F3864"/>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F3864"/>
        </w:pBdr>
        <w:shd w:val="clear" w:fill="F2F5FA"/>
      </w:pPr>
      <w:r>
        <w:rPr>
          <w:b w:val="0"/>
        </w:rPr>
        <w:t>| 22–27 min | 材料②〈死亡心与结生心无间生起〉 | 读〈欲界临死心路〉与"无中阴"段 |</w:t>
      </w:r>
    </w:p>
    <w:p>
      <w:pPr>
        <w:ind w:left="170"/>
        <w:pBdr>
          <w:left w:val="single" w:sz="18" w:space="4" w:color="1F3864"/>
        </w:pBdr>
        <w:shd w:val="clear" w:fill="F2F5FA"/>
      </w:pPr>
      <w:r>
        <w:rPr>
          <w:b w:val="0"/>
        </w:rPr>
        <w:t>| 27–30 min | 材料③〈令生业与临终关怀〉 | 读 [00:12:37] 与 [00:21:39] 两段 |</w:t>
      </w:r>
    </w:p>
    <w:p>
      <w:pPr>
        <w:ind w:left="170"/>
        <w:pBdr>
          <w:left w:val="single" w:sz="18" w:space="4" w:color="1F3864"/>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F3864"/>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pPr>
        <w:ind w:left="170"/>
        <w:pBdr>
          <w:left w:val="single" w:sz="18" w:space="4" w:color="1F3864"/>
        </w:pBdr>
        <w:shd w:val="clear" w:fill="F2F5FA"/>
      </w:pPr>
      <w:r>
        <w:rPr>
          <w:b w:val="0"/>
        </w:rPr>
        <w:t>⚠️ 主持人操作：本材料为论书，章节多。</w:t>
      </w:r>
      <w:r>
        <w:rPr>
          <w:b/>
        </w:rPr>
        <w:t>重点读</w:t>
      </w:r>
      <w:r>
        <w:rPr>
          <w:b w:val="0"/>
        </w:rPr>
        <w:t>〈一、有分心〉（</w:t>
      </w:r>
      <w:r>
        <w:rPr>
          <w:b/>
        </w:rPr>
        <w:t>"有分心……在投生的最初那一刹那称为结生心"一句必读</w:t>
      </w:r>
      <w:r>
        <w:rPr>
          <w:b w:val="0"/>
        </w:rPr>
        <w:t>）、〈二、死生的过程〉（"只要死心一灭去，即宣告一个生命的结束"一句必读）、〈三、四种死亡〉（四种死亡名称＋灯喻照读）、〈四、三种死亡之相〉（</w:t>
      </w:r>
      <w:r>
        <w:rPr>
          <w:b/>
        </w:rPr>
        <w:t>本周锚点段，业／业相／趣相三条必读</w:t>
      </w:r>
      <w:r>
        <w:rPr>
          <w:b w:val="0"/>
        </w:rPr>
        <w:t>；"投生到地狱的趣相"一句</w:t>
      </w:r>
      <w:r>
        <w:rPr>
          <w:b/>
        </w:rPr>
        <w:t>放慢、平和</w:t>
      </w:r>
      <w:r>
        <w:rPr>
          <w:b w:val="0"/>
        </w:rPr>
        <w:t>，不渲染）、〈五、临死心路〉（"死亡心一灭去……接着毫无间断地生起结生心"一句必读）、〈四类结生／十九种结生心〉（</w:t>
      </w:r>
      <w:r>
        <w:rPr>
          <w:b/>
        </w:rPr>
        <w:t>"结生心有十九种"一段必读</w:t>
      </w:r>
      <w:r>
        <w:rPr>
          <w:b w:val="0"/>
        </w:rPr>
        <w:t>）；〈濒死经验学〉〈投生为梵天人〉等大段可</w:t>
      </w:r>
      <w:r>
        <w:rPr>
          <w:b/>
        </w:rPr>
        <w:t>跳读或略过</w:t>
      </w:r>
      <w:r>
        <w:rPr>
          <w:b w:val="0"/>
        </w:rPr>
        <w:t>。读到"恶趣、地狱"处，语气平稳，不惊悚。</w:t>
      </w:r>
    </w:p>
    <w:p>
      <w:r>
        <w:rPr>
          <w:b/>
        </w:rPr>
        <w:t>照录原文（逐字）：</w:t>
      </w:r>
    </w:p>
    <w:p>
      <w:r>
        <w:rPr>
          <w:b/>
        </w:rPr>
        <w:t>【第25讲 离心路 · 一、有分心】</w:t>
      </w:r>
    </w:p>
    <w:p>
      <w:pPr>
        <w:ind w:left="170"/>
        <w:pBdr>
          <w:left w:val="single" w:sz="18" w:space="4" w:color="1F3864"/>
        </w:pBdr>
        <w:shd w:val="clear" w:fill="F2F5FA"/>
      </w:pPr>
      <w:r>
        <w:rPr>
          <w:b w:val="0"/>
        </w:rPr>
        <w:t>有情在生命流转过程中，心总是处于两种状态：</w:t>
      </w:r>
    </w:p>
    <w:p>
      <w:pPr>
        <w:ind w:left="170"/>
        <w:pBdr>
          <w:left w:val="single" w:sz="18" w:space="4" w:color="1F3864"/>
        </w:pBdr>
        <w:shd w:val="clear" w:fill="F2F5FA"/>
      </w:pPr>
      <w:r>
        <w:rPr>
          <w:b w:val="0"/>
        </w:rPr>
        <w:t>1.活跃的状态：称为"心路"(cittavãthi)。</w:t>
      </w:r>
    </w:p>
    <w:p>
      <w:pPr>
        <w:ind w:left="170"/>
        <w:pBdr>
          <w:left w:val="single" w:sz="18" w:space="4" w:color="1F3864"/>
        </w:pBdr>
        <w:shd w:val="clear" w:fill="F2F5FA"/>
      </w:pPr>
      <w:r>
        <w:rPr>
          <w:b w:val="0"/>
        </w:rPr>
        <w:t>2.不活跃的状态：称为"离心路"(vãthimutta)。</w:t>
      </w:r>
    </w:p>
    <w:p>
      <w:pPr>
        <w:ind w:left="170"/>
        <w:pBdr>
          <w:left w:val="single" w:sz="18" w:space="4" w:color="1F3864"/>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F3864"/>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F3864"/>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F3864"/>
        </w:pBdr>
        <w:shd w:val="clear" w:fill="F2F5FA"/>
      </w:pPr>
      <w:r>
        <w:rPr>
          <w:b w:val="0"/>
        </w:rPr>
        <w:t>关于有分心，佛陀这样描述：</w:t>
      </w:r>
    </w:p>
    <w:p>
      <w:pPr>
        <w:ind w:left="170"/>
        <w:pBdr>
          <w:left w:val="single" w:sz="18" w:space="4" w:color="1F3864"/>
        </w:pBdr>
        <w:shd w:val="clear" w:fill="F2F5FA"/>
      </w:pPr>
      <w:r>
        <w:rPr>
          <w:b w:val="0"/>
        </w:rPr>
        <w:t>ßPabhassaramidaü, bhikkhave, cittaü. Ta¤ca kho àgantukehi upakkilesehi upakkiliññhan'ti.û</w:t>
      </w:r>
    </w:p>
    <w:p>
      <w:pPr>
        <w:ind w:left="170"/>
        <w:pBdr>
          <w:left w:val="single" w:sz="18" w:space="4" w:color="1F3864"/>
        </w:pBdr>
        <w:shd w:val="clear" w:fill="F2F5FA"/>
      </w:pPr>
      <w:r>
        <w:rPr>
          <w:b w:val="0"/>
        </w:rPr>
        <w:t>"诸比库，此心清净，它被外来的污垢所污染。"(A.1.49)</w:t>
      </w:r>
    </w:p>
    <w:p>
      <w:pPr>
        <w:ind w:left="170"/>
        <w:pBdr>
          <w:left w:val="single" w:sz="18" w:space="4" w:color="1F3864"/>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F3864"/>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F3864"/>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F3864"/>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F3864"/>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F3864"/>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F3864"/>
        </w:pBdr>
        <w:shd w:val="clear" w:fill="F2F5FA"/>
      </w:pPr>
      <w:r>
        <w:rPr>
          <w:b w:val="0"/>
        </w:rPr>
        <w:t>佛教把死亡分为四种：</w:t>
      </w:r>
    </w:p>
    <w:p>
      <w:pPr>
        <w:ind w:left="170"/>
        <w:pBdr>
          <w:left w:val="single" w:sz="18" w:space="4" w:color="1F3864"/>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F3864"/>
        </w:pBdr>
        <w:shd w:val="clear" w:fill="F2F5FA"/>
      </w:pPr>
      <w:r>
        <w:rPr>
          <w:b w:val="0"/>
        </w:rPr>
        <w:t>2.业尽(kammakkhayena)：虽然正常的寿元还未尽……但是他因为令生业已经耗尽而死。</w:t>
      </w:r>
    </w:p>
    <w:p>
      <w:pPr>
        <w:ind w:left="170"/>
        <w:pBdr>
          <w:left w:val="single" w:sz="18" w:space="4" w:color="1F3864"/>
        </w:pBdr>
        <w:shd w:val="clear" w:fill="F2F5FA"/>
      </w:pPr>
      <w:r>
        <w:rPr>
          <w:b w:val="0"/>
        </w:rPr>
        <w:t>3.两者皆尽(ubhayakkhayena)：是指寿命和令生业业力同时耗尽，民间称为"福寿全归"。</w:t>
      </w:r>
    </w:p>
    <w:p>
      <w:pPr>
        <w:ind w:left="170"/>
        <w:pBdr>
          <w:left w:val="single" w:sz="18" w:space="4" w:color="1F3864"/>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F3864"/>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F3864"/>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F3864"/>
        </w:pBdr>
        <w:shd w:val="clear" w:fill="F2F5FA"/>
      </w:pPr>
      <w:r>
        <w:rPr>
          <w:b w:val="0"/>
        </w:rPr>
        <w:t>第一，业(kamma)</w:t>
      </w:r>
    </w:p>
    <w:p>
      <w:pPr>
        <w:ind w:left="170"/>
        <w:pBdr>
          <w:left w:val="single" w:sz="18" w:space="4" w:color="1F3864"/>
        </w:pBdr>
        <w:shd w:val="clear" w:fill="F2F5FA"/>
      </w:pPr>
      <w:r>
        <w:rPr>
          <w:b w:val="0"/>
        </w:rPr>
        <w:t>业是过去所造的善业或恶业重新呈现于临终者的五门或意门中。</w:t>
      </w:r>
    </w:p>
    <w:p>
      <w:pPr>
        <w:ind w:left="170"/>
        <w:pBdr>
          <w:left w:val="single" w:sz="18" w:space="4" w:color="1F3864"/>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F3864"/>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F3864"/>
        </w:pBdr>
        <w:shd w:val="clear" w:fill="F2F5FA"/>
      </w:pPr>
      <w:r>
        <w:rPr>
          <w:b w:val="0"/>
        </w:rPr>
        <w:t>第二，业相(kamma-nimitta)</w:t>
      </w:r>
    </w:p>
    <w:p>
      <w:pPr>
        <w:ind w:left="170"/>
        <w:pBdr>
          <w:left w:val="single" w:sz="18" w:space="4" w:color="1F3864"/>
        </w:pBdr>
        <w:shd w:val="clear" w:fill="F2F5FA"/>
      </w:pPr>
      <w:r>
        <w:rPr>
          <w:b w:val="0"/>
        </w:rPr>
        <w:t>业相是指与过去所造作的善业或恶业有关的影像、片断或工具。</w:t>
      </w:r>
    </w:p>
    <w:p>
      <w:pPr>
        <w:ind w:left="170"/>
        <w:pBdr>
          <w:left w:val="single" w:sz="18" w:space="4" w:color="1F3864"/>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F3864"/>
        </w:pBdr>
        <w:shd w:val="clear" w:fill="F2F5FA"/>
      </w:pPr>
      <w:r>
        <w:rPr>
          <w:b w:val="0"/>
        </w:rPr>
        <w:t>第三，趣相(gati-nimitta)</w:t>
      </w:r>
    </w:p>
    <w:p>
      <w:pPr>
        <w:ind w:left="170"/>
        <w:pBdr>
          <w:left w:val="single" w:sz="18" w:space="4" w:color="1F3864"/>
        </w:pBdr>
        <w:shd w:val="clear" w:fill="F2F5FA"/>
      </w:pPr>
      <w:r>
        <w:rPr>
          <w:b w:val="0"/>
        </w:rPr>
        <w:t>趣(gati)是将要投生的地方，相(nimitta)是征兆、影像。</w:t>
      </w:r>
    </w:p>
    <w:p>
      <w:pPr>
        <w:ind w:left="170"/>
        <w:pBdr>
          <w:left w:val="single" w:sz="18" w:space="4" w:color="1F3864"/>
        </w:pBdr>
        <w:shd w:val="clear" w:fill="F2F5FA"/>
      </w:pPr>
      <w:r>
        <w:rPr>
          <w:b w:val="0"/>
        </w:rPr>
        <w:t>趣相是指在临终时出现的下一生即将投生去处的影像。</w:t>
      </w:r>
    </w:p>
    <w:p>
      <w:pPr>
        <w:ind w:left="170"/>
        <w:pBdr>
          <w:left w:val="single" w:sz="18" w:space="4" w:color="1F3864"/>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F3864"/>
        </w:pBdr>
        <w:shd w:val="clear" w:fill="F2F5FA"/>
      </w:pPr>
      <w:r>
        <w:rPr>
          <w:b w:val="0"/>
        </w:rPr>
        <w:t>将要投生为人者的趣相通常是一片红色，那是母胎（子宫）的影像。</w:t>
      </w:r>
    </w:p>
    <w:p>
      <w:pPr>
        <w:ind w:left="170"/>
        <w:pBdr>
          <w:left w:val="single" w:sz="18" w:space="4" w:color="1F3864"/>
        </w:pBdr>
        <w:shd w:val="clear" w:fill="F2F5FA"/>
      </w:pPr>
      <w:r>
        <w:rPr>
          <w:b w:val="0"/>
        </w:rPr>
        <w:t>如果临终者看见旷野、树丛、沼泽、坟墓，或者看见已经去世了的亲戚，这可能是投生为鬼类的趣相。</w:t>
      </w:r>
    </w:p>
    <w:p>
      <w:pPr>
        <w:ind w:left="170"/>
        <w:pBdr>
          <w:left w:val="single" w:sz="18" w:space="4" w:color="1F3864"/>
        </w:pBdr>
        <w:shd w:val="clear" w:fill="F2F5FA"/>
      </w:pPr>
      <w:r>
        <w:rPr>
          <w:b w:val="0"/>
        </w:rPr>
        <w:t>如果看见动物的影像，则有可能投生为畜生。</w:t>
      </w:r>
    </w:p>
    <w:p>
      <w:pPr>
        <w:ind w:left="170"/>
        <w:pBdr>
          <w:left w:val="single" w:sz="18" w:space="4" w:color="1F3864"/>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F3864"/>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F3864"/>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F3864"/>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F3864"/>
        </w:pBdr>
        <w:shd w:val="clear" w:fill="F2F5FA"/>
      </w:pPr>
      <w:r>
        <w:rPr>
          <w:b w:val="0"/>
        </w:rPr>
        <w:t>死亡心一灭去，即宣告这期生命的终结。死亡心随生即灭，接着毫无间断地生起结生心，标志着另一个新生命的开始。</w:t>
      </w:r>
    </w:p>
    <w:p>
      <w:pPr>
        <w:ind w:left="170"/>
        <w:pBdr>
          <w:left w:val="single" w:sz="18" w:space="4" w:color="1F3864"/>
        </w:pBdr>
        <w:shd w:val="clear" w:fill="F2F5FA"/>
      </w:pPr>
      <w:r>
        <w:rPr>
          <w:b w:val="0"/>
        </w:rPr>
        <w:t>死心还属于前一期生命，而从结生心开始，即是一个新的诸蕴、新的生命。</w:t>
      </w:r>
    </w:p>
    <w:p>
      <w:pPr>
        <w:ind w:left="170"/>
        <w:pBdr>
          <w:left w:val="single" w:sz="18" w:space="4" w:color="1F3864"/>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F3864"/>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F3864"/>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F3864"/>
        </w:pBdr>
        <w:shd w:val="clear" w:fill="F2F5FA"/>
      </w:pPr>
      <w:r>
        <w:rPr>
          <w:b w:val="0"/>
        </w:rPr>
        <w:t>二、舍俱善果报推度心——欲善趣无因结生</w:t>
      </w:r>
    </w:p>
    <w:p>
      <w:pPr>
        <w:ind w:left="170"/>
        <w:pBdr>
          <w:left w:val="single" w:sz="18" w:space="4" w:color="1F3864"/>
        </w:pBdr>
        <w:shd w:val="clear" w:fill="F2F5FA"/>
      </w:pPr>
      <w:r>
        <w:rPr>
          <w:b w:val="0"/>
        </w:rPr>
        <w:t>三、八大果报心——欲善趣有因结生（八大果报心都能带来欲界善趣的有因结生。）</w:t>
      </w:r>
    </w:p>
    <w:p>
      <w:pPr>
        <w:ind w:left="170"/>
        <w:pBdr>
          <w:left w:val="single" w:sz="18" w:space="4" w:color="1F3864"/>
        </w:pBdr>
        <w:shd w:val="clear" w:fill="F2F5FA"/>
      </w:pPr>
      <w:r>
        <w:rPr>
          <w:b w:val="0"/>
        </w:rPr>
        <w:t>四、五种色界果报心——色界结生</w:t>
      </w:r>
    </w:p>
    <w:p>
      <w:pPr>
        <w:ind w:left="170"/>
        <w:pBdr>
          <w:left w:val="single" w:sz="18" w:space="4" w:color="1F3864"/>
        </w:pBdr>
        <w:shd w:val="clear" w:fill="F2F5FA"/>
      </w:pPr>
      <w:r>
        <w:rPr>
          <w:b w:val="0"/>
        </w:rPr>
        <w:t>五、四种无色界果报心——无色界结生</w:t>
      </w:r>
    </w:p>
    <w:p>
      <w:pPr>
        <w:ind w:left="170"/>
        <w:pBdr>
          <w:left w:val="single" w:sz="18" w:space="4" w:color="1F3864"/>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F3864"/>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F3864"/>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F3864"/>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F3864"/>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F3864"/>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F3864"/>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F3864"/>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F3864"/>
        </w:pBdr>
        <w:shd w:val="clear" w:fill="F2F5FA"/>
      </w:pPr>
      <w:r>
        <w:rPr>
          <w:b w:val="0"/>
        </w:rPr>
        <w:t>死心灭去，宣告这个人生命结束，紧接着在畜生趣里结生。</w:t>
      </w:r>
    </w:p>
    <w:p>
      <w:pPr>
        <w:ind w:left="170"/>
        <w:pBdr>
          <w:left w:val="single" w:sz="18" w:space="4" w:color="1F3864"/>
        </w:pBdr>
        <w:shd w:val="clear" w:fill="F2F5FA"/>
      </w:pPr>
      <w:r>
        <w:rPr>
          <w:b w:val="0"/>
        </w:rPr>
        <w:t>这只畜生的结生心所取的目标即是杀生的业。结生心灭去后，生起的有分心还是取杀生的业为目标。</w:t>
      </w:r>
    </w:p>
    <w:p>
      <w:pPr>
        <w:ind w:left="170"/>
        <w:pBdr>
          <w:left w:val="single" w:sz="18" w:space="4" w:color="1F3864"/>
        </w:pBdr>
        <w:shd w:val="clear" w:fill="F2F5FA"/>
      </w:pPr>
      <w:r>
        <w:rPr>
          <w:b w:val="0"/>
        </w:rPr>
        <w:t>（三）投生为梵天人的例子：……该梵天人的结生心、有分心的所缘是禅相。</w:t>
      </w:r>
    </w:p>
    <w:p>
      <w:pPr>
        <w:ind w:left="170"/>
        <w:pBdr>
          <w:left w:val="single" w:sz="18" w:space="4" w:color="1F3864"/>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F3864"/>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F3864"/>
        </w:pBdr>
        <w:shd w:val="clear" w:fill="F2F5FA"/>
      </w:pPr>
      <w:r>
        <w:rPr>
          <w:b w:val="0"/>
        </w:rPr>
        <w:t>结生心和结生的关系</w:t>
      </w:r>
    </w:p>
    <w:p>
      <w:pPr>
        <w:ind w:left="170"/>
        <w:pBdr>
          <w:left w:val="single" w:sz="18" w:space="4" w:color="1F3864"/>
        </w:pBdr>
        <w:shd w:val="clear" w:fill="F2F5FA"/>
      </w:pPr>
      <w:r>
        <w:rPr>
          <w:b w:val="0"/>
        </w:rPr>
        <w:t>有 19 种心可以成为结生心，分别是：推度心 2 种、欲界大果报心 8 种、色界果报心 5 种、无色界果报心 4 种。</w:t>
      </w:r>
    </w:p>
    <w:p>
      <w:pPr>
        <w:ind w:left="170"/>
        <w:pBdr>
          <w:left w:val="single" w:sz="18" w:space="4" w:color="1F3864"/>
        </w:pBdr>
        <w:shd w:val="clear" w:fill="F2F5FA"/>
      </w:pPr>
      <w:r>
        <w:rPr>
          <w:b w:val="0"/>
        </w:rPr>
        <w:t>两种推度心是：舍俱不善果报推度心与舍俱善果报推度心。推度心是无因心，以这两种心结生者被称为无因结生。</w:t>
      </w:r>
    </w:p>
    <w:p>
      <w:pPr>
        <w:ind w:left="170"/>
        <w:pBdr>
          <w:left w:val="single" w:sz="18" w:space="4" w:color="1F3864"/>
        </w:pBdr>
        <w:shd w:val="clear" w:fill="F2F5FA"/>
      </w:pPr>
      <w:r>
        <w:rPr>
          <w:b w:val="0"/>
        </w:rPr>
        <w:t>以不善果报推度心作为结生心者投生于四恶趣；以善果报推度心作为结生心者投生为人、天善趣的无因结生者。</w:t>
      </w:r>
    </w:p>
    <w:p>
      <w:pPr>
        <w:ind w:left="170"/>
        <w:pBdr>
          <w:left w:val="single" w:sz="18" w:space="4" w:color="1F3864"/>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F3864"/>
        </w:pBdr>
        <w:shd w:val="clear" w:fill="F2F5FA"/>
      </w:pPr>
      <w:r>
        <w:rPr>
          <w:b w:val="0"/>
        </w:rPr>
        <w:t>除了无想有情天（无想有情天为色结生）之外的一切有情都由这十九种心结生。</w:t>
      </w:r>
    </w:p>
    <w:p>
      <w:pPr>
        <w:ind w:left="170"/>
        <w:pBdr>
          <w:left w:val="single" w:sz="18" w:space="4" w:color="1F3864"/>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F3864"/>
        </w:pBdr>
        <w:shd w:val="clear" w:fill="F2F5FA"/>
      </w:pPr>
      <w:r>
        <w:rPr>
          <w:b w:val="0"/>
        </w:rPr>
        <w:t>在《大因缘经》(Mahānidāna sutta)中解释"识缘名色"时，问阿难尊者：</w:t>
      </w:r>
    </w:p>
    <w:p>
      <w:pPr>
        <w:ind w:left="170"/>
        <w:pBdr>
          <w:left w:val="single" w:sz="18" w:space="4" w:color="1F3864"/>
        </w:pBdr>
        <w:shd w:val="clear" w:fill="F2F5FA"/>
      </w:pPr>
      <w:r>
        <w:rPr>
          <w:b w:val="0"/>
        </w:rPr>
        <w:t>"阿难，假如识不入于母胎，是否有名色在母胎中生起呢？"</w:t>
      </w:r>
    </w:p>
    <w:p>
      <w:pPr>
        <w:ind w:left="170"/>
        <w:pBdr>
          <w:left w:val="single" w:sz="18" w:space="4" w:color="1F3864"/>
        </w:pBdr>
        <w:shd w:val="clear" w:fill="F2F5FA"/>
      </w:pPr>
      <w:r>
        <w:rPr>
          <w:b w:val="0"/>
        </w:rPr>
        <w:t>"没有，尊者。"</w:t>
      </w:r>
    </w:p>
    <w:p>
      <w:pPr>
        <w:ind w:left="170"/>
        <w:pBdr>
          <w:left w:val="single" w:sz="18" w:space="4" w:color="1F3864"/>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F3864"/>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F3864"/>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pPr>
        <w:ind w:left="170"/>
        <w:pBdr>
          <w:left w:val="single" w:sz="18" w:space="4" w:color="1F3864"/>
        </w:pBdr>
        <w:shd w:val="clear" w:fill="F2F5FA"/>
      </w:pPr>
      <w:r>
        <w:rPr>
          <w:b w:val="0"/>
        </w:rPr>
        <w:t>⚠️ 主持人操作：本材料为共修版课件。</w:t>
      </w:r>
      <w:r>
        <w:rPr>
          <w:b/>
        </w:rPr>
        <w:t>重点读</w:t>
      </w:r>
      <w:r>
        <w:rPr>
          <w:b w:val="0"/>
        </w:rPr>
        <w:t>〈（一）欲界死生之间名聚相续流的组成〉——"临死心路过程……速行只生起五次"一段、"死亡心灭尽后，新一世的结生心无间生起"一段（</w:t>
      </w:r>
      <w:r>
        <w:rPr>
          <w:b/>
        </w:rPr>
        <w:t>本周锚点必读</w:t>
      </w:r>
      <w:r>
        <w:rPr>
          <w:b w:val="0"/>
        </w:rPr>
        <w:t>）、"不存在一个中阴、中有的状态"一段（</w:t>
      </w:r>
      <w:r>
        <w:rPr>
          <w:b/>
        </w:rPr>
        <w:t>"无中阴"必读</w:t>
      </w:r>
      <w:r>
        <w:rPr>
          <w:b w:val="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rPr>
        <w:t>不照读</w:t>
      </w:r>
      <w:r>
        <w:rPr>
          <w:b w:val="0"/>
        </w:rPr>
        <w:t>。</w:t>
      </w:r>
    </w:p>
    <w:p>
      <w:r>
        <w:rPr>
          <w:b/>
        </w:rPr>
        <w:t>照录原文（逐字）：</w:t>
      </w:r>
    </w:p>
    <w:p>
      <w:r>
        <w:rPr>
          <w:b/>
        </w:rPr>
        <w:t>【一、从究竟法看死生无间】</w:t>
      </w:r>
    </w:p>
    <w:p>
      <w:pPr>
        <w:ind w:left="170"/>
        <w:pBdr>
          <w:left w:val="single" w:sz="18" w:space="4" w:color="1F3864"/>
        </w:pBdr>
        <w:shd w:val="clear" w:fill="F2F5FA"/>
      </w:pPr>
      <w:r>
        <w:rPr>
          <w:b w:val="0"/>
        </w:rPr>
        <w:t>#   一、从究竟法看死生无间</w:t>
      </w:r>
    </w:p>
    <w:p>
      <w:pPr>
        <w:ind w:left="170"/>
        <w:pBdr>
          <w:left w:val="single" w:sz="18" w:space="4" w:color="1F3864"/>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F3864"/>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F3864"/>
        </w:pBdr>
        <w:shd w:val="clear" w:fill="F2F5FA"/>
      </w:pPr>
      <w:r>
        <w:rPr>
          <w:b w:val="0"/>
        </w:rPr>
        <w:t>在死亡心灭尽时，命根亦被切断（判断一个人真正死亡，是死心有没有生起）。</w:t>
      </w:r>
    </w:p>
    <w:p>
      <w:pPr>
        <w:ind w:left="170"/>
        <w:pBdr>
          <w:left w:val="single" w:sz="18" w:space="4" w:color="1F3864"/>
        </w:pBdr>
        <w:shd w:val="clear" w:fill="F2F5FA"/>
      </w:pPr>
      <w:r>
        <w:rPr>
          <w:b w:val="0"/>
        </w:rPr>
        <w:t>此后身体即只剩下一堆无生命的时节生色。死亡心灭尽后，新一世的结生心无间生起，缘取前一世临死速行的目标。</w:t>
      </w:r>
    </w:p>
    <w:p>
      <w:pPr>
        <w:ind w:left="170"/>
        <w:pBdr>
          <w:left w:val="single" w:sz="18" w:space="4" w:color="1F3864"/>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F3864"/>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F3864"/>
        </w:pBdr>
        <w:shd w:val="clear" w:fill="F2F5FA"/>
      </w:pPr>
      <w:r>
        <w:rPr>
          <w:b w:val="0"/>
        </w:rPr>
        <w:t>生命每一次的辗转相续，都是要经历这样的过程，一次次的死亡，一次次的结生，之间没有间隔。</w:t>
      </w:r>
    </w:p>
    <w:p>
      <w:pPr>
        <w:ind w:left="170"/>
        <w:pBdr>
          <w:left w:val="single" w:sz="18" w:space="4" w:color="1F3864"/>
        </w:pBdr>
        <w:shd w:val="clear" w:fill="F2F5FA"/>
      </w:pPr>
      <w:r>
        <w:rPr>
          <w:b w:val="0"/>
        </w:rPr>
        <w:t>上述为欲界生命的临死心路。</w:t>
      </w:r>
    </w:p>
    <w:p>
      <w:r>
        <w:rPr>
          <w:b/>
        </w:rPr>
        <w:t>【（二）色界、无色界死生之间名聚相续流的组成】</w:t>
      </w:r>
    </w:p>
    <w:p>
      <w:pPr>
        <w:ind w:left="170"/>
        <w:pBdr>
          <w:left w:val="single" w:sz="18" w:space="4" w:color="1F3864"/>
        </w:pBdr>
        <w:shd w:val="clear" w:fill="F2F5FA"/>
      </w:pPr>
      <w:r>
        <w:rPr>
          <w:b w:val="0"/>
        </w:rPr>
        <w:t>如果是色界和无色界的梵天神，他们的临死速行之后一定没有彼所缘，但可能有有分，也可能没有有分。</w:t>
      </w:r>
    </w:p>
    <w:p>
      <w:pPr>
        <w:ind w:left="170"/>
        <w:pBdr>
          <w:left w:val="single" w:sz="18" w:space="4" w:color="1F3864"/>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F3864"/>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F3864"/>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F3864"/>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F3864"/>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F3864"/>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F3864"/>
        </w:pBdr>
        <w:shd w:val="clear" w:fill="F2F5FA"/>
      </w:pPr>
      <w:r>
        <w:rPr>
          <w:b w:val="0"/>
        </w:rPr>
        <w:t>死亡和结生在微观上是一连串的心识生灭相续流，在宏观上表现为我们常说的轮回转世。</w:t>
      </w:r>
    </w:p>
    <w:p>
      <w:pPr>
        <w:ind w:left="170"/>
        <w:pBdr>
          <w:left w:val="single" w:sz="18" w:space="4" w:color="1F3864"/>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pPr>
        <w:ind w:left="170"/>
        <w:pBdr>
          <w:left w:val="single" w:sz="18" w:space="4" w:color="1F3864"/>
        </w:pBdr>
        <w:shd w:val="clear" w:fill="F2F5FA"/>
      </w:pPr>
      <w:r>
        <w:rPr>
          <w:b w:val="0"/>
        </w:rPr>
        <w:t>⚠️ 主持人操作：本材料为音声转写，</w:t>
      </w:r>
      <w:r>
        <w:rPr>
          <w:b/>
        </w:rPr>
        <w:t>重点读</w:t>
      </w:r>
      <w:r>
        <w:rPr>
          <w:b w:val="0"/>
        </w:rPr>
        <w:t xml:space="preserve"> [00:01:43] 起"临终之时的业成熟的顺序……令生业……能够导致下一生的结生"（</w:t>
      </w:r>
      <w:r>
        <w:rPr>
          <w:b/>
        </w:rPr>
        <w:t>"结生"锚点段，必读</w:t>
      </w:r>
      <w:r>
        <w:rPr>
          <w:b w:val="0"/>
        </w:rPr>
        <w:t>）、[00:06:56]–[00:07:30] 起"临终者会见见到三种死亡的征兆之一"（</w:t>
      </w:r>
      <w:r>
        <w:rPr>
          <w:b/>
        </w:rPr>
        <w:t>三趣相，必读</w:t>
      </w:r>
      <w:r>
        <w:rPr>
          <w:b w:val="0"/>
        </w:rPr>
        <w:t>）、[00:12:37] 起"死生是无间的，并没有一个介于死生之间的生命形式存在"（</w:t>
      </w:r>
      <w:r>
        <w:rPr>
          <w:b/>
        </w:rPr>
        <w:t>"无间"必读</w:t>
      </w:r>
      <w:r>
        <w:rPr>
          <w:b w:val="0"/>
        </w:rPr>
        <w:t>）、[00:21:39] 起"善生才有善终，善终才有善生"（</w:t>
      </w:r>
      <w:r>
        <w:rPr>
          <w:b/>
        </w:rPr>
        <w:t>本周落点，必读</w:t>
      </w:r>
      <w:r>
        <w:rPr>
          <w:b w:val="0"/>
        </w:rPr>
        <w:t>）、[00:34:39] 起"一旦死心灭去，来世的结生心就会无间隔的升起"（</w:t>
      </w:r>
      <w:r>
        <w:rPr>
          <w:b/>
        </w:rPr>
        <w:t>"结生"必读</w:t>
      </w:r>
      <w:r>
        <w:rPr>
          <w:b w:val="0"/>
        </w:rPr>
        <w:t>）。</w:t>
      </w:r>
      <w:r>
        <w:rPr>
          <w:b/>
        </w:rPr>
        <w:t>临终关怀九步</w:t>
      </w:r>
      <w:r>
        <w:rPr>
          <w:b w:val="0"/>
        </w:rPr>
        <w:t>（[00:26:29] 起）与</w:t>
      </w:r>
      <w:r>
        <w:rPr>
          <w:b/>
        </w:rPr>
        <w:t>具体开导话术</w:t>
      </w:r>
      <w:r>
        <w:rPr>
          <w:b w:val="0"/>
        </w:rPr>
        <w:t>择要；[00:08:04] 起"强盗临终"等案例段</w:t>
      </w:r>
      <w:r>
        <w:rPr>
          <w:b/>
        </w:rPr>
        <w:t>语速放慢、语气平和</w:t>
      </w:r>
      <w:r>
        <w:rPr>
          <w:b w:val="0"/>
        </w:rPr>
        <w:t>，只作"业如何成熟"的说明，</w:t>
      </w:r>
      <w:r>
        <w:rPr>
          <w:b/>
        </w:rPr>
        <w:t>不渲染恐怖、不影射任何人</w:t>
      </w:r>
      <w:r>
        <w:rPr>
          <w:b w:val="0"/>
        </w:rPr>
        <w:t>；时间码照读，括注内整理注记跳过。转写稿明显同音错字已在括注中给出整理注记。</w:t>
      </w:r>
    </w:p>
    <w:p>
      <w:r>
        <w:rPr>
          <w:b/>
        </w:rPr>
        <w:t>照录原文（逐字，含时间码）：</w:t>
      </w:r>
    </w:p>
    <w:p>
      <w:r>
        <w:rPr>
          <w:b/>
        </w:rPr>
        <w:t>[00:01:12.080]</w:t>
      </w:r>
    </w:p>
    <w:p>
      <w:pPr>
        <w:ind w:left="170"/>
        <w:pBdr>
          <w:left w:val="single" w:sz="18" w:space="4" w:color="1F3864"/>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F3864"/>
        </w:pBdr>
        <w:shd w:val="clear" w:fill="F2F5FA"/>
      </w:pPr>
      <w:r>
        <w:rPr>
          <w:b w:val="0"/>
        </w:rPr>
        <w:t>事实上呢，是临终前最后成熟的那个业。那什么样的业会在临终成熟呢？临终之时的业成熟的顺序呢，是重业、惯行业、临死业和已作业。（整理注记：\"正业\"＝重业、\"断行业\"＝惯行业、\"静死业\"＝临死业、\"已作业\"＝已作业。）那么，死亡心升起前成熟的最后一个月呢，啊，我们把它称为一叫令生业，它能够导致下一生的结生，并决定下一生的生命状态。</w:t>
      </w:r>
    </w:p>
    <w:p>
      <w:r>
        <w:rPr>
          <w:b/>
        </w:rPr>
        <w:t>[00:02:17.840]</w:t>
      </w:r>
    </w:p>
    <w:p>
      <w:pPr>
        <w:ind w:left="170"/>
        <w:pBdr>
          <w:left w:val="single" w:sz="18" w:space="4" w:color="1F3864"/>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F3864"/>
        </w:pBdr>
        <w:shd w:val="clear" w:fill="F2F5FA"/>
      </w:pPr>
      <w:r>
        <w:rPr>
          <w:b w:val="0"/>
        </w:rPr>
        <w:t>可以说呢，临终关怀的重点呢，其实是关怀患者临终成熟什么业啊。</w:t>
      </w:r>
    </w:p>
    <w:p>
      <w:r>
        <w:rPr>
          <w:b/>
        </w:rPr>
        <w:t>[00:06:23.720]</w:t>
      </w:r>
    </w:p>
    <w:p>
      <w:pPr>
        <w:ind w:left="170"/>
        <w:pBdr>
          <w:left w:val="single" w:sz="18" w:space="4" w:color="1F3864"/>
        </w:pBdr>
        <w:shd w:val="clear" w:fill="F2F5FA"/>
      </w:pPr>
      <w:r>
        <w:rPr>
          <w:b w:val="0"/>
        </w:rPr>
        <w:t>那死亡到底发生了什么呢？从死亡到结生的因果关系呢，非常深奥啊，</w:t>
      </w:r>
    </w:p>
    <w:p>
      <w:r>
        <w:rPr>
          <w:b/>
        </w:rPr>
        <w:t>[00:06:30.970]</w:t>
      </w:r>
    </w:p>
    <w:p>
      <w:pPr>
        <w:ind w:left="170"/>
        <w:pBdr>
          <w:left w:val="single" w:sz="18" w:space="4" w:color="1F3864"/>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业呢发送出去啊。</w:t>
      </w:r>
    </w:p>
    <w:p>
      <w:r>
        <w:rPr>
          <w:b/>
        </w:rPr>
        <w:t>[00:11:03.300]</w:t>
      </w:r>
    </w:p>
    <w:p>
      <w:pPr>
        <w:ind w:left="170"/>
        <w:pBdr>
          <w:left w:val="single" w:sz="18" w:space="4" w:color="1F3864"/>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F3864"/>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F3864"/>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F3864"/>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F3864"/>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F3864"/>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F3864"/>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F3864"/>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F3864"/>
        </w:pBdr>
        <w:shd w:val="clear" w:fill="F2F5FA"/>
      </w:pPr>
      <w:r>
        <w:rPr>
          <w:b w:val="0"/>
        </w:rPr>
        <w:t>供养比丘的动机是倾向供养行为留下来的业，是令生业临死速行中的思心所执行的令生业沉着的管道作用。供养比丘的场景呢，就是临死速行心所缘，也是这一生结生心的所缘。</w:t>
      </w:r>
    </w:p>
    <w:p>
      <w:r>
        <w:rPr>
          <w:b/>
        </w:rPr>
        <w:t>[00:12:37.680]</w:t>
      </w:r>
    </w:p>
    <w:p>
      <w:pPr>
        <w:ind w:left="170"/>
        <w:pBdr>
          <w:left w:val="single" w:sz="18" w:space="4" w:color="1F3864"/>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F3864"/>
        </w:pBdr>
        <w:shd w:val="clear" w:fill="F2F5FA"/>
      </w:pPr>
      <w:r>
        <w:rPr>
          <w:b w:val="0"/>
        </w:rPr>
        <w:t>那么，佛教的生命观呢，是善生才有善终，善终才有善生，生生之善生生真善呢才能够无生啊，那么，死亡和结生它是无间的，临死业决定来生，而临死业大概率会是惯行业或者临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F3864"/>
        </w:pBdr>
        <w:shd w:val="clear" w:fill="F2F5FA"/>
      </w:pPr>
      <w:r>
        <w:rPr>
          <w:b w:val="0"/>
        </w:rPr>
        <w:t>佛陀时代有一个叫帝沙长老，他死的时候呢，因为贪生贪心啊，而投身为他袈裟上的一个虱子啊。那我们最近有一位施主父亲临终了啊，他想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F3864"/>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F3864"/>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F3864"/>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F3864"/>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戒、闻、思、慧等诸行，那这样的善行在临终的时候就可能成熟，让你投生到兜率天啊。</w:t>
      </w:r>
    </w:p>
    <w:p>
      <w:r>
        <w:rPr>
          <w:b/>
        </w:rPr>
        <w:t>[00:31:49.025]</w:t>
      </w:r>
    </w:p>
    <w:p>
      <w:pPr>
        <w:ind w:left="170"/>
        <w:pBdr>
          <w:left w:val="single" w:sz="18" w:space="4" w:color="1F3864"/>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F3864"/>
        </w:pBdr>
        <w:shd w:val="clear" w:fill="F2F5FA"/>
      </w:pPr>
      <w:r>
        <w:rPr>
          <w:b w:val="0"/>
        </w:rPr>
        <w:t>好啊，这个样呢，他礼佛的善业阻断了他在临终啊，围捕无辜生灵的不善业所带来的天人的啊，所这个天人的结生啊。</w:t>
      </w:r>
    </w:p>
    <w:p>
      <w:r>
        <w:rPr>
          <w:b/>
        </w:rPr>
        <w:t>[00:33:38.440]</w:t>
      </w:r>
    </w:p>
    <w:p>
      <w:pPr>
        <w:ind w:left="170"/>
        <w:pBdr>
          <w:left w:val="single" w:sz="18" w:space="4" w:color="1F3864"/>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F3864"/>
        </w:pBdr>
        <w:shd w:val="clear" w:fill="F2F5FA"/>
      </w:pPr>
      <w:r>
        <w:rPr>
          <w:b w:val="0"/>
        </w:rPr>
        <w:t>将亲人的离去呢，当做天使出现啊……那我们这么长时间来，基本上对于这个这个这个家属呢，一般我们的劝练方式呢，就是最好的纪念方式，就每天造作持戒、禅修、服务这十福业好，每天晚上滴水回向啊。那么愿逝者的新生命呢，善法围绕生命真善，让他在这个造作善法中呢走出丧心之痛啊，开始全新的生活，那这样亲人就没有白死啊。</w:t>
      </w:r>
    </w:p>
    <w:p>
      <w:r>
        <w:rPr>
          <w:b/>
        </w:rPr>
        <w:t>[00:34:39.020]</w:t>
      </w:r>
    </w:p>
    <w:p>
      <w:pPr>
        <w:ind w:left="170"/>
        <w:pBdr>
          <w:left w:val="single" w:sz="18" w:space="4" w:color="1F3864"/>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F3864"/>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F3864"/>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F3864"/>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F3864"/>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F3864"/>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F3864"/>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F3864"/>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F3864"/>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F3864"/>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F3864"/>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F3864"/>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F3864"/>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F3864"/>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F3864"/>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【现象】临终心中现起的，多半是平日里最常想、最常做的那件事——回想这一周，你心里出现最多的，是什么？</w:t>
      </w:r>
    </w:p>
    <w:p>
      <w:pPr>
        <w:ind w:left="170"/>
        <w:pBdr>
          <w:left w:val="single" w:sz="18" w:space="4" w:color="1F3864"/>
        </w:pBdr>
        <w:shd w:val="clear" w:fill="F2F5FA"/>
      </w:pPr>
      <w:r>
        <w:rPr>
          <w:b w:val="0"/>
        </w:rPr>
        <w:t>- 【影响】如果日复一日的习惯会决定那一刻的「底色」，那你今天的注意力，更想放在哪里？</w:t>
      </w:r>
    </w:p>
    <w:p>
      <w:pPr>
        <w:ind w:left="170"/>
        <w:pBdr>
          <w:left w:val="single" w:sz="18" w:space="4" w:color="1F3864"/>
        </w:pBdr>
        <w:shd w:val="clear" w:fill="F2F5FA"/>
      </w:pPr>
      <w:r>
        <w:rPr>
          <w:b w:val="0"/>
        </w:rPr>
        <w:t>- 【应对】这一周，每天做一件能成为「善的惯行」的小事——哪怕只是睡前默默祝福一个人。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F3864"/>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F3864"/>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F3864"/>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F3864"/>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F3864"/>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F3864"/>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F3864"/>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F3864"/>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F3864"/>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F3864"/>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3683 字，供中等稍慢朗读，约 21 分钟；其余为默读／选读／延伸内容）</w:t>
      </w:r>
    </w:p>
    <w:p>
      <w:pPr>
        <w:ind w:left="170"/>
        <w:pBdr>
          <w:left w:val="single" w:sz="18" w:space="4" w:color="1F3864"/>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F3864"/>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F3864"/>
        </w:pBdr>
        <w:shd w:val="clear" w:fill="F2F5FA"/>
      </w:pPr>
      <w:r>
        <w:rPr>
          <w:b w:val="0"/>
        </w:rPr>
        <w:t>| 6–14 min | 材料①〈六、成就与失坏〉 | 四种成就／四种失坏定义必读；"成就令善业易熟、失坏令恶业易熟"一句必读 |</w:t>
      </w:r>
    </w:p>
    <w:p>
      <w:pPr>
        <w:ind w:left="170"/>
        <w:pBdr>
          <w:left w:val="single" w:sz="18" w:space="4" w:color="1F3864"/>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F3864"/>
        </w:pBdr>
        <w:shd w:val="clear" w:fill="F2F5FA"/>
      </w:pPr>
      <w:r>
        <w:rPr>
          <w:b w:val="0"/>
        </w:rPr>
        <w:t>| 22–27 min | 材料③ [00:38:39]—[00:41:08] | "</w:t>
      </w:r>
      <w:r>
        <w:rPr>
          <w:b/>
        </w:rPr>
        <w:t>前善中善后善</w:t>
      </w:r>
      <w:r>
        <w:rPr>
          <w:b w:val="0"/>
        </w:rPr>
        <w:t>"一句必读；转写稿括注跳过 |</w:t>
      </w:r>
    </w:p>
    <w:p>
      <w:pPr>
        <w:ind w:left="170"/>
        <w:pBdr>
          <w:left w:val="single" w:sz="18" w:space="4" w:color="1F3864"/>
        </w:pBdr>
        <w:shd w:val="clear" w:fill="F2F5FA"/>
      </w:pPr>
      <w:r>
        <w:rPr>
          <w:b w:val="0"/>
        </w:rPr>
        <w:t>| 27–30 min | 材料④〈决意思与前后思〉＋〈秃耳天女〉节录 | 读〈秃耳天女〉末段"具有同一性……"两句即可 |</w:t>
      </w:r>
    </w:p>
    <w:p>
      <w:pPr>
        <w:ind w:left="170"/>
        <w:pBdr>
          <w:left w:val="single" w:sz="18" w:space="4" w:color="1F3864"/>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F3864"/>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pPr>
        <w:ind w:left="170"/>
        <w:pBdr>
          <w:left w:val="single" w:sz="18" w:space="4" w:color="1F3864"/>
        </w:pBdr>
        <w:shd w:val="clear" w:fill="F2F5FA"/>
      </w:pPr>
      <w:r>
        <w:rPr>
          <w:b w:val="0"/>
        </w:rPr>
        <w:t>⚠️ 主持人操作：本材料为讲义，章法清楚。</w:t>
      </w:r>
      <w:r>
        <w:rPr>
          <w:b/>
        </w:rPr>
        <w:t>重点读</w:t>
      </w:r>
      <w:r>
        <w:rPr>
          <w:b w:val="0"/>
        </w:rPr>
        <w:t>〈业的同一性理〉（</w:t>
      </w:r>
      <w:r>
        <w:rPr>
          <w:b/>
        </w:rPr>
        <w:t>"'一个业'其实是构成一个已完成行为的一连串业"一句必读</w:t>
      </w:r>
      <w:r>
        <w:rPr>
          <w:b w:val="0"/>
        </w:rPr>
        <w:t>）、〈六、成就与失坏〉总说（</w:t>
      </w:r>
      <w:r>
        <w:rPr>
          <w:b/>
        </w:rPr>
        <w:t>"并非有因就一定有果报，但有果报一定有因"一句必读</w:t>
      </w:r>
      <w:r>
        <w:rPr>
          <w:b w:val="0"/>
        </w:rPr>
        <w:t>＋四种成就与失坏四条定义</w:t>
      </w:r>
      <w:r>
        <w:rPr>
          <w:b/>
        </w:rPr>
        <w:t>逐条照读</w:t>
      </w:r>
      <w:r>
        <w:rPr>
          <w:b w:val="0"/>
        </w:rPr>
        <w:t>）、〈1. 趣成就与趣失坏〉（</w:t>
      </w:r>
      <w:r>
        <w:rPr>
          <w:b/>
        </w:rPr>
        <w:t>"成就，使恶业无法成熟而令善业得以成熟；失坏，则使善业无法成熟而令恶业得以成熟"一句必读</w:t>
      </w:r>
      <w:r>
        <w:rPr>
          <w:b w:val="0"/>
        </w:rPr>
        <w:t>；盲龟浮木偈</w:t>
      </w:r>
      <w:r>
        <w:rPr>
          <w:b/>
        </w:rPr>
        <w:t>可读</w:t>
      </w:r>
      <w:r>
        <w:rPr>
          <w:b w:val="0"/>
        </w:rPr>
        <w:t>，但读前先说明"这是经典形容'人身难得'的比喻"）、〈4. 方式成就和方式失坏〉（</w:t>
      </w:r>
      <w:r>
        <w:rPr>
          <w:b/>
        </w:rPr>
        <w:t>"方式成就最能把我在手里"一段必读</w:t>
      </w:r>
      <w:r>
        <w:rPr>
          <w:b w:val="0"/>
        </w:rPr>
        <w:t>，可只读前两段与《了凡四训》一句）。〈2. 所依成就与所依失坏〉〈3. 时成就与时失坏〉〈《一半经》〉〈"加行成就"还需智慧、精进与正念〉〈国王宠臣的譬喻〉〈无辜大臣的譬喻〉〈如何避免成就转变为失坏〉等段，</w:t>
      </w:r>
      <w:r>
        <w:rPr>
          <w:b/>
        </w:rPr>
        <w:t>时间紧时跳读或略过</w:t>
      </w:r>
      <w:r>
        <w:rPr>
          <w:b w:val="0"/>
        </w:rPr>
        <w:t>（照录中齐备，供课后阅读）。读到"恶趣、无因结生、地狱"处，</w:t>
      </w:r>
      <w:r>
        <w:rPr>
          <w:b/>
        </w:rPr>
        <w:t>语气平稳，不作渲染，且务必补一句"这是原理说明，不是针对谁"</w:t>
      </w:r>
      <w:r>
        <w:rPr>
          <w:b w:val="0"/>
        </w:rPr>
        <w:t>。</w:t>
      </w:r>
    </w:p>
    <w:p>
      <w:r>
        <w:rPr>
          <w:b/>
        </w:rPr>
        <w:t>照录原文（逐字）：</w:t>
      </w:r>
    </w:p>
    <w:p>
      <w:r>
        <w:rPr>
          <w:b/>
        </w:rPr>
        <w:t>【业的同一性理】</w:t>
      </w:r>
    </w:p>
    <w:p>
      <w:pPr>
        <w:ind w:left="170"/>
        <w:pBdr>
          <w:left w:val="single" w:sz="18" w:space="4" w:color="1F3864"/>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F3864"/>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F3864"/>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F3864"/>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F3864"/>
        </w:pBdr>
        <w:shd w:val="clear" w:fill="F2F5FA"/>
      </w:pPr>
      <w:r>
        <w:rPr>
          <w:b w:val="0"/>
        </w:rPr>
        <w:t>* 趣成就和趣失坏：趣指的是有情投生之地，即善、恶趣。趣成就指投生到人天善趣，趣失坏指投生到四恶趣。</w:t>
      </w:r>
    </w:p>
    <w:p>
      <w:pPr>
        <w:ind w:left="170"/>
        <w:pBdr>
          <w:left w:val="single" w:sz="18" w:space="4" w:color="1F3864"/>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F3864"/>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F3864"/>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F3864"/>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F3864"/>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F3864"/>
        </w:pBdr>
        <w:shd w:val="clear" w:fill="F2F5FA"/>
      </w:pPr>
      <w:r>
        <w:rPr>
          <w:b w:val="0"/>
        </w:rPr>
        <w:t>所以，佛陀在《中部·愚人智者经》中说：</w:t>
      </w:r>
    </w:p>
    <w:p>
      <w:pPr>
        <w:ind w:left="170"/>
        <w:pBdr>
          <w:left w:val="single" w:sz="18" w:space="4" w:color="1F3864"/>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F3864"/>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F3864"/>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F3864"/>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F3864"/>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F3864"/>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F3864"/>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F3864"/>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F3864"/>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F3864"/>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F3864"/>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F3864"/>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pPr>
        <w:ind w:left="170"/>
        <w:pBdr>
          <w:left w:val="single" w:sz="18" w:space="4" w:color="1F3864"/>
        </w:pBdr>
        <w:shd w:val="clear" w:fill="F2F5FA"/>
      </w:pPr>
      <w:r>
        <w:rPr>
          <w:b w:val="0"/>
        </w:rPr>
        <w:t>⚠️ 主持人操作：本材料是本周"</w:t>
      </w:r>
      <w:r>
        <w:rPr>
          <w:b/>
        </w:rPr>
        <w:t>多样性</w:t>
      </w:r>
      <w:r>
        <w:rPr>
          <w:b w:val="0"/>
        </w:rPr>
        <w:t>"的支柱。</w:t>
      </w:r>
      <w:r>
        <w:rPr>
          <w:b/>
        </w:rPr>
        <w:t>必读</w:t>
      </w:r>
      <w:r>
        <w:rPr>
          <w:b w:val="0"/>
        </w:rPr>
        <w:t>〈（二）同一性理〉第 3 段（</w:t>
      </w:r>
      <w:r>
        <w:rPr>
          <w:b/>
        </w:rPr>
        <w:t>"当说到'一个业'时，我们实际上是指构成一个已完成行为的'一连串的业'"一句必读</w:t>
      </w:r>
      <w:r>
        <w:rPr>
          <w:b w:val="0"/>
        </w:rPr>
        <w:t>）与第 5 段（</w:t>
      </w:r>
      <w:r>
        <w:rPr>
          <w:b/>
        </w:rPr>
        <w:t>"这四种作用可以全部由一个业产生，亦即，具有同一性的不同业能产生不同的作用"——本周锚点句，务必放慢、重复一遍</w:t>
      </w:r>
      <w:r>
        <w:rPr>
          <w:b w:val="0"/>
        </w:rPr>
        <w:t>）；〈迭瓦达德尊者〉（</w:t>
      </w:r>
      <w:r>
        <w:rPr>
          <w:b/>
        </w:rPr>
        <w:t>照读</w:t>
      </w:r>
      <w:r>
        <w:rPr>
          <w:b w:val="0"/>
        </w:rPr>
        <w:t>，它是"一个行为、多种作用"的最好例子；读到"无间地狱"处</w:t>
      </w:r>
      <w:r>
        <w:rPr>
          <w:b/>
        </w:rPr>
        <w:t>语气平稳、不渲染</w:t>
      </w:r>
      <w:r>
        <w:rPr>
          <w:b w:val="0"/>
        </w:rPr>
        <w:t>）；〈同一性毁坏业〉（一句定义照读即可）；〈难达咖鬼〉（</w:t>
      </w:r>
      <w:r>
        <w:rPr>
          <w:b/>
        </w:rPr>
        <w:t>时间紧可只读"随喜即成熟—六月后毁坏业终止—邪见业令生"三句</w:t>
      </w:r>
      <w:r>
        <w:rPr>
          <w:b w:val="0"/>
        </w:rPr>
        <w:t>）。本材料</w:t>
      </w:r>
      <w:r>
        <w:rPr>
          <w:b/>
        </w:rPr>
        <w:t>不涉及任何具体个人的评判</w:t>
      </w:r>
      <w:r>
        <w:rPr>
          <w:b w:val="0"/>
        </w:rPr>
        <w:t>，若有人联想自身或家人，按特别提醒第 2 条温和处理。</w:t>
      </w:r>
    </w:p>
    <w:p>
      <w:r>
        <w:rPr>
          <w:b/>
        </w:rPr>
        <w:t>照录原文（逐字）：</w:t>
      </w:r>
    </w:p>
    <w:p>
      <w:r>
        <w:rPr>
          <w:b/>
        </w:rPr>
        <w:t>【（二）同一性理】</w:t>
      </w:r>
    </w:p>
    <w:p>
      <w:pPr>
        <w:ind w:left="170"/>
        <w:pBdr>
          <w:left w:val="single" w:sz="18" w:space="4" w:color="1F3864"/>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F3864"/>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F3864"/>
        </w:pBdr>
        <w:shd w:val="clear" w:fill="F2F5FA"/>
      </w:pPr>
      <w:r>
        <w:rPr>
          <w:b w:val="0"/>
        </w:rPr>
        <w:t>如前所述，业能发挥四种不同的作用：</w:t>
      </w:r>
    </w:p>
    <w:p>
      <w:pPr>
        <w:ind w:left="170"/>
        <w:pBdr>
          <w:left w:val="single" w:sz="18" w:space="4" w:color="1F3864"/>
        </w:pBdr>
        <w:shd w:val="clear" w:fill="F2F5FA"/>
      </w:pPr>
      <w:r>
        <w:rPr>
          <w:b w:val="0"/>
        </w:rPr>
        <w:t>(1) 若一个业带来结生时与生命期间的果报名色，它作为令生业产生作用；</w:t>
      </w:r>
    </w:p>
    <w:p>
      <w:pPr>
        <w:ind w:left="170"/>
        <w:pBdr>
          <w:left w:val="single" w:sz="18" w:space="4" w:color="1F3864"/>
        </w:pBdr>
        <w:shd w:val="clear" w:fill="F2F5FA"/>
      </w:pPr>
      <w:r>
        <w:rPr>
          <w:b w:val="0"/>
        </w:rPr>
        <w:t>(2) 若一个业支助不善或善的结生令生业的果报成熟，并使果报持续，它作为支持业产生作用；</w:t>
      </w:r>
    </w:p>
    <w:p>
      <w:pPr>
        <w:ind w:left="170"/>
        <w:pBdr>
          <w:left w:val="single" w:sz="18" w:space="4" w:color="1F3864"/>
        </w:pBdr>
        <w:shd w:val="clear" w:fill="F2F5FA"/>
      </w:pPr>
      <w:r>
        <w:rPr>
          <w:b w:val="0"/>
        </w:rPr>
        <w:t>(3) 若一个业障碍不善或善的结生令生业的果报，它作为阻碍业产生作用；</w:t>
      </w:r>
    </w:p>
    <w:p>
      <w:pPr>
        <w:ind w:left="170"/>
        <w:pBdr>
          <w:left w:val="single" w:sz="18" w:space="4" w:color="1F3864"/>
        </w:pBdr>
        <w:shd w:val="clear" w:fill="F2F5FA"/>
      </w:pPr>
      <w:r>
        <w:rPr>
          <w:b w:val="0"/>
        </w:rPr>
        <w:t>(4) 若一个业得到控制权并中止不善或善令生业的果报，它作为毁坏业产生作用。</w:t>
      </w:r>
    </w:p>
    <w:p>
      <w:pPr>
        <w:ind w:left="170"/>
        <w:pBdr>
          <w:left w:val="single" w:sz="18" w:space="4" w:color="1F3864"/>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F3864"/>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F3864"/>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F3864"/>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F3864"/>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F3864"/>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F3864"/>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F3864"/>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w:t>
      </w:r>
      <w:r>
        <w:rPr>
          <w:b/>
        </w:rPr>
        <w:t>最能落地的"心的连贯"</w:t>
      </w:r>
      <w:r>
        <w:rPr>
          <w:b w:val="0"/>
        </w:rPr>
        <w:t>一段。</w:t>
      </w:r>
      <w:r>
        <w:rPr>
          <w:b/>
        </w:rPr>
        <w:t>必读</w:t>
      </w:r>
      <w:r>
        <w:rPr>
          <w:b w:val="0"/>
        </w:rPr>
        <w:t xml:space="preserve"> [00:39:01.980]（"</w:t>
      </w:r>
      <w:r>
        <w:rPr>
          <w:b/>
        </w:rPr>
        <w:t>什么叫同一心理（同一性理）呢？就是一个已经造作的行为，由一连串的业来组成</w:t>
      </w:r>
      <w:r>
        <w:rPr>
          <w:b w:val="0"/>
        </w:rPr>
        <w:t>"）、[00:39:23.980]—[00:40:10.800]（布施、持戒、止观与十不善业的"全过程算一个业"）、[00:40:29.780]（"</w:t>
      </w:r>
      <w:r>
        <w:rPr>
          <w:b/>
        </w:rPr>
        <w:t>中间夹杂了很多不善，那这一个整体的善业的力量就被削弱</w:t>
      </w:r>
      <w:r>
        <w:rPr>
          <w:b w:val="0"/>
        </w:rPr>
        <w:t>"）、[00:41:08.080]（"</w:t>
      </w:r>
      <w:r>
        <w:rPr>
          <w:b/>
        </w:rPr>
        <w:t>前师中师后思、前善中善后善</w:t>
      </w:r>
      <w:r>
        <w:rPr>
          <w:b w:val="0"/>
        </w:rPr>
        <w:t>""</w:t>
      </w:r>
      <w:r>
        <w:rPr>
          <w:b/>
        </w:rPr>
        <w:t>及时的发现，及时的忏悔，及时的补救</w:t>
      </w:r>
      <w:r>
        <w:rPr>
          <w:b w:val="0"/>
        </w:rPr>
        <w:t>"）。</w:t>
      </w:r>
      <w:r>
        <w:rPr>
          <w:b/>
        </w:rPr>
        <w:t>朗读时括注内整理注记一律跳过</w:t>
      </w:r>
      <w:r>
        <w:rPr>
          <w:b w:val="0"/>
        </w:rPr>
        <w:t>；[hh:mm:ss.000] 时间码照读（或简化为"录音里的某一段"）。转写稿口语重复（"啊""这个这个"）</w:t>
      </w:r>
      <w:r>
        <w:rPr>
          <w:b/>
        </w:rPr>
        <w:t>照读</w:t>
      </w:r>
      <w:r>
        <w:rPr>
          <w:b w:val="0"/>
        </w:rPr>
        <w:t>，可请书友体会"录音的原味"；若时间紧，只读加粗句所在的两段。</w:t>
      </w:r>
    </w:p>
    <w:p>
      <w:r>
        <w:rPr>
          <w:b/>
        </w:rPr>
        <w:t>照录原文（逐字，含时间码）：</w:t>
      </w:r>
    </w:p>
    <w:p>
      <w:r>
        <w:rPr>
          <w:b/>
        </w:rPr>
        <w:t>[00:38:39.060]</w:t>
      </w:r>
    </w:p>
    <w:p>
      <w:pPr>
        <w:ind w:left="170"/>
        <w:pBdr>
          <w:left w:val="single" w:sz="18" w:space="4" w:color="1F3864"/>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F3864"/>
        </w:pBdr>
        <w:shd w:val="clear" w:fill="F2F5FA"/>
      </w:pPr>
      <w:r>
        <w:rPr>
          <w:b w:val="0"/>
        </w:rPr>
        <w:t>那么在帕西亚多（整理注记：帕奥西亚多）这个提出来是一个叫同一性理。</w:t>
      </w:r>
    </w:p>
    <w:p>
      <w:r>
        <w:rPr>
          <w:b/>
        </w:rPr>
        <w:t>[00:39:01.980]</w:t>
      </w:r>
    </w:p>
    <w:p>
      <w:pPr>
        <w:ind w:left="170"/>
        <w:pBdr>
          <w:left w:val="single" w:sz="18" w:space="4" w:color="1F3864"/>
        </w:pBdr>
        <w:shd w:val="clear" w:fill="F2F5FA"/>
      </w:pPr>
      <w:r>
        <w:rPr>
          <w:b w:val="0"/>
        </w:rPr>
        <w:t>啊。什么叫同一心理（整理注记：同一性理）呢？就是。一个已经造作的行为，由一连串的业来组成。啊。这个。根据同一心理（整理注记：同一性理）呢，这一连串的也是相同的，就是不同的速行心里面（整理注记：不同的速行心）具有同一性。啊，</w:t>
      </w:r>
    </w:p>
    <w:p>
      <w:r>
        <w:rPr>
          <w:b/>
        </w:rPr>
        <w:t>[00:39:23.980]</w:t>
      </w:r>
    </w:p>
    <w:p>
      <w:pPr>
        <w:ind w:left="170"/>
        <w:pBdr>
          <w:left w:val="single" w:sz="18" w:space="4" w:color="1F3864"/>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F3864"/>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F3864"/>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F3864"/>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业的成熟，成熟的顺序以及其他的内容。好祝福大家。</w:t>
      </w:r>
    </w:p>
    <w:p>
      <w:pPr>
        <w:ind w:left="170"/>
        <w:pBdr>
          <w:left w:val="single" w:sz="18" w:space="4" w:color="1F3864"/>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pPr>
        <w:ind w:left="170"/>
        <w:pBdr>
          <w:left w:val="single" w:sz="18" w:space="4" w:color="1F3864"/>
        </w:pBdr>
        <w:shd w:val="clear" w:fill="F2F5FA"/>
      </w:pPr>
      <w:r>
        <w:rPr>
          <w:b w:val="0"/>
        </w:rPr>
        <w:t>⚠️ 主持人操作：</w:t>
      </w:r>
      <w:r>
        <w:rPr>
          <w:b/>
        </w:rPr>
        <w:t>建议只读两处</w:t>
      </w:r>
      <w:r>
        <w:rPr>
          <w:b w:val="0"/>
        </w:rPr>
        <w:t>。①〈</w:t>
      </w:r>
      <w:r>
        <w:rPr>
          <w:b/>
        </w:rPr>
        <w:t>决意思与前后思</w:t>
      </w:r>
      <w:r>
        <w:rPr>
          <w:b w:val="0"/>
        </w:rPr>
        <w:t>〉（</w:t>
      </w:r>
      <w:r>
        <w:rPr>
          <w:b/>
        </w:rPr>
        <w:t>必读</w:t>
      </w:r>
      <w:r>
        <w:rPr>
          <w:b w:val="0"/>
        </w:rPr>
        <w:t>）："</w:t>
      </w:r>
      <w:r>
        <w:rPr>
          <w:b/>
        </w:rPr>
        <w:t>这种足道业当下……称为决意思。决意思发生的之前之后的，称为前后思。</w:t>
      </w:r>
      <w:r>
        <w:rPr>
          <w:b w:val="0"/>
        </w:rPr>
        <w:t>"随后一句"</w:t>
      </w:r>
      <w:r>
        <w:rPr>
          <w:b/>
        </w:rPr>
        <w:t>一般只有造成足道业的这个决意思，才能够作为带来再生的令生业而起作用。而前后思一般会作为支持业、阻碍业、毁坏业……起作用</w:t>
      </w:r>
      <w:r>
        <w:rPr>
          <w:b w:val="0"/>
        </w:rPr>
        <w:t>"</w:t>
      </w:r>
      <w:r>
        <w:rPr>
          <w:b/>
        </w:rPr>
        <w:t>照读</w:t>
      </w:r>
      <w:r>
        <w:rPr>
          <w:b w:val="0"/>
        </w:rPr>
        <w:t>——它把"同一组业、多种作用"讲成了"心路里不同的那几个速行心各管什么"。②〈速行心造业 · 支持业〉节读一句（"</w:t>
      </w:r>
      <w:r>
        <w:rPr>
          <w:b/>
        </w:rPr>
        <w:t>临死心路的速行只有五个……临死速行心它也造业，但是那个业是很弱的。它只是去支持带来再生的这个令生业</w:t>
      </w:r>
      <w:r>
        <w:rPr>
          <w:b w:val="0"/>
        </w:rPr>
        <w:t>"）。③〈</w:t>
      </w:r>
      <w:r>
        <w:rPr>
          <w:b/>
        </w:rPr>
        <w:t>秃耳天女</w:t>
      </w:r>
      <w:r>
        <w:rPr>
          <w:b w:val="0"/>
        </w:rPr>
        <w:t>〉</w:t>
      </w:r>
      <w:r>
        <w:rPr>
          <w:b/>
        </w:rPr>
        <w:t>只读首句与末段两句</w:t>
      </w:r>
      <w:r>
        <w:rPr>
          <w:b w:val="0"/>
        </w:rPr>
        <w:t>（"</w:t>
      </w:r>
      <w:r>
        <w:rPr>
          <w:b/>
        </w:rPr>
        <w:t>善的令生业让天宫鬼产生漂亮的色身……然而不善的令生业却会产生和所造不善业相关的某种折磨</w:t>
      </w:r>
      <w:r>
        <w:rPr>
          <w:b w:val="0"/>
        </w:rPr>
        <w:t>"＋"</w:t>
      </w:r>
      <w:r>
        <w:rPr>
          <w:b/>
        </w:rPr>
        <w:t>具有同一性造下来的十福业带来天界的享乐，而具有同一性的恶业带来遭受恶狗攻击并吞嚼的这样的折磨</w:t>
      </w:r>
      <w:r>
        <w:rPr>
          <w:b w:val="0"/>
        </w:rPr>
        <w:t>"）。</w:t>
      </w:r>
      <w:r>
        <w:rPr>
          <w:b/>
        </w:rPr>
        <w:t>故事全貌已在第1周照录，本周不复录</w:t>
      </w:r>
      <w:r>
        <w:rPr>
          <w:b w:val="0"/>
        </w:rPr>
        <w:t>（第1周材料②〈秃耳天宫鬼〉）；若书友追问，按缺口提示作答。</w:t>
      </w:r>
      <w:r>
        <w:rPr>
          <w:b/>
        </w:rPr>
        <w:t>读到"遭受恶狗攻击并吞嚼"处，只读字面、不作画面渲染</w:t>
      </w:r>
      <w:r>
        <w:rPr>
          <w:b w:val="0"/>
        </w:rPr>
        <w:t>，并补一句："</w:t>
      </w:r>
      <w:r>
        <w:rPr>
          <w:b/>
        </w:rPr>
        <w:t>故事说的是：同样的一个人，善业带她上天界的享乐，同一性的恶业让她每夜受苦——善与不善，会同时在那条'线'上起作用。</w:t>
      </w:r>
      <w:r>
        <w:rPr>
          <w:b w:val="0"/>
        </w:rPr>
        <w:t>"</w:t>
      </w:r>
    </w:p>
    <w:p>
      <w:r>
        <w:rPr>
          <w:b/>
        </w:rPr>
        <w:t>照录原文（逐字，节录）：</w:t>
      </w:r>
    </w:p>
    <w:p>
      <w:r>
        <w:rPr>
          <w:b/>
        </w:rPr>
        <w:t>【足道业 · 决意思与前后思】</w:t>
      </w:r>
    </w:p>
    <w:p>
      <w:pPr>
        <w:ind w:left="170"/>
        <w:pBdr>
          <w:left w:val="single" w:sz="18" w:space="4" w:color="1F3864"/>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F3864"/>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F3864"/>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F3864"/>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F3864"/>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F3864"/>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F3864"/>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F3864"/>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F3864"/>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F3864"/>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F3864"/>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F3864"/>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F3864"/>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F3864"/>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F3864"/>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F3864"/>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F3864"/>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F3864"/>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F3864"/>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F3864"/>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F3864"/>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F3864"/>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【现象】同一件事，用不用心、有没有半途动摇，结果往往不一样——你留意过自己做这些小事时心里的起伏吗？</w:t>
      </w:r>
    </w:p>
    <w:p>
      <w:pPr>
        <w:ind w:left="170"/>
        <w:pBdr>
          <w:left w:val="single" w:sz="18" w:space="4" w:color="1F3864"/>
        </w:pBdr>
        <w:shd w:val="clear" w:fill="F2F5FA"/>
      </w:pPr>
      <w:r>
        <w:rPr>
          <w:b w:val="0"/>
        </w:rPr>
        <w:t>- 【影响】若一件事从准备到回想都算「同一个业」，那你在过程中改变的心念，还算不算数？</w:t>
      </w:r>
    </w:p>
    <w:p>
      <w:pPr>
        <w:ind w:left="170"/>
        <w:pBdr>
          <w:left w:val="single" w:sz="18" w:space="4" w:color="1F3864"/>
        </w:pBdr>
        <w:shd w:val="clear" w:fill="F2F5FA"/>
      </w:pPr>
      <w:r>
        <w:rPr>
          <w:b w:val="0"/>
        </w:rPr>
        <w:t>- 【应对】这一周，做一件小事时试着「有始有终」——开始时提醒自己，结束时安静回味一下。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F3864"/>
        </w:pBdr>
        <w:shd w:val="clear" w:fill="F2F5FA"/>
      </w:pPr>
      <w:r>
        <w:rPr>
          <w:b/>
        </w:rPr>
        <w:t>一句话带回家</w:t>
      </w:r>
      <w:r>
        <w:rPr>
          <w:b w:val="0"/>
        </w:rPr>
        <w:t>：</w:t>
      </w:r>
      <w:r>
        <w:rPr>
          <w:b/>
        </w:rPr>
        <w:t>死生无间，随业结生——把善，变成习惯。</w:t>
      </w:r>
    </w:p>
    <w:p>
      <w:pPr>
        <w:ind w:left="170"/>
        <w:pBdr>
          <w:left w:val="single" w:sz="18" w:space="4" w:color="1F3864"/>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F3864"/>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F3864"/>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color w:val="1F3864"/>
          <w:sz w:val="23"/>
        </w:rPr>
        <w:t>收尾二</w:t>
      </w:r>
    </w:p>
    <w:p>
      <w:pPr>
        <w:ind w:left="170"/>
        <w:pBdr>
          <w:left w:val="single" w:sz="18" w:space="4" w:color="1F3864"/>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F3864"/>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F3864"/>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F3864"/>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F3864"/>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F3864"/>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p>
      <w:r>
        <w:rPr>
          <w:b w:val="0"/>
        </w:rPr>
        <w:t>&lt;!--/EXT_READ--&gt;</w:t>
      </w:r>
    </w:p>
    <w:p>
      <w:r>
        <w:rPr>
          <w:b w:val="0"/>
        </w:rPr>
        <w:t>&lt;!--W_LEAD--&gt;</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p>
      <w:r>
        <w:rPr>
          <w:b w:val="0"/>
        </w:rPr>
        <w:t>&lt;!--/EXT_READ--&gt;</w:t>
      </w:r>
    </w:p>
    <w:p>
      <w:r>
        <w:rPr>
          <w:b w:val="0"/>
        </w:rPr>
        <w:t>&lt;!--W_LEAD--&gt;</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心理安全第一——涉死亡与结生，语气平和、不渲染恐怖、不恐吓不承诺（本讲第一要务）</w:t>
      </w:r>
      <w:r>
        <w:rPr>
          <w:b w:val="0"/>
        </w:rPr>
        <w:t>：本讲名相涉"死心、临终、业相、趣相、地狱趣相、结生"等，</w:t>
      </w:r>
      <w:r>
        <w:rPr>
          <w:b/>
        </w:rPr>
        <w:t>是最容易让人（尤其刚经历丧亲者）紧张的一课</w:t>
      </w:r>
      <w:r>
        <w:rPr>
          <w:b w:val="0"/>
        </w:rPr>
        <w:t>。主持人须全程守住三点：①</w:t>
      </w:r>
      <w:r>
        <w:rPr>
          <w:b/>
        </w:rPr>
        <w:t>语气平和、语速放慢</w:t>
      </w:r>
      <w:r>
        <w:rPr>
          <w:b w:val="0"/>
        </w:rPr>
        <w:t>，把"死亡"讲成"心的相续流"，像讲灯焰明灭、河流接续，</w:t>
      </w:r>
      <w:r>
        <w:rPr>
          <w:b/>
        </w:rPr>
        <w:t>绝不渲染恐怖</w:t>
      </w:r>
      <w:r>
        <w:rPr>
          <w:b w:val="0"/>
        </w:rPr>
        <w:t>；②</w:t>
      </w:r>
      <w:r>
        <w:rPr>
          <w:b/>
        </w:rPr>
        <w:t>不恐吓、不承诺</w:t>
      </w:r>
      <w:r>
        <w:rPr>
          <w:b w:val="0"/>
        </w:rPr>
        <w:t>——既不借"恶趣、地狱趣相"制造恐惧，也不借"善终、往生"去许诺任何人（包括在场者及其亲人）的结果；③</w:t>
      </w:r>
      <w:r>
        <w:rPr>
          <w:b/>
        </w:rPr>
        <w:t>只讲机制，不评去处</w:t>
      </w:r>
      <w:r>
        <w:rPr>
          <w:b w:val="0"/>
        </w:rPr>
        <w:t>——照读材料原句"我们可以根据众生的趣来判断他们的结生心类别，最难分辨的是人和天"，说明</w:t>
      </w:r>
      <w:r>
        <w:rPr>
          <w:b/>
        </w:rPr>
        <w:t>我们不必、也不能替谁判定</w:t>
      </w:r>
      <w:r>
        <w:rPr>
          <w:b w:val="0"/>
        </w:rPr>
        <w:t>。照读材料原句："</w:t>
      </w:r>
      <w:r>
        <w:rPr>
          <w:b/>
        </w:rPr>
        <w:t>死亡是每个人都必须面对的，而且应该学会坦然面对的，它是人生必经的过程，如果我们能够好好把握这个生命至关重要的环节，不仅能够善待我们今生生命的终点，甚至还能改变未来世。</w:t>
      </w:r>
      <w:r>
        <w:rPr>
          <w:b w:val="0"/>
        </w:rPr>
        <w:t>"</w:t>
      </w:r>
    </w:p>
    <w:p>
      <w:pPr>
        <w:pStyle w:val="ListNumber"/>
      </w:pPr>
      <w:r>
        <w:rPr>
          <w:b/>
        </w:rPr>
        <w:t>关照丧亲成员的情绪，提供呼吸放松／暂离选项（本讲必做动作）</w:t>
      </w:r>
      <w:r>
        <w:rPr>
          <w:b w:val="0"/>
        </w:rPr>
        <w:t>：开场即立一条"</w:t>
      </w:r>
      <w:r>
        <w:rPr>
          <w:b/>
        </w:rPr>
        <w:t>出口</w:t>
      </w:r>
      <w:r>
        <w:rPr>
          <w:b w:val="0"/>
        </w:rPr>
        <w:t>"——"</w:t>
      </w:r>
      <w:r>
        <w:rPr>
          <w:b/>
        </w:rPr>
        <w:t>今天若有人觉得心里发紧，可以随时做几次深呼吸，或到旁边安静一下、喝口水，不必勉强。</w:t>
      </w:r>
      <w:r>
        <w:rPr>
          <w:b w:val="0"/>
        </w:rPr>
        <w:t>"分享与讨论中若有人落泪或沉默，</w:t>
      </w:r>
      <w:r>
        <w:rPr>
          <w:b/>
        </w:rPr>
        <w:t>优先安顿人、其次才是内容</w:t>
      </w:r>
      <w:r>
        <w:rPr>
          <w:b w:val="0"/>
        </w:rPr>
        <w:t>：递上纸巾、为其喊停、"</w:t>
      </w:r>
      <w:r>
        <w:rPr>
          <w:b/>
        </w:rPr>
        <w:t>我们慢慢来，不着急</w:t>
      </w:r>
      <w:r>
        <w:rPr>
          <w:b w:val="0"/>
        </w:rPr>
        <w:t>"。</w:t>
      </w:r>
      <w:r>
        <w:rPr>
          <w:b/>
        </w:rPr>
        <w:t>绝不追问逝者细节、绝不替逝者"解读业报"。</w:t>
      </w:r>
      <w:r>
        <w:rPr>
          <w:b w:val="0"/>
        </w:rPr>
        <w:t xml:space="preserve"> 收尾时给一句可留可走的关照（见"收尾与回向"）。</w:t>
      </w:r>
      <w:r>
        <w:rPr>
          <w:b/>
        </w:rPr>
        <w:t>若自己（主持人）也被牵动，先安顿自己再带全场。</w:t>
      </w:r>
    </w:p>
    <w:p>
      <w:pPr>
        <w:pStyle w:val="ListNumber"/>
      </w:pPr>
      <w:r>
        <w:rPr>
          <w:b/>
        </w:rPr>
        <w:t>不恐吓、不劝死、不涉具体医疗与丧葬操作</w:t>
      </w:r>
      <w:r>
        <w:rPr>
          <w:b w:val="0"/>
        </w:rPr>
        <w:t>：材料③提到"不应该对临终者赞叹死亡或者劝说其放弃生命""即使赞叹死的美好或者劝勉死亡，也属于杀生"，请照实转达其</w:t>
      </w:r>
      <w:r>
        <w:rPr>
          <w:b/>
        </w:rPr>
        <w:t>护生</w:t>
      </w:r>
      <w:r>
        <w:rPr>
          <w:b w:val="0"/>
        </w:rPr>
        <w:t>立场；同时明确边界：</w:t>
      </w:r>
      <w:r>
        <w:rPr>
          <w:b/>
        </w:rPr>
        <w:t>临终关怀属专业安宁疗护范畴</w:t>
      </w:r>
      <w:r>
        <w:rPr>
          <w:b w:val="0"/>
        </w:rPr>
        <w:t>，须医护人员、社工、亲属、宗教师配合，</w:t>
      </w:r>
      <w:r>
        <w:rPr>
          <w:b/>
        </w:rPr>
        <w:t>主持人不可自任、不可指导具体医疗或丧葬操作</w:t>
      </w:r>
      <w:r>
        <w:rPr>
          <w:b w:val="0"/>
        </w:rPr>
        <w:t>。涉及"临终关怀九步"，</w:t>
      </w:r>
      <w:r>
        <w:rPr>
          <w:b/>
        </w:rPr>
        <w:t>只作了解与概览</w:t>
      </w:r>
      <w:r>
        <w:rPr>
          <w:b w:val="0"/>
        </w:rPr>
        <w:t>，不引导任何人当场承诺实践。</w:t>
      </w:r>
    </w:p>
    <w:p>
      <w:pPr>
        <w:pStyle w:val="ListNumber"/>
      </w:pPr>
      <w:r>
        <w:rPr>
          <w:b/>
        </w:rPr>
        <w:t>不诊断、不贴标签、不影射</w:t>
      </w:r>
      <w:r>
        <w:rPr>
          <w:b w:val="0"/>
        </w:rPr>
        <w:t>：材料中"先天残疾、智障""恶趣结生""投生为鬼"等语，是经典对"业—结生"的说明，</w:t>
      </w:r>
      <w:r>
        <w:rPr>
          <w:b/>
        </w:rPr>
        <w:t>绝不是用来评判任何人的</w:t>
      </w:r>
      <w:r>
        <w:rPr>
          <w:b w:val="0"/>
        </w:rPr>
        <w:t>，</w:t>
      </w:r>
      <w:r>
        <w:rPr>
          <w:b/>
        </w:rPr>
        <w:t>尤其不可影射在场者或其家人</w:t>
      </w:r>
      <w:r>
        <w:rPr>
          <w:b w:val="0"/>
        </w:rPr>
        <w:t>。若有人把这些词对号入座到自己或亲人身上，温和拉回：</w:t>
      </w:r>
      <w:r>
        <w:rPr>
          <w:b/>
        </w:rPr>
        <w:t>"这些是经典在描述'心如何相续'，不是给我们去判谁、定谁的。我们只取它的启示：珍惜当下、栽培善行。"</w:t>
      </w:r>
    </w:p>
    <w:p>
      <w:pPr>
        <w:pStyle w:val="ListNumber"/>
      </w:pPr>
      <w:r>
        <w:rPr>
          <w:b/>
        </w:rPr>
        <w:t>"三趣相"只作了解，不追求"看见"</w:t>
      </w:r>
      <w:r>
        <w:rPr>
          <w:b w:val="0"/>
        </w:rPr>
        <w:t>：请提醒大家，三趣相是</w:t>
      </w:r>
      <w:r>
        <w:rPr>
          <w:b/>
        </w:rPr>
        <w:t>临终意门心路所缘</w:t>
      </w:r>
      <w:r>
        <w:rPr>
          <w:b w:val="0"/>
        </w:rPr>
        <w:t>的现象，</w:t>
      </w:r>
      <w:r>
        <w:rPr>
          <w:b/>
        </w:rPr>
        <w:t>不是可以用来"练习看到"的东西</w:t>
      </w:r>
      <w:r>
        <w:rPr>
          <w:b w:val="0"/>
        </w:rPr>
        <w:t>，也不是"算命"的线索。</w:t>
      </w:r>
      <w:r>
        <w:rPr>
          <w:b/>
        </w:rPr>
        <w:t>若有人自述"我看到了什么"，不必附和、不必否定，只温和回应："我们把它放下，回到今天的落点——善的惯行。"</w:t>
      </w:r>
    </w:p>
    <w:p>
      <w:pPr>
        <w:pStyle w:val="ListNumber"/>
      </w:pPr>
      <w:r>
        <w:rPr>
          <w:b/>
        </w:rPr>
        <w:t>照录纪律</w:t>
      </w:r>
      <w:r>
        <w:rPr>
          <w:b w:val="0"/>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pStyle w:val="ListNumber"/>
      </w:pPr>
      <w:r>
        <w:rPr>
          <w:b/>
        </w:rPr>
        <w:t>本讲"锚点"提示</w:t>
      </w:r>
      <w:r>
        <w:rPr>
          <w:b w:val="0"/>
        </w:rPr>
        <w:t>：</w:t>
      </w:r>
      <w:r>
        <w:rPr>
          <w:b/>
        </w:rPr>
        <w:t>"结生"</w:t>
      </w:r>
      <w:r>
        <w:rPr>
          <w:b w:val="0"/>
        </w:rPr>
        <w:t>是本周内容锚点（见本周信息卡与主题讨论第 1 问）。主持人读材料①②③时</w:t>
      </w:r>
      <w:r>
        <w:rPr>
          <w:b/>
        </w:rPr>
        <w:t>务必读到含"结生"（结生心／结生）的整段</w:t>
      </w:r>
      <w:r>
        <w:rPr>
          <w:b w:val="0"/>
        </w:rPr>
        <w:t>，并可用一句提示帮大家记住它——</w:t>
      </w:r>
      <w:r>
        <w:rPr>
          <w:b/>
        </w:rPr>
        <w:t>"'结生'就是这一期生命的第一个心；死心之后无间生起的，正是它。"</w:t>
      </w:r>
    </w:p>
    <w:p>
      <w:pPr>
        <w:pStyle w:val="ListNumber"/>
      </w:pPr>
      <w:r>
        <w:rPr>
          <w:b/>
        </w:rPr>
        <w:t>控制"恐怖画面"的朗读</w:t>
      </w:r>
      <w:r>
        <w:rPr>
          <w:b w:val="0"/>
        </w:rPr>
        <w:t>：材料①〈三趣相〉中"投生到地狱的趣相"一段（烈火、油锅、血淋淋、牛头马面）与材料③"流火地狱"等，</w:t>
      </w:r>
      <w:r>
        <w:rPr>
          <w:b/>
        </w:rPr>
        <w:t>建议只读其"结构"（'这是趣相'），具体画面可略读或一句带过</w:t>
      </w:r>
      <w:r>
        <w:rPr>
          <w:b w:val="0"/>
        </w:rPr>
        <w:t>，</w:t>
      </w:r>
      <w:r>
        <w:rPr>
          <w:b/>
        </w:rPr>
        <w:t>务必放慢、平和，不做任何绘声绘色。</w:t>
      </w:r>
      <w:r>
        <w:rPr>
          <w:b w:val="0"/>
        </w:rPr>
        <w:t xml:space="preserve"> 现场若有小孩或情绪敏感者，可提前提示"接下来是经典原文的描述，我们取其'临终所现来自平时所造'的启示即可"。</w:t>
      </w:r>
    </w:p>
    <w:p>
      <w:pPr>
        <w:pStyle w:val="ListNumber"/>
      </w:pPr>
      <w:r>
        <w:rPr>
          <w:b/>
        </w:rPr>
        <w:t>分享自愿、沉默同样用功</w:t>
      </w:r>
      <w:r>
        <w:rPr>
          <w:b w:val="0"/>
        </w:rPr>
        <w:t>：不点名、不逼问、不要求每人必须发言。本讲主题沉重，</w:t>
      </w:r>
      <w:r>
        <w:rPr>
          <w:b/>
        </w:rPr>
        <w:t>沉默尤其应被尊重</w:t>
      </w:r>
      <w:r>
        <w:rPr>
          <w:b w:val="0"/>
        </w:rPr>
        <w:t>——沉默也是在用功。</w:t>
      </w:r>
    </w:p>
    <w:p>
      <w:pPr>
        <w:pStyle w:val="ListNumber"/>
      </w:pPr>
      <w:r>
        <w:rPr>
          <w:b/>
        </w:rPr>
        <w:t>落到实修</w:t>
      </w:r>
      <w:r>
        <w:rPr>
          <w:b w:val="0"/>
        </w:rPr>
        <w:t>：本周作业不是考试，而是练习"栽培善的惯行"——</w:t>
      </w:r>
      <w:r>
        <w:rPr>
          <w:b/>
        </w:rPr>
        <w:t>从今天起，选一个小小的善，日日去做。</w:t>
      </w:r>
      <w:r>
        <w:rPr>
          <w:b w:val="0"/>
        </w:rPr>
        <w:t xml:space="preserve"> 死生无间，随业结生；</w:t>
      </w:r>
      <w:r>
        <w:rPr>
          <w:b/>
        </w:rPr>
        <w:t>能把握的因，永远在当下。</w:t>
      </w:r>
    </w:p>
    <w:p>
      <w:pPr>
        <w:pStyle w:val="ListNumber"/>
      </w:pPr>
      <w:r>
        <w:rPr>
          <w:b/>
        </w:rPr>
        <w:t>与既有系列的边界（避免串讲）</w:t>
      </w:r>
      <w:r>
        <w:rPr>
          <w:b w:val="0"/>
        </w:rPr>
        <w:t>：本讲涉"缘起"处，</w:t>
      </w:r>
      <w:r>
        <w:rPr>
          <w:b/>
        </w:rPr>
        <w:t>只作必要衔接</w:t>
      </w:r>
      <w:r>
        <w:rPr>
          <w:b w:val="0"/>
        </w:rPr>
        <w:t>，不逐一详讲十二缘起各支（详见读书会11）；涉"业缘／异熟缘"处，</w:t>
      </w:r>
      <w:r>
        <w:rPr>
          <w:b/>
        </w:rPr>
        <w:t>只一句带过</w:t>
      </w:r>
      <w:r>
        <w:rPr>
          <w:b w:val="0"/>
        </w:rPr>
        <w:t>，不复述二十四缘章法（详见读书会12）。材料①为</w:t>
      </w:r>
      <w:r>
        <w:rPr>
          <w:b/>
        </w:rPr>
        <w:t>与读书会04第1周、读书会11第5周同文件不同段落</w:t>
      </w:r>
      <w:r>
        <w:rPr>
          <w:b w:val="0"/>
        </w:rPr>
        <w:t>——若书友发现"这本书别处读过"，可坦然说明："</w:t>
      </w:r>
      <w:r>
        <w:rPr>
          <w:b/>
        </w:rPr>
        <w:t>同一本书，我们这次取的是〈死生法则／离心路／结生〉这一段，别处讲的是别的章节。</w:t>
      </w:r>
      <w:r>
        <w:rPr>
          <w:b w:val="0"/>
        </w:rPr>
        <w:t>"</w:t>
      </w:r>
    </w:p>
    <w:p>
      <w:pPr>
        <w:pStyle w:val="ListNumber"/>
      </w:pPr>
      <w:r>
        <w:rPr>
          <w:b/>
        </w:rPr>
        <w:t>主持人自护</w:t>
      </w:r>
      <w:r>
        <w:rPr>
          <w:b w:val="0"/>
        </w:rPr>
        <w:t>：本讲主题沉重，</w:t>
      </w:r>
      <w:r>
        <w:rPr>
          <w:b/>
        </w:rPr>
        <w:t>主持人自己也容易被牵动</w:t>
      </w:r>
      <w:r>
        <w:rPr>
          <w:b w:val="0"/>
        </w:rPr>
        <w:t>。请课前先把作业逐条看完、把最沉重的段落先自己读一遍（脱敏），并准备好一两句给自己"落地"的话（如"我讲的是道理，不必替谁承担"）。中场若觉自己情绪上行，先做三次呼吸再开口。</w:t>
      </w:r>
      <w:r>
        <w:rPr>
          <w:b/>
        </w:rPr>
        <w:t>能安顿自己的主持人，才安顿得住全场。</w:t>
      </w:r>
    </w:p>
    <w:p>
      <w:pPr>
        <w:pStyle w:val="ListNumber"/>
      </w:pPr>
      <w:r>
        <w:rPr>
          <w:b/>
        </w:rPr>
        <w:t>课后跟进（本讲特别建议）</w:t>
      </w:r>
      <w:r>
        <w:rPr>
          <w:b w:val="0"/>
        </w:rPr>
        <w:t>：散场后，</w:t>
      </w:r>
      <w:r>
        <w:rPr>
          <w:b/>
        </w:rPr>
        <w:t>请单独留意今天情绪起伏较大的书友</w:t>
      </w:r>
      <w:r>
        <w:rPr>
          <w:b w:val="0"/>
        </w:rPr>
        <w:t>，不必谈内容，只轻轻问一句“今天还好吗”；若对方愿意说，</w:t>
      </w:r>
      <w:r>
        <w:rPr>
          <w:b/>
        </w:rPr>
        <w:t>只倾听、不评价、不替任何人解读业报</w:t>
      </w:r>
      <w:r>
        <w:rPr>
          <w:b w:val="0"/>
        </w:rPr>
        <w:t>。若有书友提到正在陪伴病中的亲人，可轻声告诉他：</w:t>
      </w:r>
      <w:r>
        <w:rPr>
          <w:b/>
        </w:rPr>
        <w:t>“你已经做得很好；能陪着，本身就是一件善事。”</w:t>
      </w:r>
      <w:r>
        <w:rPr>
          <w:b w:val="0"/>
        </w:rPr>
        <w:t xml:space="preserve"> 若有人问“我该不该为临终的亲人做点什么”，可温和引导到</w:t>
      </w:r>
      <w:r>
        <w:rPr>
          <w:b/>
        </w:rPr>
        <w:t>可把握的事</w:t>
      </w:r>
      <w:r>
        <w:rPr>
          <w:b w:val="0"/>
        </w:rPr>
        <w:t>——多陪伴、多倾听、协助他回忆善行——</w:t>
      </w:r>
      <w:r>
        <w:rPr>
          <w:b/>
        </w:rPr>
        <w:t>并提醒这属于专业安宁疗护范畴，须由专业人员一同配合</w:t>
      </w:r>
      <w:r>
        <w:rPr>
          <w:b w:val="0"/>
        </w:rPr>
        <w:t>。</w:t>
      </w:r>
      <w:r>
        <w:rPr>
          <w:b/>
        </w:rPr>
        <w:t>把关怀延伸到课外，是本周最重要的一件‘小事’。</w:t>
      </w:r>
    </w:p>
    <w:p>
      <w:r>
        <w:rPr>
          <w:b w:val="0"/>
        </w:rPr>
        <w:t>&lt;!--EXT_READ--&gt;</w:t>
      </w:r>
    </w:p>
    <w:p>
      <w:pPr>
        <w:pStyle w:val="ListNumber"/>
      </w:pPr>
      <w:r>
        <w:rPr>
          <w:b/>
        </w:rPr>
        <w:t>"同一性理"绝不用于评判与宿命化——这是本讲第一要务（心理安全）</w:t>
      </w:r>
      <w:r>
        <w:rPr>
          <w:b w:val="0"/>
        </w:rPr>
        <w:t>：本讲两个最大的风险，都来自误用。</w:t>
      </w:r>
      <w:r>
        <w:rPr>
          <w:b/>
        </w:rPr>
        <w:t>风险一：评判</w:t>
      </w:r>
      <w:r>
        <w:rPr>
          <w:b w:val="0"/>
        </w:rPr>
        <w:t>——有人会拿"同一性"去清算别人或清算自己，说"他这一生一贯如此""我这人从头到脚都是坏的"。请主持人开场即立："</w:t>
      </w:r>
      <w:r>
        <w:rPr>
          <w:b/>
        </w:rPr>
        <w:t>我们只讲'心—业'的一般法则，不评判任何具体的人、任何人的过往，包括不评判自己。</w:t>
      </w:r>
      <w:r>
        <w:rPr>
          <w:b w:val="0"/>
        </w:rPr>
        <w:t>"凡讨论到例子（迭瓦达德、难达咖鬼、秃耳天女），</w:t>
      </w:r>
      <w:r>
        <w:rPr>
          <w:b/>
        </w:rPr>
        <w:t>一律以"看原理、不评人"带过</w:t>
      </w:r>
      <w:r>
        <w:rPr>
          <w:b w:val="0"/>
        </w:rPr>
        <w:t>，并主动把话头拉回"</w:t>
      </w:r>
      <w:r>
        <w:rPr>
          <w:b/>
        </w:rPr>
        <w:t>我这一件事前中后的心，是否一致</w:t>
      </w:r>
      <w:r>
        <w:rPr>
          <w:b w:val="0"/>
        </w:rPr>
        <w:t>"。</w:t>
      </w:r>
      <w:r>
        <w:rPr>
          <w:b/>
        </w:rPr>
        <w:t>风险二：宿命化</w:t>
      </w:r>
      <w:r>
        <w:rPr>
          <w:b w:val="0"/>
        </w:rPr>
        <w:t>——有人一听"业果成熟待缘"就滑向"反正都是注定的"。请正面回应："</w:t>
      </w:r>
      <w:r>
        <w:rPr>
          <w:b/>
        </w:rPr>
        <w:t>恰恰相反：正因为一组业可以有多种作用、可以互相支持也互相削弱，所以'当下这一善心'才是有分量的一环。</w:t>
      </w:r>
      <w:r>
        <w:rPr>
          <w:b w:val="0"/>
        </w:rPr>
        <w:t>"请把本周护心句说透——"</w:t>
      </w:r>
      <w:r>
        <w:rPr>
          <w:b/>
        </w:rPr>
        <w:t>一组业可多作用，当下善心可转业；过去决定起点，今天仍能转业。</w:t>
      </w:r>
      <w:r>
        <w:rPr>
          <w:b w:val="0"/>
        </w:rPr>
        <w:t>"</w:t>
      </w:r>
    </w:p>
    <w:p>
      <w:pPr>
        <w:pStyle w:val="ListNumber"/>
      </w:pPr>
      <w:r>
        <w:rPr>
          <w:b/>
        </w:rPr>
        <w:t>不诊断、不贴标签、不影射</w:t>
      </w:r>
      <w:r>
        <w:rPr>
          <w:b w:val="0"/>
        </w:rPr>
        <w:t>：材料中"无因结生""五根不具""地狱""鬼道""二因／三因结生"等语，是经典对"业—果"原理的说明，</w:t>
      </w:r>
      <w:r>
        <w:rPr>
          <w:b/>
        </w:rPr>
        <w:t>绝不是用来评判任何人的</w:t>
      </w:r>
      <w:r>
        <w:rPr>
          <w:b w:val="0"/>
        </w:rPr>
        <w:t>，</w:t>
      </w:r>
      <w:r>
        <w:rPr>
          <w:b/>
        </w:rPr>
        <w:t>尤其不可影射在场者或其家人</w:t>
      </w:r>
      <w:r>
        <w:rPr>
          <w:b w:val="0"/>
        </w:rPr>
        <w:t>。若有人把这些词对号入座（"我孩子是不是……""我这一生是不是……"），温和拉回：</w:t>
      </w:r>
      <w:r>
        <w:rPr>
          <w:b/>
        </w:rPr>
        <w:t>"这些是经典在讲原理，不是给我们去判谁、定谁的。我们只取它的启示：把今天的方式摆正。"</w:t>
      </w:r>
      <w:r>
        <w:rPr>
          <w:b w:val="0"/>
        </w:rPr>
        <w:t xml:space="preserve"> 若对方仍有不安，</w:t>
      </w:r>
      <w:r>
        <w:rPr>
          <w:b/>
        </w:rPr>
        <w:t>只安顿人、不深谈命理</w:t>
      </w:r>
      <w:r>
        <w:rPr>
          <w:b w:val="0"/>
        </w:rPr>
        <w:t>，必要时建议其与善知识当面请教。</w:t>
      </w:r>
    </w:p>
    <w:p>
      <w:pPr>
        <w:pStyle w:val="ListNumber"/>
      </w:pPr>
      <w:r>
        <w:rPr>
          <w:b/>
        </w:rPr>
        <w:t>"改命"只讲"因"，不许诺"果"</w:t>
      </w:r>
      <w:r>
        <w:rPr>
          <w:b w:val="0"/>
        </w:rPr>
        <w:t>：扩展包会谈到"心转，业转，命运就会转""改命不用看命"，请务必守住边界——</w:t>
      </w:r>
      <w:r>
        <w:rPr>
          <w:b/>
        </w:rPr>
        <w:t>这是"把能做的因做好"，不是"保证何时见效"的许诺</w:t>
      </w:r>
      <w:r>
        <w:rPr>
          <w:b w:val="0"/>
        </w:rPr>
        <w:t>；</w:t>
      </w:r>
      <w:r>
        <w:rPr>
          <w:b/>
        </w:rPr>
        <w:t>主持人不占卜、不改运、不指导任何具体医疗与重大人生决策</w:t>
      </w:r>
      <w:r>
        <w:rPr>
          <w:b w:val="0"/>
        </w:rPr>
        <w:t>。材料原句已说得很稳："</w:t>
      </w:r>
      <w:r>
        <w:rPr>
          <w:b/>
        </w:rPr>
        <w:t>命运转不转，那是果，不是我们能去追求的，我们只求自己的心是不是真的转了。</w:t>
      </w:r>
      <w:r>
        <w:rPr>
          <w:b w:val="0"/>
        </w:rPr>
        <w:t>"</w:t>
      </w:r>
    </w:p>
    <w:p>
      <w:pPr>
        <w:pStyle w:val="ListNumber"/>
      </w:pPr>
      <w:r>
        <w:rPr>
          <w:b/>
        </w:rPr>
        <w:t>本讲名相多、易读串，请用"三句话"兜住</w:t>
      </w:r>
      <w:r>
        <w:rPr>
          <w:b w:val="0"/>
        </w:rPr>
        <w:t>：</w:t>
      </w:r>
      <w:r>
        <w:rPr>
          <w:b/>
        </w:rPr>
        <w:t>①同一性</w:t>
      </w:r>
      <w:r>
        <w:rPr>
          <w:b w:val="0"/>
        </w:rPr>
        <w:t>——一件事＝一连串业；</w:t>
      </w:r>
      <w:r>
        <w:rPr>
          <w:b/>
        </w:rPr>
        <w:t>②多样性</w:t>
      </w:r>
      <w:r>
        <w:rPr>
          <w:b w:val="0"/>
        </w:rPr>
        <w:t>——一组业，多作用（令生／支持／阻碍／毁坏，还有很多不起作用）；</w:t>
      </w:r>
      <w:r>
        <w:rPr>
          <w:b/>
        </w:rPr>
        <w:t>③定则</w:t>
      </w:r>
      <w:r>
        <w:rPr>
          <w:b w:val="0"/>
        </w:rPr>
        <w:t>——果要待缘，四种成就与四种失坏，而"方式成就"抓在自己手里。</w:t>
      </w:r>
      <w:r>
        <w:rPr>
          <w:b/>
        </w:rPr>
        <w:t>主持人不必背全名相</w:t>
      </w:r>
      <w:r>
        <w:rPr>
          <w:b w:val="0"/>
        </w:rPr>
        <w:t>；若有人追问"决意思与前后思"这类细节，可说"</w:t>
      </w:r>
      <w:r>
        <w:rPr>
          <w:b/>
        </w:rPr>
        <w:t>今天先记住'完成当下的思最有力，事前事后也在起作用'就够了</w:t>
      </w:r>
      <w:r>
        <w:rPr>
          <w:b w:val="0"/>
        </w:rPr>
        <w:t>"，细节照录中齐备，课后可读。</w:t>
      </w:r>
    </w:p>
    <w:p>
      <w:pPr>
        <w:pStyle w:val="ListNumber"/>
      </w:pPr>
      <w:r>
        <w:rPr>
          <w:b/>
        </w:rPr>
        <w:t>共用文件与查重口径的说明（应对书友提问）</w:t>
      </w:r>
      <w:r>
        <w:rPr>
          <w:b w:val="0"/>
        </w:rPr>
        <w:t>：本讲材料①《24缘释义第12讲》</w:t>
      </w:r>
      <w:r>
        <w:rPr>
          <w:b/>
        </w:rPr>
        <w:t>与第1周同文件不同段落</w:t>
      </w:r>
      <w:r>
        <w:rPr>
          <w:b w:val="0"/>
        </w:rPr>
        <w:t>（本周取〈业的同一性理〉〈六、成就与失坏〉；第1周取〈五、业的分类〉与〈七、生活中的业缘〉实例）；材料②《第42讲·业缘4》</w:t>
      </w:r>
      <w:r>
        <w:rPr>
          <w:b/>
        </w:rPr>
        <w:t>与第2周同文件不同段落</w:t>
      </w:r>
      <w:r>
        <w:rPr>
          <w:b w:val="0"/>
        </w:rPr>
        <w:t>（本周取〈（二）同一性理〉〈同一性毁坏业〉〈迭瓦达德尊者〉〈难达咖鬼〉；第2周取〈依产生的作用〉〈依成熟的顺序〉）；材料③</w:t>
      </w:r>
      <w:r>
        <w:rPr>
          <w:b/>
        </w:rPr>
        <w:t>与第2周共用同一音声、不同段落</w:t>
      </w:r>
      <w:r>
        <w:rPr>
          <w:b w:val="0"/>
        </w:rPr>
        <w:t>（本周取 [00:38:39]—[00:41:08]；第2周取 [00:22:38]—[00:26:05]）。若书友发现"这些内容别处读过"，可坦然说明：</w:t>
      </w:r>
      <w:r>
        <w:rPr>
          <w:b/>
        </w:rPr>
        <w:t>"同一份材料，我们这次取的是'同一性理'这一段，别处讲的是别的章节。"</w:t>
      </w:r>
      <w:r>
        <w:rPr>
          <w:b w:val="0"/>
        </w:rPr>
        <w:t xml:space="preserve"> 另注：</w:t>
      </w:r>
      <w:r>
        <w:rPr>
          <w:b/>
        </w:rPr>
        <w:t>〈秃耳天女〉全貌已在第1周照录，本周只取与"同一性"相接的一段</w:t>
      </w:r>
      <w:r>
        <w:rPr>
          <w:b w:val="0"/>
        </w:rPr>
        <w:t>——此言可照实告知书友。</w:t>
      </w:r>
    </w:p>
    <w:p>
      <w:pPr>
        <w:pStyle w:val="ListNumber"/>
      </w:pPr>
      <w:r>
        <w:rPr>
          <w:b/>
        </w:rPr>
        <w:t>照录纪律与缺口照实说明</w:t>
      </w:r>
      <w:r>
        <w:rPr>
          <w:b w:val="0"/>
        </w:rPr>
        <w:t>：共读原文一律照读，不擅自增删改。</w:t>
      </w:r>
      <w:r>
        <w:rPr>
          <w:b/>
        </w:rPr>
        <w:t>材料①〈国王宠臣的譬喻〉开头有约 1700 字符知识库提取中断</w:t>
      </w:r>
      <w:r>
        <w:rPr>
          <w:b w:val="0"/>
        </w:rPr>
        <w:t>，共读时</w:t>
      </w:r>
      <w:r>
        <w:rPr>
          <w:b/>
        </w:rPr>
        <w:t>如实说明"这里原文提取不清，我们跳过"即可，绝不凭记忆补写</w:t>
      </w:r>
      <w:r>
        <w:rPr>
          <w:b w:val="0"/>
        </w:rPr>
        <w:t>；材料④graph TD 关系图与页码标记不读；音声转写稿中同音错字已在括注／整理注记中校出（"同一心理"＝</w:t>
      </w:r>
      <w:r>
        <w:rPr>
          <w:b/>
        </w:rPr>
        <w:t>同一性理</w:t>
      </w:r>
      <w:r>
        <w:rPr>
          <w:b w:val="0"/>
        </w:rPr>
        <w:t>、"树形心"＝</w:t>
      </w:r>
      <w:r>
        <w:rPr>
          <w:b/>
        </w:rPr>
        <w:t>速行心</w:t>
      </w:r>
      <w:r>
        <w:rPr>
          <w:b w:val="0"/>
        </w:rPr>
        <w:t>、"扇形"＝</w:t>
      </w:r>
      <w:r>
        <w:rPr>
          <w:b/>
        </w:rPr>
        <w:t>善业</w:t>
      </w:r>
      <w:r>
        <w:rPr>
          <w:b w:val="0"/>
        </w:rPr>
        <w:t>、"不扇形"＝</w:t>
      </w:r>
      <w:r>
        <w:rPr>
          <w:b/>
        </w:rPr>
        <w:t>不善业</w:t>
      </w:r>
      <w:r>
        <w:rPr>
          <w:b w:val="0"/>
        </w:rPr>
        <w:t>、"泡／帕尔西亚多"＝</w:t>
      </w:r>
      <w:r>
        <w:rPr>
          <w:b/>
        </w:rPr>
        <w:t>帕奥西亚多</w:t>
      </w:r>
      <w:r>
        <w:rPr>
          <w:b w:val="0"/>
        </w:rPr>
        <w:t>、"补善业"＝</w:t>
      </w:r>
      <w:r>
        <w:rPr>
          <w:b/>
        </w:rPr>
        <w:t>不善业</w:t>
      </w:r>
      <w:r>
        <w:rPr>
          <w:b w:val="0"/>
        </w:rPr>
        <w:t>、"无间源／等无间连"＝</w:t>
      </w:r>
      <w:r>
        <w:rPr>
          <w:b/>
        </w:rPr>
        <w:t>无间缘／等无间缘</w:t>
      </w:r>
      <w:r>
        <w:rPr>
          <w:b w:val="0"/>
        </w:rPr>
        <w:t>），</w:t>
      </w:r>
      <w:r>
        <w:rPr>
          <w:b/>
        </w:rPr>
        <w:t>朗读时括注内整理注记跳过</w:t>
      </w:r>
      <w:r>
        <w:rPr>
          <w:b w:val="0"/>
        </w:rPr>
        <w:t>；[hh:mm:ss.000] 时间码照读。</w:t>
      </w:r>
    </w:p>
    <w:p>
      <w:pPr>
        <w:pStyle w:val="ListNumber"/>
      </w:pPr>
      <w:r>
        <w:rPr>
          <w:b/>
        </w:rPr>
        <w:t>本讲"锚点"提示</w:t>
      </w:r>
      <w:r>
        <w:rPr>
          <w:b w:val="0"/>
        </w:rPr>
        <w:t>：</w:t>
      </w:r>
      <w:r>
        <w:rPr>
          <w:b/>
        </w:rPr>
        <w:t>"同一性"</w:t>
      </w:r>
      <w:r>
        <w:rPr>
          <w:b w:val="0"/>
        </w:rPr>
        <w:t>是本周内容锚点（见本周信息卡与主题讨论第 1 问）。主持人读材料①②③④时</w:t>
      </w:r>
      <w:r>
        <w:rPr>
          <w:b/>
        </w:rPr>
        <w:t>务必读到含"同一性"（业的同一性理／同一性的十福业）的整段</w:t>
      </w:r>
      <w:r>
        <w:rPr>
          <w:b w:val="0"/>
        </w:rPr>
        <w:t>，并可用一句提示帮大家记住它——</w:t>
      </w:r>
      <w:r>
        <w:rPr>
          <w:b/>
        </w:rPr>
        <w:t>"'同一性'就是说：一件事，从头到尾算一个业。"</w:t>
      </w:r>
    </w:p>
    <w:p>
      <w:pPr>
        <w:pStyle w:val="ListNumber"/>
      </w:pPr>
      <w:r>
        <w:rPr>
          <w:b/>
        </w:rPr>
        <w:t>分享自愿、沉默同样用功</w:t>
      </w:r>
      <w:r>
        <w:rPr>
          <w:b w:val="0"/>
        </w:rPr>
        <w:t>：不点名、不逼问、不要求每人必须发言。本讲话题虽不沉重，但</w:t>
      </w:r>
      <w:r>
        <w:rPr>
          <w:b/>
        </w:rPr>
        <w:t>可能勾起对过往的回想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前善、中善、后善</w:t>
      </w:r>
      <w:r>
        <w:rPr>
          <w:b w:val="0"/>
        </w:rPr>
        <w:t>"——</w:t>
      </w:r>
      <w:r>
        <w:rPr>
          <w:b/>
        </w:rPr>
        <w:t>从今天起，选一件小事，从头到尾都做成善的。</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（材料①中一句"这和缘起的同一性理不同"点到为止），不逐一详讲十二支（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：本讲要谈"业与果"，主持人自己也容易被牵动（想起旧事、自责）。</w:t>
      </w:r>
      <w:r>
        <w:rPr>
          <w:b/>
        </w:rPr>
        <w:t>课前请把最可能触动自己的段落先读一遍（脱敏）</w:t>
      </w:r>
      <w:r>
        <w:rPr>
          <w:b w:val="0"/>
        </w:rPr>
        <w:t>，并准备一句给自己"落地"的话，例如"</w:t>
      </w:r>
      <w:r>
        <w:rPr>
          <w:b/>
        </w:rPr>
        <w:t>我讲的是法则，不必替谁承担；我把这三句话讲清楚，就尽责了。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留意今天谈起过旧事、显得低落或自弃的书友</w:t>
      </w:r>
      <w:r>
        <w:rPr>
          <w:b w:val="0"/>
        </w:rPr>
        <w:t>，不必谈内容，只轻轻问一句"</w:t>
      </w:r>
      <w:r>
        <w:rPr>
          <w:b/>
        </w:rPr>
        <w:t>今天还好吗</w:t>
      </w:r>
      <w:r>
        <w:rPr>
          <w:b w:val="0"/>
        </w:rPr>
        <w:t>"。若对方愿意说，</w:t>
      </w:r>
      <w:r>
        <w:rPr>
          <w:b/>
        </w:rPr>
        <w:t>只倾听、不评价、不替任何人解读业报</w:t>
      </w:r>
      <w:r>
        <w:rPr>
          <w:b w:val="0"/>
        </w:rPr>
        <w:t>；若对方问"我该怎么做"，可温和引导到</w:t>
      </w:r>
      <w:r>
        <w:rPr>
          <w:b/>
        </w:rPr>
        <w:t>可把握的事</w:t>
      </w:r>
      <w:r>
        <w:rPr>
          <w:b w:val="0"/>
        </w:rPr>
        <w:t>——</w:t>
      </w:r>
      <w:r>
        <w:rPr>
          <w:b/>
        </w:rPr>
        <w:t>每天一件小事，前善中善后善；多亲近善友、多听闻正法</w:t>
      </w:r>
      <w:r>
        <w:rPr>
          <w:b w:val="0"/>
        </w:rPr>
        <w:t>。</w:t>
      </w:r>
      <w:r>
        <w:rPr>
          <w:b/>
        </w:rPr>
        <w:t>这就是材料里说的"方式成就"，也是本讲最想留下的一句提醒。</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《阿毗达摩讲要(下).pdf》：![拼版总图·《阿毗达摩讲要(下).pdf》](课件原图/拼版_1c3be451.jpg)</w:t>
      </w:r>
    </w:p>
    <w:p>
      <w:pPr>
        <w:pStyle w:val="ListBullet"/>
      </w:pPr>
      <w:r>
        <w:rPr>
          <w:b w:val="0"/>
        </w:rPr>
        <w:t>《第18讲-摄缘-十二缘起与二十四缘-释二十四缘-无间缘与等无间缘2-古源尊者-20221211（共修版）.pdf》：![拼版总图·《第18讲-摄缘-十二缘起与二十四缘-释二十四缘-无间缘与等无间缘2-古源尊者-20221211（共修版）.pdf》](课件原图/拼版_45c72044.jpg)</w:t>
      </w:r>
    </w:p>
    <w:p>
      <w:pPr>
        <w:pStyle w:val="ListBullet"/>
      </w:pPr>
      <w:r>
        <w:rPr>
          <w:b w:val="0"/>
        </w:rPr>
        <w:t>《古源尊者24缘释义第12讲-业缘（第二节）.pdf》：![拼版总图·《古源尊者24缘释义第12讲-业缘（第二节）.pdf》](课件原图/拼版_4c4b7d97.jpg)</w:t>
      </w:r>
    </w:p>
    <w:p>
      <w:pPr>
        <w:pStyle w:val="ListBullet"/>
      </w:pPr>
      <w:r>
        <w:rPr>
          <w:b w:val="0"/>
        </w:rPr>
        <w:t>《第42讲-摄缘-十二缘起与二十四缘-释二十四缘-业缘4-古源尊者-20230611（共修版）.pdf》：![拼版总图·《第42讲-摄缘-十二缘起与二十四缘-释二十四缘-业缘4-古源尊者-20230611（共修版）.pdf》](课件原图/拼版_d5fc5b71.jpg)</w:t>
      </w:r>
    </w:p>
    <w:p>
      <w:pPr>
        <w:pStyle w:val="ListBullet"/>
      </w:pPr>
      <w:r>
        <w:rPr>
          <w:b w:val="0"/>
        </w:rPr>
        <w:t>《第147讲-业的运作_业的作用（共修版）.pdf》：![拼版总图·《第147讲-业的运作_业的作用（共修版）.pdf》](课件原图/拼版_2a77e14e.jpg)</w:t>
      </w:r>
    </w:p>
    <w:p>
      <w:r>
        <w:rPr>
          <w:b/>
        </w:rPr>
        <w:t>图形页（目视定位所得）</w:t>
      </w:r>
    </w:p>
    <w:p>
      <w:pPr>
        <w:pStyle w:val="ListBullet"/>
      </w:pPr>
      <w:r>
        <w:rPr>
          <w:b w:val="0"/>
        </w:rPr>
        <w:t>《阿毗达摩讲要(下).pdf》第15页（矢量表格／图示）：![课件原图·《阿毗达摩讲要(下).pdf》·第15页](课件原图/课件原图_1c3be451_p15.jpg)</w:t>
      </w:r>
    </w:p>
    <w:p>
      <w:pPr>
        <w:pStyle w:val="ListBullet"/>
      </w:pPr>
      <w:r>
        <w:rPr>
          <w:b w:val="0"/>
        </w:rPr>
        <w:t>《阿毗达摩讲要(下).pdf》第36页（叙事插图·绘画图版）：![课件原图·《阿毗达摩讲要(下).pdf》·第36页](课件原图/课件原图_1c3be451_p36.jpg)</w:t>
      </w:r>
    </w:p>
    <w:p>
      <w:pPr>
        <w:pStyle w:val="ListBullet"/>
      </w:pPr>
      <w:r>
        <w:rPr>
          <w:b w:val="0"/>
        </w:rPr>
        <w:t>《阿毗达摩讲要(下).pdf》第82页（矢量表格／图示）：![课件原图·《阿毗达摩讲要(下).pdf》·第82页](课件原图/课件原图_1c3be451_p82.jpg)</w:t>
      </w:r>
    </w:p>
    <w:p>
      <w:pPr>
        <w:pStyle w:val="ListBullet"/>
      </w:pPr>
      <w:r>
        <w:rPr>
          <w:b w:val="0"/>
        </w:rPr>
        <w:t>《阿毗达摩讲要(下).pdf》第146页（矢量表格／图示）：![课件原图·《阿毗达摩讲要(下).pdf》·第146页](课件原图/课件原图_1c3be451_p146.jpg)</w:t>
      </w:r>
    </w:p>
    <w:p>
      <w:pPr>
        <w:pStyle w:val="ListBullet"/>
      </w:pPr>
      <w:r>
        <w:rPr>
          <w:b w:val="0"/>
        </w:rPr>
        <w:t>《阿毗达摩讲要(下).pdf》第206页（矢量表格／图示）：![课件原图·《阿毗达摩讲要(下).pdf》·第206页](课件原图/课件原图_1c3be451_p206.jpg)</w:t>
      </w:r>
    </w:p>
    <w:p>
      <w:pPr>
        <w:pStyle w:val="ListBullet"/>
      </w:pPr>
      <w:r>
        <w:rPr>
          <w:b w:val="0"/>
        </w:rPr>
        <w:t>《阿毗达摩讲要(下).pdf》第263页（十二缘起关系表·图表19）：![课件原图·《阿毗达摩讲要(下).pdf》·第263页](课件原图/课件原图_1c3be451_p263.jpg)</w:t>
      </w:r>
    </w:p>
    <w:p>
      <w:pPr>
        <w:pStyle w:val="ListBullet"/>
      </w:pPr>
      <w:r>
        <w:rPr>
          <w:b w:val="0"/>
        </w:rPr>
        <w:t>《阿毗达摩讲要(下).pdf》第292页（矢量表格／图示）：![课件原图·《阿毗达摩讲要(下).pdf》·第292页](课件原图/课件原图_1c3be451_p292.jpg)</w:t>
      </w:r>
    </w:p>
    <w:p>
      <w:pPr>
        <w:pStyle w:val="ListBullet"/>
      </w:pPr>
      <w:r>
        <w:rPr>
          <w:b w:val="0"/>
        </w:rPr>
        <w:t>《第18讲-摄缘-十二缘起与二十四缘-释二十四缘-无间缘与等无间缘2-古源尊者-20221211（共修版）.pdf》第9页（轮回案例幻灯片·图片型）：![课件原图·《第18讲-摄缘-十二缘起与二十四缘-释二十四缘-无间缘与等无间缘2-古源尊者-20221211（共修版）.pdf》·第9页](课件原图/课件原图_45c72044_p09.jpg)</w:t>
      </w:r>
    </w:p>
    <w:p>
      <w:pPr>
        <w:pStyle w:val="ListBullet"/>
      </w:pPr>
      <w:r>
        <w:rPr>
          <w:b w:val="0"/>
        </w:rPr>
        <w:t>《古源尊者24缘释义第12讲-业缘（第二节）.pdf》第13页（色界善业与色界结生表·矢量表格）：![课件原图·《古源尊者24缘释义第12讲-业缘（第二节）.pdf》·第13页](课件原图/课件原图_4c4b7d97_p13.jpg)</w:t>
      </w:r>
    </w:p>
    <w:p>
      <w:pPr>
        <w:pStyle w:val="ListBullet"/>
      </w:pPr>
      <w:r>
        <w:rPr>
          <w:b w:val="0"/>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