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第3周：心所详解与色法总说（主持人版）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：不善心所不是"坏"，是"染污的"；美心所不是"装好人"，是心清净时本有的素质——认得出来，才选得动。</w:t>
      </w:r>
    </w:p>
    <w:p>
      <w:pPr>
        <w:pStyle w:val="ListNumber"/>
      </w:pPr>
      <w:r>
        <w:rPr>
          <w:b/>
        </w:rPr>
        <w:t>十四不善心所四组</w:t>
      </w:r>
      <w:r>
        <w:rPr>
          <w:b w:val="0"/>
        </w:rPr>
        <w:t>：遍一切不善 4（痴·无惭·无愧·掉举）＋贪根 3（贪·邪见·慢）＋瞋根 4（瞋·嫉·悭·恶作）＋痴根 1（疑）＋有行 2（昏沉·睡眠）。其中"遍一切不善 4"是</w:t>
      </w:r>
      <w:r>
        <w:rPr>
          <w:b/>
        </w:rPr>
        <w:t>每一个</w:t>
      </w:r>
      <w:r>
        <w:rPr>
          <w:b w:val="0"/>
        </w:rPr>
        <w:t>不善心都必有的根底。</w:t>
      </w:r>
    </w:p>
    <w:p>
      <w:pPr>
        <w:pStyle w:val="ListNumber"/>
      </w:pPr>
      <w:r>
        <w:rPr>
          <w:b/>
        </w:rPr>
        <w:t>二十五美心所四组</w:t>
      </w:r>
      <w:r>
        <w:rPr>
          <w:b w:val="0"/>
        </w:rPr>
        <w:t>：遍一切美 19（信·念·惭·愧·无贪·无瞋·中舍性……）＋离心 3（正语·正业·正命）＋无量 2（悲·随喜）＋无痴 1（慧根）。其中"遍一切美 19"是</w:t>
      </w:r>
      <w:r>
        <w:rPr>
          <w:b/>
        </w:rPr>
        <w:t>每一个</w:t>
      </w:r>
      <w:r>
        <w:rPr>
          <w:b w:val="0"/>
        </w:rPr>
        <w:t>美心都必有的根底。</w:t>
      </w:r>
    </w:p>
    <w:p>
      <w:pPr>
        <w:pStyle w:val="ListNumber"/>
      </w:pPr>
      <w:r>
        <w:rPr>
          <w:b/>
        </w:rPr>
        <w:t>关键对照</w:t>
      </w:r>
      <w:r>
        <w:rPr>
          <w:b w:val="0"/>
        </w:rPr>
        <w:t>：不善心所根底是"痴·无惭·无愧·掉举"；美心所根底是"信·念·惭·愧……"——两组里"惭／愧"与"无惭／无愧"恰成对照：一个是对恶行羞耻、畏惧（美），一个是不羞耻、不畏惧（不善）。这一对照最能点醒学员。</w:t>
      </w:r>
    </w:p>
    <w:p>
      <w:pPr>
        <w:pStyle w:val="ListNumber"/>
      </w:pPr>
      <w:r>
        <w:rPr>
          <w:b/>
        </w:rPr>
        <w:t>对治不靠对抗</w:t>
      </w:r>
      <w:r>
        <w:rPr>
          <w:b w:val="0"/>
        </w:rPr>
        <w:t>（材料②）：以善对治不善，是"点亮光明"而非"消灭黑暗"。面对贪、瞋，硬压只会再加上一层瞋；只要回到觉知、回到呼吸，不善自然止息，善法自然生起。</w:t>
      </w:r>
    </w:p>
    <w:p>
      <w:pPr>
        <w:pStyle w:val="ListNumber"/>
      </w:pPr>
      <w:r>
        <w:rPr>
          <w:b/>
        </w:rPr>
        <w:t>喜心所的实修价值</w:t>
      </w:r>
      <w:r>
        <w:rPr>
          <w:b w:val="0"/>
        </w:rPr>
        <w:t>（材料②）：喜能对治昏沉睡眠，能令身心轻安；更重要的是"临死忆善"——临终忆起一生的善行，喜心生起，导向善趣。所以平日要"培养对所缘的情感"。</w:t>
      </w:r>
    </w:p>
    <w:p>
      <w:pPr>
        <w:pStyle w:val="ListNumber"/>
      </w:pPr>
      <w:r>
        <w:rPr>
          <w:b/>
        </w:rPr>
        <w:t>落点</w:t>
      </w:r>
      <w:r>
        <w:rPr>
          <w:b w:val="0"/>
        </w:rPr>
        <w:t>：不是去数 14 与 25 的名单，而是练成"当下认得出"——看到自己在贪、在瞋、在昏沉，就已经是正念在工作。</w:t>
      </w:r>
    </w:p>
    <w:p>
      <w:pPr>
        <w:pStyle w:val="ListNumber"/>
      </w:pPr>
      <w:r>
        <w:rPr>
          <w:b/>
        </w:rPr>
        <w:t>一句话主线</w:t>
      </w:r>
      <w:r>
        <w:rPr>
          <w:b w:val="0"/>
        </w:rPr>
        <w:t>：色法 28 种＝18 真实色＋10 非真实色；一切色法以「四大种」为根本属性。</w:t>
      </w:r>
    </w:p>
    <w:p>
      <w:pPr>
        <w:pStyle w:val="ListNumber"/>
      </w:pPr>
      <w:r>
        <w:rPr>
          <w:b/>
        </w:rPr>
        <w:t>四界十二特相（材料①）</w:t>
      </w:r>
      <w:r>
        <w:rPr>
          <w:b w:val="0"/>
        </w:rPr>
        <w:t>：地——硬、粗、重、软、滑、轻；水——流动、黏结；火——热、冷；风——支持、推动。这些是「你能感知的属性」，不是物质基本单元。</w:t>
      </w:r>
    </w:p>
    <w:p>
      <w:pPr>
        <w:pStyle w:val="ListNumber"/>
      </w:pPr>
      <w:r>
        <w:rPr>
          <w:b/>
        </w:rPr>
        <w:t>四大作用（材料③）</w:t>
      </w:r>
      <w:r>
        <w:rPr>
          <w:b w:val="0"/>
        </w:rPr>
        <w:t>：地＝支持（承载），水＝黏合（增广俱生色），火＝成熟（使色法成熟柔软），风＝推动（产生移动）。近因都是「其余三界」——四界互依，不能单独存在。</w:t>
      </w:r>
    </w:p>
    <w:p>
      <w:pPr>
        <w:pStyle w:val="ListNumber"/>
      </w:pPr>
      <w:r>
        <w:rPr>
          <w:b/>
        </w:rPr>
        <w:t>水界不可触摸（材料③ 00:24:31）</w:t>
      </w:r>
      <w:r>
        <w:rPr>
          <w:b w:val="0"/>
        </w:rPr>
        <w:t>：能摸到的是地、火、风；水界只能由意门间接觉知，属法处。这是本讲辨析重点。</w:t>
      </w:r>
    </w:p>
    <w:p>
      <w:pPr>
        <w:pStyle w:val="ListNumber"/>
      </w:pPr>
      <w:r>
        <w:rPr>
          <w:b/>
        </w:rPr>
        <w:t>28 色两大块（材料②）</w:t>
      </w:r>
      <w:r>
        <w:rPr>
          <w:b w:val="0"/>
        </w:rPr>
        <w:t>：18 完成色（四大种色4＋净色5＋境色4＋性根色2＋心色1＋命色1＋食色1）＋10 不完成色（空界＋身表＋语表＋三变化色＋四相色）。触处＝地火风三界，故「五境色」应为「七境色」。</w:t>
      </w:r>
    </w:p>
    <w:p>
      <w:pPr>
        <w:pStyle w:val="ListNumber"/>
      </w:pPr>
      <w:r>
        <w:rPr>
          <w:b/>
        </w:rPr>
        <w:t>落点</w:t>
      </w:r>
      <w:r>
        <w:rPr>
          <w:b w:val="0"/>
        </w:rPr>
        <w:t>：认识色法是为了「如实观察身体」——看清身体只是快速生灭的材料组合，从而对「身」少一分实体化的执取。但</w:t>
      </w:r>
      <w:r>
        <w:rPr>
          <w:b/>
        </w:rPr>
        <w:t>只作正见准备，不逞强实修</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F3864"/>
          <w:sz w:val="26"/>
        </w:rPr>
        <w:t>🪞 主持人自评清单（会后 3 分钟自检）</w:t>
      </w:r>
    </w:p>
    <w:p>
      <w:pPr>
        <w:pStyle w:val="ListBullet"/>
      </w:pPr>
      <w:r>
        <w:rPr>
          <w:b w:val="0"/>
        </w:rPr>
        <w:t>[ ] 是否在开场就立住"不善心所不是坏，是染污；说的是心不是人"的基调？</w:t>
      </w:r>
    </w:p>
    <w:p>
      <w:pPr>
        <w:pStyle w:val="ListBullet"/>
      </w:pPr>
      <w:r>
        <w:rPr>
          <w:b w:val="0"/>
        </w:rPr>
        <w:t>[ ] 共读原文是否只读不解释，解释留到分享／讨论？</w:t>
      </w:r>
    </w:p>
    <w:p>
      <w:pPr>
        <w:pStyle w:val="ListBullet"/>
      </w:pPr>
      <w:r>
        <w:rPr>
          <w:b w:val="0"/>
        </w:rPr>
        <w:t>[ ] 十四不善心所与二十五美心所的"四组框架"是否都点到了？</w:t>
      </w:r>
    </w:p>
    <w:p>
      <w:pPr>
        <w:pStyle w:val="ListBullet"/>
      </w:pPr>
      <w:r>
        <w:rPr>
          <w:b w:val="0"/>
        </w:rPr>
        <w:t>[ ] "惭／愧"与"无惭／无愧"的对照是否讲清了？</w:t>
      </w:r>
    </w:p>
    <w:p>
      <w:pPr>
        <w:pStyle w:val="ListBullet"/>
      </w:pPr>
      <w:r>
        <w:rPr>
          <w:b w:val="0"/>
        </w:rPr>
        <w:t>[ ] 有人说出"我贪心重／我爱生气"时，是否已经用"能观察到即正念"接住？</w:t>
      </w:r>
    </w:p>
    <w:p>
      <w:pPr>
        <w:pStyle w:val="ListBullet"/>
      </w:pPr>
      <w:r>
        <w:rPr>
          <w:b w:val="0"/>
        </w:rPr>
        <w:t>[ ] 是否避免了把讨论变成名相测验或人格评判？</w:t>
      </w:r>
    </w:p>
    <w:p>
      <w:pPr>
        <w:pStyle w:val="ListBullet"/>
      </w:pPr>
      <w:r>
        <w:rPr>
          <w:b w:val="0"/>
        </w:rPr>
        <w:t>[ ] 时间是否守住？静心与回向是否都保留了？</w:t>
      </w:r>
    </w:p>
    <w:p>
      <w:pPr>
        <w:pStyle w:val="ListBullet"/>
      </w:pPr>
      <w:r>
        <w:rPr>
          <w:b w:val="0"/>
        </w:rPr>
        <w:t>[ ] 收尾是否回向、是否预告第 6 周？</w:t>
      </w:r>
    </w:p>
    <w:p>
      <w:pPr>
        <w:pStyle w:val="ListBullet"/>
      </w:pPr>
      <w:r>
        <w:rPr>
          <w:b w:val="0"/>
        </w:rPr>
        <w:t>[ ] 是否在开场就替大家卸下「28 色要背」的压力，并立起「认识身体材料」的基调？</w:t>
      </w:r>
    </w:p>
    <w:p>
      <w:pPr>
        <w:pStyle w:val="ListBullet"/>
      </w:pPr>
      <w:r>
        <w:rPr>
          <w:b w:val="0"/>
        </w:rPr>
        <w:t>[ ] 是否明确声明「四界差别观须有定力基础、量力而行，身体不适以放松为先」？</w:t>
      </w:r>
    </w:p>
    <w:p>
      <w:pPr>
        <w:pStyle w:val="ListBullet"/>
      </w:pPr>
      <w:r>
        <w:rPr>
          <w:b w:val="0"/>
        </w:rPr>
        <w:t>[ ] 共读原文是否只读不解释，解释留到分享／讨论？</w:t>
      </w:r>
    </w:p>
    <w:p>
      <w:pPr>
        <w:pStyle w:val="ListBullet"/>
      </w:pPr>
      <w:r>
        <w:rPr>
          <w:b w:val="0"/>
        </w:rPr>
        <w:t>[ ] 「水界不可被触摸」「触处＝地火风」两个辨析点是否讲清？</w:t>
      </w:r>
    </w:p>
    <w:p>
      <w:pPr>
        <w:pStyle w:val="ListBullet"/>
      </w:pPr>
      <w:r>
        <w:rPr>
          <w:b w:val="0"/>
        </w:rPr>
        <w:t>[ ] 是否有人在练习中越观越紧？是否已及时回到呼吸放松？</w:t>
      </w:r>
    </w:p>
    <w:p>
      <w:pPr>
        <w:pStyle w:val="ListBullet"/>
      </w:pPr>
      <w:r>
        <w:rPr>
          <w:b w:val="0"/>
        </w:rPr>
        <w:t>[ ] 分享／讨论是否聚焦「当下身体的感觉」，没有变成名相测验或身体评判？</w:t>
      </w:r>
    </w:p>
    <w:p>
      <w:pPr>
        <w:pStyle w:val="ListBullet"/>
      </w:pPr>
      <w:r>
        <w:rPr>
          <w:b w:val="0"/>
        </w:rPr>
        <w:t>[ ] 时间是否守住？静心与回向是否都保留了？</w:t>
      </w:r>
    </w:p>
    <w:p>
      <w:pPr>
        <w:pStyle w:val="ListBullet"/>
      </w:pPr>
      <w:r>
        <w:rPr>
          <w:b w:val="0"/>
        </w:rPr>
        <w:t>[ ] 收尾是否回向、是否预告第 7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F3864"/>
        </w:pBdr>
        <w:shd w:val="clear" w:fill="F2F5FA"/>
      </w:pPr>
      <w:r>
        <w:rPr>
          <w:b/>
        </w:rPr>
        <w:t>【本周朗读段 · 开始】</w:t>
      </w:r>
      <w:r>
        <w:rPr>
          <w:b w:val="0"/>
        </w:rPr>
        <w:t>（本段约 3513 字，供中等稍慢朗读，约 20 分钟；其余为默读／选读／延伸内容）</w:t>
      </w:r>
    </w:p>
    <w:p>
      <w:pPr>
        <w:ind w:left="170"/>
        <w:pBdr>
          <w:left w:val="single" w:sz="18" w:space="4" w:color="1F3864"/>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F3864"/>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F3864"/>
          <w:sz w:val="23"/>
        </w:rPr>
        <w:t>百花古寺2025</w:t>
      </w:r>
    </w:p>
    <w:p>
      <w:r>
        <w:rPr>
          <w:b/>
          <w:color w:val="1F3864"/>
          <w:sz w:val="23"/>
        </w:rPr>
        <w:t>百日禅</w:t>
      </w:r>
    </w:p>
    <w:p>
      <w:r>
        <w:rPr>
          <w:b w:val="0"/>
        </w:rPr>
        <w:t>52心所</w:t>
      </w:r>
    </w:p>
    <w:p>
      <w:r>
        <w:rPr>
          <w:b w:val="0"/>
        </w:rPr>
        <w:t>古源如应讲述</w:t>
      </w:r>
    </w:p>
    <w:p>
      <w:r>
        <w:rPr>
          <w:b w:val="0"/>
        </w:rPr>
        <w:t>2025年2月</w:t>
      </w:r>
    </w:p>
    <w:p>
      <w:r>
        <w:rPr>
          <w:b/>
          <w:color w:val="1F3864"/>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F3864"/>
          <w:sz w:val="23"/>
        </w:rPr>
        <w:t>心路中心的类别</w:t>
      </w:r>
    </w:p>
    <w:p>
      <w:r>
        <w:rPr>
          <w:b/>
          <w:color w:val="1F3864"/>
          <w:sz w:val="23"/>
        </w:rPr>
        <w:t>耳门心路过程</w:t>
      </w:r>
    </w:p>
    <w:p>
      <w:r>
        <w:rPr>
          <w:b/>
          <w:color w:val="1F3864"/>
          <w:sz w:val="23"/>
        </w:rPr>
        <w:t>执取五欲的过患</w:t>
      </w:r>
    </w:p>
    <w:p>
      <w:r>
        <w:rPr>
          <w:b/>
          <w:color w:val="1F3864"/>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F3864"/>
          <w:sz w:val="23"/>
        </w:rPr>
        <w:t>欲 chanda</w:t>
      </w:r>
    </w:p>
    <w:p>
      <w:r>
        <w:rPr>
          <w:b/>
          <w:color w:val="1F3864"/>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F3864"/>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F3864"/>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F3864"/>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转写说明：本材料保留录音时间码 [00:00:00.000]；正文括注「（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F3864"/>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啊前天呢，我们讲到了啊。这个贪无贪心所，嗔无嗔心所啊。啊。也讲到了这个称的高级阶段呢。是慈心好。Its.（称：嗔；称的高级阶段是慈心）</w:t>
      </w:r>
    </w:p>
    <w:p>
      <w:r>
        <w:rPr>
          <w:b w:val="0"/>
        </w:rPr>
        <w:t>[00:01:11.540] 词并没有一个单独的心所，它的心所呢，就是无称啊。（慈并没有一个单独的心所，它的心所就是无嗔）</w:t>
      </w:r>
    </w:p>
    <w:p>
      <w:r>
        <w:rPr>
          <w:b w:val="0"/>
        </w:rPr>
        <w:t>[00:01:21.980] 那我们也讲到了这个称呢，是一个很特别的。啊，一个心锁啊，大家也很熟悉。啊，称呢。这个。多少？啊，（称：嗔；心锁：心所）</w:t>
      </w:r>
    </w:p>
    <w:p>
      <w:r>
        <w:rPr>
          <w:b w:val="0"/>
        </w:rPr>
        <w:t>[00:01:36.720] 多萨在巴黎呢，也称为叫巴尼亚嘎。巴尼哈。巴尼亚格哈呢，就被称为说会被破坏，能够破坏或者破坏者，或者本身就是破坏。啊，那么。这个也是从新和心所的，它的这种。工具性、本体整体性和它的过程性来讲。也就是说呢，称。他的这个本性啊，他就是破坏。啊然后作为这个工具来讲呢，它就是个破坏的工具。啊那么作为一个过程来讲呢，它就是整个就是破坏的过程。破坏什么呢？破坏自他的福利。破坏自他的身心名色啊。所以称在所有的心锁里面，是最需要我们要去对峙的一个啊一个心锁。（多萨：dosa，嗔；巴尼亚嘎：巴利语嗔之异名；新和心所：心与心所；对峙：对治）</w:t>
      </w:r>
    </w:p>
    <w:p>
      <w:r>
        <w:rPr>
          <w:b/>
          <w:color w:val="1F3864"/>
          <w:sz w:val="23"/>
        </w:rPr>
        <w:t>寻心所（vitakka）——把心投向所缘</w:t>
      </w:r>
    </w:p>
    <w:p>
      <w:r>
        <w:rPr>
          <w:b w:val="0"/>
        </w:rPr>
        <w:t>[00:02:35.680] 好，今天呢，我们再讲这个几个杂心说啊。学习几个杂心锁，杂心锁呢又称为巡视圣洁，精进喜和欲啊，（杂心锁：杂心所；巡视圣洁：此处系「寻·伺·胜解·精进·喜·欲」之口误／口诵）</w:t>
      </w:r>
    </w:p>
    <w:p>
      <w:r>
        <w:rPr>
          <w:b w:val="0"/>
        </w:rPr>
        <w:t>[00:02:46.525] 圣洁我们在前面的时候已经讲到了，学到了啊，就是他这一个判断啊。（圣洁：胜解）</w:t>
      </w:r>
    </w:p>
    <w:p>
      <w:r>
        <w:rPr>
          <w:b w:val="0"/>
        </w:rPr>
        <w:t>[00:02:54.020] 啊，那我们今天来学习一下这个寻啊。寻在这个巴黎叫维达卡啊。那前面我们讲这前面讲到这个作意嘛哦。作意呢，是把这个心呢，拿到这个这个，把所缘拿到心里面来啊，这个呃，去注意它，但所有的这个。目标啊，只要呢，我们是主动要把它取来的，那这些目标呢啊在心锁里面呢，都需要这个寻心说啊寻心所去完成。</w:t>
      </w:r>
    </w:p>
    <w:p>
      <w:r>
        <w:rPr>
          <w:b w:val="0"/>
        </w:rPr>
        <w:t>[00:03:42.820] 啊，除了双五十。双午时为什么不需要寻呢？啊，这个我们后面会讲，因为双五十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锁的字面意思呢，就是对所源的思维。啊，那么如果是这个，如果从论战的意义来讲呢，就是说让你的心骑在就像骑马一样骑在这个锁源上，或者呢，你投放在那个所缘上啊，把心的能够达到这个所缘。啊，所以这个这个寻的特效呢，是把心投向啊，或者是导向这个所源。引导心能够达到所源，或者把心放在所源上，（论战：论典／论教法）</w:t>
      </w:r>
    </w:p>
    <w:p>
      <w:r>
        <w:rPr>
          <w:b w:val="0"/>
        </w:rPr>
        <w:t>[00:05:29.350] 从而呢，让心呢，能够到达所源，能够投入所源啊。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源来啊，就要取一个所源来去想，或者那个所源来撞击我们的眼根内升起眼门心路，或者耳门心入鼻门深入，前门心入心门深入啊。所以呢，那么也就简单来讲呢，寻呢，使我们的心触及所源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源。啊就是这个或者全面的去投入所源。那我们一开始呢，就是这个面对所源，那你可能只只取到一个它的部分，然后呢，你是一次一次的不断的进入，积极的去去去沉入所阳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露出席上，一直投入入出席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啊心的所缘呢，就是这个，它的因呢啊，就是目标的出现啊，就是有所缘，或者说所缘加一处加处加相应法等等啊。</w:t>
      </w:r>
    </w:p>
    <w:p>
      <w:r>
        <w:rPr>
          <w:b w:val="0"/>
        </w:rPr>
        <w:t>[00:09:22.940] 群呢，如果作为一个中介，我们讲说作为一个工具的角度上来讲啊。那他是把心导向或者投入所源，使得心呢能够取到这个所源。那它是起到这个工具或者中介的作用。那也就是呢，当我们想东西的时候，我们去开始去取这个目标啊。这个所缘呢，就是我们想事的时候，往往它是过去我们眼耳鼻舌身意取道的色身香味触法的这个概念所源。好在那些所源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源套所源的这种连接关系，所以开始思维的时候，取所源就是一个心路啊的所源。那这里的寻呢，是作为一个中介，中介来讲起到这个所源。好，那我们认识寻心所的这个特性作用啊，以及在心里面呈现的时候呢，原来我们在想东西，或者会知道一个东西，或者起一个所源的时候呢，其实是我们心理的作用。啊，我们经常讲说，诶你这个人这个思维很好啊啊这个这个思维能力很强啊啊，那其实这个思维能力就是这个寻啊。</w:t>
      </w:r>
    </w:p>
    <w:p>
      <w:r>
        <w:rPr>
          <w:b w:val="0"/>
        </w:rPr>
        <w:t>[00:11:06.340] 那寻不是只是取所源吗？怎么叫思维能力很强呢就是。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训练病例啊，训练露出洗练。做出习练呢，最后你的心能够完全的沉在上面啊，不动了心不会动了啊，甚至想打个玩家都打不起来好那。（训练病例／露出洗练：疑为「训练遍作／入出息念」之同音误字，按原音保留）</w:t>
      </w:r>
    </w:p>
    <w:p>
      <w:r>
        <w:rPr>
          <w:b w:val="0"/>
        </w:rPr>
        <w:t>[00:13:03.340] 在这个时候呢，我们称为他的五常之的力量很强哦。那五常之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锁呢就叫四啊，前面不断的碰，就是就是寻啊。啊，那我们刚才讲到了，就是说呢，有一些心呢，它是没有寻心锁的好。那他那没寻心锁，怎么得到所缘呢？</w:t>
      </w:r>
    </w:p>
    <w:p>
      <w:r>
        <w:rPr>
          <w:b w:val="0"/>
        </w:rPr>
        <w:t>[00:14:30.620] 首先我们讲说五十，眼耳鼻舌身啊，这个五十它是没有寻心锁的。还有第二禅、第三禅、第四禅、第五禅的心是没有寻心锁的。</w:t>
      </w:r>
    </w:p>
    <w:p>
      <w:r>
        <w:rPr>
          <w:b w:val="0"/>
        </w:rPr>
        <w:t>[00:14:41.700] 啊，那双五十在没有旬的情况下。这个能够知道所缘是因为呢，它是所缘直接跟一处接触啊，就是这个颜色，只要你有眼镜色，外面有光啊，有光明啊，那这个颜色呢，它就会主动来撞击你的眼镜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清淤之缘。啊，有氢离子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变作净心随顺种性。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预心法啊，十四种预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F3864"/>
          <w:sz w:val="23"/>
        </w:rPr>
        <w:t>伺、精进、喜、欲（杂心所续讲）</w:t>
      </w:r>
    </w:p>
    <w:p>
      <w:r>
        <w:rPr>
          <w:b w:val="0"/>
        </w:rPr>
        <w:t>[00:18:45.200] 寻呢？在论战里面啊啊这——（论战：论典，以下至「精进」段承前，整理时按录音连续照录）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称心，就是对原来的现在这个状态的不满意的一种排斥啊。而去控制它是一种称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好，那么这个是讲到的这个这个呃镇经剂呢哈，就是镇经剂呢是。这个这个要能够随时觉察它是正确还是不正确啊。（镇经剂：正精进）</w:t>
      </w:r>
    </w:p>
    <w:p>
      <w:r>
        <w:rPr>
          <w:b w:val="0"/>
        </w:rPr>
        <w:t>[00:53:00.190] 那我们后面会讲到一个这个这个啊欲心所啊欲心所呢是想要。啊，那么玉心所这个想要跟精进它什么区别呢？欲是想要精进呢，是一种坚持啊，一种隐忍啊，一种勇者的心智啊，一种能够醒思啊，不亲进的过患和亲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F3864"/>
          <w:sz w:val="23"/>
        </w:rPr>
        <w:t>喜心所（pīti）——五种喜</w:t>
      </w:r>
    </w:p>
    <w:p>
      <w:r>
        <w:rPr>
          <w:b w:val="0"/>
        </w:rPr>
        <w:t>[00:54:21.060] 我们再来学一个心锁，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峙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洗啊，就是会踊跃要跳起来的这种感觉，然后变满洗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事业的心生色法呢。然后这个这个遍布全身啊。（变满洗／踊跃洗：遍满喜／踊跃喜；事业：适业）</w:t>
      </w:r>
    </w:p>
    <w:p>
      <w:r>
        <w:rPr>
          <w:b w:val="0"/>
        </w:rPr>
        <w:t>[00:56:47.300] 啊贪呢，它有轻快柔软，但是它不一定事业。啊什么意思呢？因为它具有粘着性。所以它产生的新生色法呢，它是有轻快柔软，但是呢，它不一定事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静音呢，就是目标啊，就是或者是所缘加一处加处啊。就是这个目标出现的时候，只要出现我们就会喜啊，就你这个很久没有看到你的很喜欢的亲人啊，远远一看到你们还没有拥抱你就已经很欢喜了。好，那这个时候就所缘出现就欢喜。那有一些呢，它是需要所源一处加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气喜喜呢，它是说呢，像海浪海岸的这个海上的波浪，它是一波一波的来啊，一波一波的来，像浪潮一样的遍布全身啊。缺夜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事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F3864"/>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塑形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胜的阿拉汉。五岁就证阿拉汉，他有很深厚的巴拉密。那他这巴拉密来自于哪里呢？他在这个这个圣莲花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圣莲花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圣莲花佛时代不仅仅持戒，而且呢，他还勤修止止禅和观禅。我们讲如修勤修如来禅。啊，他能够观照究竟名色法缘起法，以及他们的无常古我三下啊，一直正得行者智，所以很深的智慧啊。</w:t>
      </w:r>
    </w:p>
    <w:p>
      <w:r>
        <w:rPr>
          <w:b w:val="0"/>
        </w:rPr>
        <w:t>[01:07:59.180] 所以在哥德马佛陀时代，那释迦牟尼佛出世的时候，那个时候他是在接近于安居的某一天，他看到他的父母向一位这个长老求授五戒。在看到那个长老给他父母受五戒的时候，他马上就回忆起在莲圣莲花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圣莲花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锁啊。啊那么喜呢，在这个日常生活中呢，啊它是这个能够啊对峙昏沉睡眠啊，跟如果喜跟精进啊配合起来的话呢，啊，那么这个这个我们就没有完不成的事情啊。（哥德马：果德玛（乔达摩））</w:t>
      </w:r>
    </w:p>
    <w:p>
      <w:r>
        <w:rPr>
          <w:b w:val="0"/>
        </w:rPr>
        <w:t>[01:09:50.640] 啊金剧呢，这个威利亚啊，在三十七道品里面呢，又叫做御神族啊，叫御神族啊，那么这个经典里面讲啊，说只要有御神族啊，无事不办。那么这个这个这个这个啊这个这个在二十四元里面呢，也称为叫遇真善缘啊真善缘啊啊这清净啊，这个清清净神族不是御神族啊，叫清净神族啊。这个这个这个这个啊就称为叫清净哈，这个这个聚生啊真上啊啊叫真善缘啊俱生增上。（金剧／威利亚：精进／viriya；御神族：勤神足；真善缘：俱生增上缘）</w:t>
      </w:r>
    </w:p>
    <w:p>
      <w:r>
        <w:rPr>
          <w:b w:val="0"/>
        </w:rPr>
        <w:t>[01:10:37.900] 啊好，那今天呢，我们这个心锁呢，我们就学到这里哈，就是啊，希望大家能够在未来的生命里面呢，都能够欢喜精进啊。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F3864"/>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F3864"/>
          <w:sz w:val="23"/>
        </w:rPr>
        <w:t>八大善心+八果报心+八唯作心</w:t>
      </w:r>
    </w:p>
    <w:p>
      <w:r>
        <w:rPr>
          <w:b/>
          <w:color w:val="1F3864"/>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触接触</w:t>
            </w:r>
          </w:p>
        </w:tc>
        <w:tc>
          <w:tcPr>
            <w:tcW w:type="dxa" w:w="964"/>
            <w:shd w:val="clear" w:fill="1F3864"/>
          </w:tcPr>
          <w:p>
            <w:r>
              <w:rPr>
                <w:sz w:val="18"/>
              </w:rPr>
            </w:r>
            <w:r>
              <w:rPr>
                <w:b w:val="0"/>
                <w:color w:val="FFFFFF"/>
                <w:sz w:val="18"/>
              </w:rPr>
              <w:t>感受感受</w:t>
            </w:r>
          </w:p>
        </w:tc>
        <w:tc>
          <w:tcPr>
            <w:tcW w:type="dxa" w:w="964"/>
            <w:shd w:val="clear" w:fill="1F3864"/>
          </w:tcPr>
          <w:p>
            <w:r>
              <w:rPr>
                <w:sz w:val="18"/>
              </w:rPr>
            </w:r>
            <w:r>
              <w:rPr>
                <w:b w:val="0"/>
                <w:color w:val="FFFFFF"/>
                <w:sz w:val="18"/>
              </w:rPr>
              <w:t>想印记</w:t>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r>
              <w:rPr>
                <w:b w:val="0"/>
                <w:color w:val="FFFFFF"/>
                <w:sz w:val="18"/>
              </w:rPr>
              <w:t>痴没智慧语</w:t>
            </w:r>
          </w:p>
        </w:tc>
        <w:tc>
          <w:tcPr>
            <w:tcW w:type="dxa" w:w="964"/>
            <w:shd w:val="clear" w:fill="1F3864"/>
          </w:tcPr>
          <w:p>
            <w:r>
              <w:rPr>
                <w:sz w:val="18"/>
              </w:rPr>
            </w:r>
            <w:r>
              <w:rPr>
                <w:b w:val="0"/>
                <w:color w:val="FFFFFF"/>
                <w:sz w:val="18"/>
              </w:rPr>
              <w:t>掉举志芯</w:t>
            </w:r>
          </w:p>
        </w:tc>
        <w:tc>
          <w:tcPr>
            <w:tcW w:type="dxa" w:w="964"/>
            <w:shd w:val="clear" w:fill="1F3864"/>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触接触</w:t>
            </w:r>
          </w:p>
        </w:tc>
        <w:tc>
          <w:tcPr>
            <w:tcW w:type="dxa" w:w="1071"/>
            <w:shd w:val="clear" w:fill="1F3864"/>
          </w:tcPr>
          <w:p>
            <w:r>
              <w:rPr>
                <w:sz w:val="18"/>
              </w:rPr>
            </w:r>
            <w:r>
              <w:rPr>
                <w:b w:val="0"/>
                <w:color w:val="FFFFFF"/>
                <w:sz w:val="18"/>
              </w:rPr>
              <w:t>感受</w:t>
            </w:r>
          </w:p>
        </w:tc>
        <w:tc>
          <w:tcPr>
            <w:tcW w:type="dxa" w:w="1071"/>
            <w:shd w:val="clear" w:fill="1F3864"/>
          </w:tcPr>
          <w:p>
            <w:r>
              <w:rPr>
                <w:sz w:val="18"/>
              </w:rPr>
            </w:r>
            <w:r>
              <w:rPr>
                <w:b w:val="0"/>
                <w:color w:val="FFFFFF"/>
                <w:sz w:val="18"/>
              </w:rPr>
              <w:t>想印记</w:t>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r>
              <w:rPr>
                <w:b w:val="0"/>
                <w:color w:val="FFFFFF"/>
                <w:sz w:val="18"/>
              </w:rPr>
              <w:t>痴没智慧语</w:t>
            </w:r>
          </w:p>
        </w:tc>
        <w:tc>
          <w:tcPr>
            <w:tcW w:type="dxa" w:w="1071"/>
            <w:shd w:val="clear" w:fill="1F3864"/>
          </w:tcPr>
          <w:p>
            <w:r>
              <w:rPr>
                <w:sz w:val="18"/>
              </w:rPr>
            </w:r>
            <w:r>
              <w:rPr>
                <w:b w:val="0"/>
                <w:color w:val="FFFFFF"/>
                <w:sz w:val="18"/>
              </w:rPr>
              <w:t>掉举志芯</w:t>
            </w:r>
          </w:p>
        </w:tc>
        <w:tc>
          <w:tcPr>
            <w:tcW w:type="dxa" w:w="1071"/>
            <w:shd w:val="clear" w:fill="1F3864"/>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F3864"/>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F3864"/>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F3864"/>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F3864"/>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25美心所</w:t>
            </w:r>
          </w:p>
        </w:tc>
        <w:tc>
          <w:tcPr>
            <w:tcW w:type="dxa" w:w="4819"/>
            <w:shd w:val="clear" w:fill="1F3864"/>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F3864"/>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特相 (lakkhana)</w:t>
            </w:r>
          </w:p>
        </w:tc>
        <w:tc>
          <w:tcPr>
            <w:tcW w:type="dxa" w:w="1606"/>
            <w:shd w:val="clear" w:fill="1F3864"/>
          </w:tcPr>
          <w:p>
            <w:r>
              <w:rPr>
                <w:sz w:val="18"/>
              </w:rPr>
            </w:r>
            <w:r>
              <w:rPr>
                <w:b w:val="0"/>
                <w:color w:val="FFFFFF"/>
                <w:sz w:val="18"/>
              </w:rPr>
              <w:t>作用 (rasa)</w:t>
            </w:r>
          </w:p>
        </w:tc>
        <w:tc>
          <w:tcPr>
            <w:tcW w:type="dxa" w:w="1606"/>
            <w:shd w:val="clear" w:fill="1F3864"/>
          </w:tcPr>
          <w:p>
            <w:r>
              <w:rPr>
                <w:sz w:val="18"/>
              </w:rPr>
            </w:r>
            <w:r>
              <w:rPr>
                <w:b w:val="0"/>
                <w:color w:val="FFFFFF"/>
                <w:sz w:val="18"/>
              </w:rPr>
              <w:t>现起 (paccupathāna)</w:t>
            </w:r>
          </w:p>
        </w:tc>
        <w:tc>
          <w:tcPr>
            <w:tcW w:type="dxa" w:w="1606"/>
            <w:shd w:val="clear" w:fill="1F3864"/>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F3864"/>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F3864"/>
          <w:sz w:val="26"/>
        </w:rPr>
        <w:t>🎯 第一轮主题讨论（10 min）</w:t>
      </w:r>
    </w:p>
    <w:p>
      <w:r>
        <w:rPr>
          <w:b/>
        </w:rPr>
        <w:t>引导问题一（对应材料④）：十四不善心所里，"遍一切不善"的四个（痴·无惭·无愧·掉举）为什么是根底？</w:t>
      </w:r>
    </w:p>
    <w:p>
      <w:pPr>
        <w:ind w:left="170"/>
        <w:pBdr>
          <w:left w:val="single" w:sz="18" w:space="4" w:color="1F3864"/>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F3864"/>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F3864"/>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【现象】惭愧、不满、心浮气躁……这些心所出现时，你最先在哪里感觉到——话里、脸上，还是胸口？</w:t>
      </w:r>
    </w:p>
    <w:p>
      <w:pPr>
        <w:ind w:left="170"/>
        <w:pBdr>
          <w:left w:val="single" w:sz="18" w:space="4" w:color="1F3864"/>
        </w:pBdr>
        <w:shd w:val="clear" w:fill="F2F5FA"/>
      </w:pPr>
      <w:r>
        <w:rPr>
          <w:b w:val="0"/>
        </w:rPr>
        <w:t>- 【影响】当善与不善同时在心里冒头，你觉得自己有几分「选得动」的余地？</w:t>
      </w:r>
    </w:p>
    <w:p>
      <w:pPr>
        <w:ind w:left="170"/>
        <w:pBdr>
          <w:left w:val="single" w:sz="18" w:space="4" w:color="1F3864"/>
        </w:pBdr>
        <w:shd w:val="clear" w:fill="F2F5FA"/>
      </w:pPr>
      <w:r>
        <w:rPr>
          <w:b w:val="0"/>
        </w:rPr>
        <w:t>- 【应对】这一周，每次看到一个不善的情绪，试着在心里添一点相反的东西——比如烦躁时先深呼吸一次。</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F3864"/>
        </w:pBdr>
        <w:shd w:val="clear" w:fill="F2F5FA"/>
      </w:pPr>
      <w:r>
        <w:rPr>
          <w:b w:val="0"/>
        </w:rPr>
        <w:t>请坐好，轻轻闭上眼睛，把注意力放到呼吸上。知道吸气，知道呼气。</w:t>
      </w:r>
    </w:p>
    <w:p>
      <w:pPr>
        <w:ind w:left="170"/>
        <w:pBdr>
          <w:left w:val="single" w:sz="18" w:space="4" w:color="1F3864"/>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F3864"/>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F3864"/>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F3864"/>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F3864"/>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F3864"/>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F3864"/>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F3864"/>
        </w:pBdr>
        <w:shd w:val="clear" w:fill="F2F5FA"/>
      </w:pPr>
      <w:r>
        <w:rPr>
          <w:b w:val="0"/>
        </w:rPr>
        <w:t>再感觉「水」——身体是湿润的、连贯的、黏合在一起的。口腔里的湿润、身体整体的柔软，那份「不散开、连着」的感觉，就是「水」。</w:t>
      </w:r>
    </w:p>
    <w:p>
      <w:pPr>
        <w:ind w:left="170"/>
        <w:pBdr>
          <w:left w:val="single" w:sz="18" w:space="4" w:color="1F3864"/>
        </w:pBdr>
        <w:shd w:val="clear" w:fill="F2F5FA"/>
      </w:pPr>
      <w:r>
        <w:rPr>
          <w:b w:val="0"/>
        </w:rPr>
        <w:t>再感觉「火」——身体是温热的。手心、腹部的温度，呼吸时鼻端的一点暖，都是「火」。</w:t>
      </w:r>
    </w:p>
    <w:p>
      <w:pPr>
        <w:ind w:left="170"/>
        <w:pBdr>
          <w:left w:val="single" w:sz="18" w:space="4" w:color="1F3864"/>
        </w:pBdr>
        <w:shd w:val="clear" w:fill="F2F5FA"/>
      </w:pPr>
      <w:r>
        <w:rPr>
          <w:b w:val="0"/>
        </w:rPr>
        <w:t>再感觉「风」——身体里有在动的东西。呼吸的进出、腹部一起一伏、心跳的推动，都是「风」。你此刻能挺直坐着的那股劲，也有「风」。</w:t>
      </w:r>
    </w:p>
    <w:p>
      <w:pPr>
        <w:ind w:left="170"/>
        <w:pBdr>
          <w:left w:val="single" w:sz="18" w:space="4" w:color="1F3864"/>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F3864"/>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F3864"/>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F3864"/>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F3864"/>
          <w:sz w:val="26"/>
        </w:rPr>
        <w:t>📖 共读原文2（20 min）</w:t>
      </w:r>
    </w:p>
    <w:p>
      <w:pPr>
        <w:ind w:left="170"/>
        <w:pBdr>
          <w:left w:val="single" w:sz="18" w:space="4" w:color="1F3864"/>
        </w:pBdr>
        <w:shd w:val="clear" w:fill="F2F5FA"/>
      </w:pPr>
      <w:r>
        <w:rPr>
          <w:b w:val="0"/>
        </w:rPr>
        <w:t>⚠️ 主持人操作：共读原文只读不解释。建议分工朗读：材料②④为表解，适合投影／板书，由一位法友慢慢念出编号与名目；材料①③为课件与音声转写，由另一位读。读到生僻名相（四大种／净色／境色／性根色／空界／表色）主持人用一句话白话点明即可。时间不够时，只精读材料②「18＋10」分类表与材料③「四大种特相与作用」段，其余作课后阅读。</w:t>
      </w:r>
      <w:r>
        <w:rPr>
          <w:b/>
        </w:rPr>
        <w:t>务必提醒：这里讲的都是身体的样子，不是「你」；观身体若感不适，以放松为先，不勉强。四界差别观须有定力基础、量力而行。</w:t>
      </w:r>
    </w:p>
    <w:p>
      <w:r>
        <w:rPr>
          <w:b/>
          <w:color w:val="1F3864"/>
          <w:sz w:val="23"/>
        </w:rPr>
        <w:t>材料① ★核心《如来禅修学体系36-摄色分别2&amp;四界差别1-古源尊者-20250207（课件）》</w:t>
      </w:r>
    </w:p>
    <w:p>
      <w:pPr>
        <w:ind w:left="170"/>
        <w:pBdr>
          <w:left w:val="single" w:sz="18" w:space="4" w:color="1F3864"/>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pPr>
        <w:ind w:left="170"/>
        <w:pBdr>
          <w:left w:val="single" w:sz="18" w:space="4" w:color="1F3864"/>
        </w:pBdr>
        <w:shd w:val="clear" w:fill="F2F5FA"/>
      </w:pPr>
      <w:r>
        <w:rPr>
          <w:b w:val="0"/>
        </w:rPr>
        <w:t>⚠️ 主持人操作：本材料为 PDF 课件，正文按原文逐字照录（PDF 标题层级符号「#   」已归一为三级标题，#、$\bullet$ 等符号按原样保留）。本材料最关键的实操段是「如何辨识十二种特相」（推动→硬→粗→重→支持→软→滑→轻→热→冷→黏结→流动）与「十种善巧」。照读时只念原文、不解释。</w:t>
      </w:r>
      <w:r>
        <w:rPr>
          <w:b/>
        </w:rPr>
        <w:t>遇身体观察段落（四界差别观）须先声明：此法须有定力基础、量力而行；身体不适以放松为先，绝不勉强。</w:t>
      </w:r>
    </w:p>
    <w:p>
      <w:r>
        <w:rPr>
          <w:b/>
          <w:color w:val="1F3864"/>
          <w:sz w:val="23"/>
        </w:rPr>
        <w:t>四大种色（四界总说）</w:t>
      </w:r>
    </w:p>
    <w:p>
      <w:r>
        <w:rPr>
          <w:b w:val="0"/>
        </w:rPr>
        <w:t>四大种色立足于地界；由水界黏在一起；由火界维持；由风界支持</w:t>
      </w:r>
    </w:p>
    <w:p>
      <w:r>
        <w:rPr>
          <w:b/>
          <w:color w:val="1F3864"/>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F3864"/>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F3864"/>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F3864"/>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F3864"/>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水</w:t>
            </w:r>
          </w:p>
        </w:tc>
        <w:tc>
          <w:tcPr>
            <w:tcW w:type="dxa" w:w="1928"/>
            <w:shd w:val="clear" w:fill="1F3864"/>
          </w:tcPr>
          <w:p>
            <w:r>
              <w:rPr>
                <w:sz w:val="18"/>
              </w:rPr>
            </w:r>
            <w:r>
              <w:rPr>
                <w:b w:val="0"/>
                <w:color w:val="FFFFFF"/>
                <w:sz w:val="18"/>
              </w:rPr>
              <w:t>火</w:t>
            </w:r>
          </w:p>
        </w:tc>
        <w:tc>
          <w:tcPr>
            <w:tcW w:type="dxa" w:w="1928"/>
            <w:shd w:val="clear" w:fill="1F3864"/>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F3864"/>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F3864"/>
          <w:sz w:val="23"/>
        </w:rPr>
        <w:t>如何修习四界差别简略修法</w:t>
      </w:r>
    </w:p>
    <w:p>
      <w:r>
        <w:rPr>
          <w:b w:val="0"/>
        </w:rPr>
        <w:t>四界的差别为“四界差别”。界的作意、界的业处与四界差别三者是同一意义。</w:t>
      </w:r>
    </w:p>
    <w:p>
      <w:r>
        <w:rPr>
          <w:b/>
          <w:color w:val="1F3864"/>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F3864"/>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F3864"/>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F3864"/>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F3864"/>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F3864"/>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pPr>
        <w:ind w:left="170"/>
        <w:pBdr>
          <w:left w:val="single" w:sz="18" w:space="4" w:color="1F3864"/>
        </w:pBdr>
        <w:shd w:val="clear" w:fill="F2F5FA"/>
      </w:pPr>
      <w:r>
        <w:rPr>
          <w:b w:val="0"/>
        </w:rPr>
        <w:t>⚠️ 主持人操作：本材料核心是一张「18 完成色／10 不完成色」对照表，最适合</w:t>
      </w:r>
      <w:r>
        <w:rPr>
          <w:b/>
        </w:rPr>
        <w:t>投影／板书</w:t>
      </w:r>
      <w:r>
        <w:rPr>
          <w:b w:val="0"/>
        </w:rPr>
        <w:t>，照读时只念编号与名目（地界、水界、火界、风界、眼净色……），不必念表头。</w:t>
      </w:r>
      <w:r>
        <w:rPr>
          <w:b/>
        </w:rPr>
        <w:t>务必读透文末一段关于「触」的说明</w:t>
      </w:r>
      <w:r>
        <w:rPr>
          <w:b w:val="0"/>
        </w:rPr>
        <w:t>：色声香味触的「触」其实是地、火、风三界，故二十八色里并没有一个叫「触」的外境色——这是本周最易被问到的点。全表名相多，提醒学员「记住 18＋10 两大块即可，不必背」。</w:t>
      </w:r>
    </w:p>
    <w:p>
      <w:r>
        <w:rPr>
          <w:b/>
          <w:color w:val="1F3864"/>
          <w:sz w:val="23"/>
        </w:rPr>
        <w:t>二十八种色</w:t>
      </w:r>
    </w:p>
    <w:p>
      <w:r>
        <w:rPr>
          <w:b/>
          <w:color w:val="1F3864"/>
          <w:sz w:val="23"/>
        </w:rPr>
        <w:t>所造色</w:t>
      </w:r>
    </w:p>
    <w:p>
      <w:r>
        <w:rPr>
          <w:b w:val="0"/>
        </w:rPr>
        <w:t>二十四色——净色、境色、性根色、心色、命色、食色、限制色(空界)、表色、变化色及相色</w:t>
      </w:r>
    </w:p>
    <w:p>
      <w:r>
        <w:rPr>
          <w:b/>
          <w:color w:val="1F3864"/>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F3864"/>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转写说明：本材料保留录音时间码 [00:00:00.000]；正文括注「（ ）」内为整理注记，朗读时跳过。</w:t>
      </w:r>
      <w:r>
        <w:rPr>
          <w:b/>
        </w:rPr>
        <w:t>照读时只念「」外的主干原文，凡口语口头语（啊、哈、嗯）可从略，不必逐字念出。</w:t>
      </w:r>
    </w:p>
    <w:p>
      <w:pPr>
        <w:ind w:left="170"/>
        <w:pBdr>
          <w:left w:val="single" w:sz="18" w:space="4" w:color="1F3864"/>
        </w:pBdr>
        <w:shd w:val="clear" w:fill="F2F5FA"/>
      </w:pPr>
      <w:r>
        <w:rPr>
          <w:b w:val="0"/>
        </w:rPr>
        <w:t>⚠️ 主持人操作：音声转写口语较多，建议</w:t>
      </w:r>
      <w:r>
        <w:rPr>
          <w:b/>
        </w:rPr>
        <w:t>择段照读</w:t>
      </w:r>
      <w:r>
        <w:rPr>
          <w:b w:val="0"/>
        </w:rPr>
        <w:t>：优先读「四大种特相与作用」六段（地・水・火・风）与「二十八色法概述」的结句「刚才的十八种真实色，加上这十种非真实色，总共是二十八种色法」。</w:t>
      </w:r>
      <w:r>
        <w:rPr>
          <w:b/>
        </w:rPr>
        <w:t>水界「不可以被触摸到」一段是本周辨析重点，务必照读。</w:t>
      </w:r>
      <w:r>
        <w:rPr>
          <w:b w:val="0"/>
        </w:rPr>
        <w:t xml:space="preserve"> 时间紧时，「色法定义」一段可跳读。</w:t>
      </w:r>
    </w:p>
    <w:p>
      <w:r>
        <w:rPr>
          <w:b/>
          <w:color w:val="1F3864"/>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F3864"/>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F3864"/>
          <w:sz w:val="23"/>
        </w:rPr>
        <w:t>二十八色法概述（相关原话）</w:t>
      </w:r>
    </w:p>
    <w:p>
      <w:r>
        <w:rPr>
          <w:b w:val="0"/>
        </w:rPr>
        <w:t>[00:03:35.700] 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pPr>
        <w:ind w:left="170"/>
        <w:pBdr>
          <w:left w:val="single" w:sz="18" w:space="4" w:color="1F3864"/>
        </w:pBdr>
        <w:shd w:val="clear" w:fill="F2F5FA"/>
      </w:pPr>
      <w:r>
        <w:rPr>
          <w:b w:val="0"/>
        </w:rPr>
        <w:t>⚠️ 主持人操作：本材料为表解 PDF，最适合作</w:t>
      </w:r>
      <w:r>
        <w:rPr>
          <w:b/>
        </w:rPr>
        <w:t>色法分类的「总图」投影</w:t>
      </w:r>
      <w:r>
        <w:rPr>
          <w:b w:val="0"/>
        </w:rPr>
        <w:t>，照读时不必逐格念表，只需读出品目与几个关键结构句（「色法有二十八种，可分为两大类：大种色……与所造色」「二十八种色可归纳为十一类」）。释义表（特相／作用／现起／近因）</w:t>
      </w:r>
      <w:r>
        <w:rPr>
          <w:b/>
        </w:rPr>
        <w:t>选读</w:t>
      </w:r>
      <w:r>
        <w:rPr>
          <w:b w:val="0"/>
        </w:rPr>
        <w:t>地、水、火、风四行即可，其余作课后查阅。</w:t>
      </w:r>
      <w:r>
        <w:rPr>
          <w:b/>
        </w:rPr>
        <w:t>原文含 OCR 符号（$\circ$、\n、表格断行等）与图形页缺口，已按原样保留并注明。</w:t>
      </w:r>
    </w:p>
    <w:p>
      <w:r>
        <w:rPr>
          <w:b/>
          <w:color w:val="1F3864"/>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F3864"/>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F3864"/>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十八种完成色(nipphannarūpa)</w:t>
            </w:r>
          </w:p>
        </w:tc>
        <w:tc>
          <w:tcPr>
            <w:tcW w:type="dxa" w:w="4819"/>
            <w:shd w:val="clear" w:fill="1F3864"/>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十种不完成色 (anipphannarūpa)</w:t>
            </w:r>
          </w:p>
        </w:tc>
        <w:tc>
          <w:tcPr>
            <w:tcW w:type="dxa" w:w="4819"/>
            <w:shd w:val="clear" w:fill="1F3864"/>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F3864"/>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F3864"/>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类别 因</w:t>
            </w:r>
          </w:p>
        </w:tc>
        <w:tc>
          <w:tcPr>
            <w:tcW w:type="dxa" w:w="1606"/>
            <w:shd w:val="clear" w:fill="1F3864"/>
          </w:tcPr>
          <w:p>
            <w:r>
              <w:rPr>
                <w:sz w:val="18"/>
              </w:rPr>
            </w:r>
            <w:r>
              <w:rPr>
                <w:b w:val="0"/>
                <w:color w:val="FFFFFF"/>
                <w:sz w:val="18"/>
              </w:rPr>
              <w:t>人生</w:t>
            </w:r>
          </w:p>
        </w:tc>
        <w:tc>
          <w:tcPr>
            <w:tcW w:type="dxa" w:w="1606"/>
            <w:shd w:val="clear" w:fill="1F3864"/>
          </w:tcPr>
          <w:p>
            <w:r>
              <w:rPr>
                <w:sz w:val="18"/>
              </w:rPr>
            </w:r>
            <w:r>
              <w:rPr>
                <w:b w:val="0"/>
                <w:color w:val="FFFFFF"/>
                <w:sz w:val="18"/>
              </w:rPr>
              <w:t>心生</w:t>
            </w:r>
          </w:p>
        </w:tc>
        <w:tc>
          <w:tcPr>
            <w:tcW w:type="dxa" w:w="1606"/>
            <w:shd w:val="clear" w:fill="1F3864"/>
          </w:tcPr>
          <w:p>
            <w:r>
              <w:rPr>
                <w:sz w:val="18"/>
              </w:rPr>
            </w:r>
            <w:r>
              <w:rPr>
                <w:b w:val="0"/>
                <w:color w:val="FFFFFF"/>
                <w:sz w:val="18"/>
              </w:rPr>
              <w:t>时节生</w:t>
            </w:r>
          </w:p>
        </w:tc>
        <w:tc>
          <w:tcPr>
            <w:tcW w:type="dxa" w:w="1606"/>
            <w:shd w:val="clear" w:fill="1F3864"/>
          </w:tcPr>
          <w:p>
            <w:r>
              <w:rPr>
                <w:sz w:val="18"/>
              </w:rPr>
            </w:r>
            <w:r>
              <w:rPr>
                <w:b w:val="0"/>
                <w:color w:val="FFFFFF"/>
                <w:sz w:val="18"/>
              </w:rPr>
              <w:t>食生</w:t>
            </w:r>
          </w:p>
        </w:tc>
        <w:tc>
          <w:tcPr>
            <w:tcW w:type="dxa" w:w="1606"/>
            <w:shd w:val="clear" w:fill="1F3864"/>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F3864"/>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色转起 (色法生起之源)</w:t>
            </w:r>
          </w:p>
        </w:tc>
        <w:tc>
          <w:tcPr>
            <w:tcW w:type="dxa" w:w="1928"/>
            <w:shd w:val="clear" w:fill="1F3864"/>
          </w:tcPr>
          <w:p>
            <w:r>
              <w:rPr>
                <w:sz w:val="18"/>
              </w:rPr>
            </w:r>
            <w:r>
              <w:rPr>
                <w:b w:val="0"/>
                <w:color w:val="FFFFFF"/>
                <w:sz w:val="18"/>
              </w:rPr>
              <w:t>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F3864"/>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F3864"/>
          <w:sz w:val="26"/>
        </w:rPr>
        <w:t>🎯 第二轮主题讨论（10 min）</w:t>
      </w:r>
    </w:p>
    <w:p>
      <w:r>
        <w:rPr>
          <w:b/>
        </w:rPr>
        <w:t>引导问题一：色法为什么要分「18 种真实色」和「10 种非真实色」？这个分法对我们有什么用？</w:t>
      </w:r>
    </w:p>
    <w:p>
      <w:pPr>
        <w:ind w:left="170"/>
        <w:pBdr>
          <w:left w:val="single" w:sz="18" w:space="4" w:color="1F3864"/>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F3864"/>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F3864"/>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F3864"/>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F3864"/>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F3864"/>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F3864"/>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F3864"/>
        </w:pBdr>
        <w:shd w:val="clear" w:fill="F2F5FA"/>
      </w:pPr>
      <w:r>
        <w:rPr>
          <w:b w:val="0"/>
        </w:rPr>
        <w:t>- 学员担心「那我不修是不是落后了？」→ 回应：「不落后。阿毗达摩是先建立正见，再谈实修。正见立稳了，将来修才不走偏。」</w:t>
      </w:r>
    </w:p>
    <w:p>
      <w:pPr>
        <w:ind w:left="170"/>
        <w:pBdr>
          <w:left w:val="single" w:sz="18" w:space="4" w:color="1F3864"/>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【现象】地、水、火、风四界，今天你最明显地感觉到的是哪一界？说说当时的情形。</w:t>
      </w:r>
    </w:p>
    <w:p>
      <w:pPr>
        <w:ind w:left="170"/>
        <w:pBdr>
          <w:left w:val="single" w:sz="18" w:space="4" w:color="1F3864"/>
        </w:pBdr>
        <w:shd w:val="clear" w:fill="F2F5FA"/>
      </w:pPr>
      <w:r>
        <w:rPr>
          <w:b w:val="0"/>
        </w:rPr>
        <w:t>- 【影响】若身体只是不断生灭的「色」，你对自己这副身体的紧抓，会不会松一点？</w:t>
      </w:r>
    </w:p>
    <w:p>
      <w:pPr>
        <w:ind w:left="170"/>
        <w:pBdr>
          <w:left w:val="single" w:sz="18" w:space="4" w:color="1F3864"/>
        </w:pBdr>
        <w:shd w:val="clear" w:fill="F2F5FA"/>
      </w:pPr>
      <w:r>
        <w:rPr>
          <w:b w:val="0"/>
        </w:rPr>
        <w:t>- 【应对】这一周，每天静坐三分钟，只做一件事：从脚到头顶，一一感觉身体里的硬、流动、温度与动。</w:t>
      </w:r>
    </w:p>
    <w:p>
      <w:r>
        <w:rPr>
          <w:b/>
          <w:color w:val="1F3864"/>
          <w:sz w:val="26"/>
        </w:rPr>
        <w:t>📚 扩展内容包（时间富余时使用）</w:t>
      </w:r>
    </w:p>
    <w:p>
      <w:r>
        <w:rPr>
          <w:b/>
          <w:color w:val="1F3864"/>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F3864"/>
          <w:sz w:val="23"/>
        </w:rPr>
        <w:t>扩展二</w:t>
      </w:r>
    </w:p>
    <w:p>
      <w:r>
        <w:rPr>
          <w:b/>
        </w:rPr>
        <w:t>扩展话题一：为什么「五境色」其实该叫「七境色」？——一个容易被忽略的辨析。</w:t>
      </w:r>
    </w:p>
    <w:p>
      <w:pPr>
        <w:ind w:left="170"/>
        <w:pBdr>
          <w:left w:val="single" w:sz="18" w:space="4" w:color="1F3864"/>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F3864"/>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F3864"/>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F3864"/>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F3864"/>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F3864"/>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F3864"/>
          <w:sz w:val="26"/>
        </w:rPr>
        <w:t>❓ 主持人常见问答（Q&amp;A）</w:t>
      </w:r>
    </w:p>
    <w:p>
      <w:r>
        <w:rPr>
          <w:b/>
        </w:rPr>
        <w:t>Q1　学员说：「28 个色法，我记不住，是不是太笨了？」</w:t>
      </w:r>
    </w:p>
    <w:p>
      <w:r>
        <w:rPr>
          <w:b w:val="0"/>
        </w:rPr>
        <w:t>→ 这不是笨，是方法问题。立刻给出「两大块」记忆法：</w:t>
      </w:r>
      <w:r>
        <w:rPr>
          <w:b/>
        </w:rPr>
        <w:t>18 真实色＋10 非真实色</w:t>
      </w:r>
      <w:r>
        <w:rPr>
          <w:b w:val="0"/>
        </w:rPr>
        <w:t>。强调：阿毗达摩是「地图」，不是「考卷」；地图不必背，会看就行。记不住细节完全正常，不要因此自责——这本身又是一次「观察心」的机会。</w:t>
      </w:r>
    </w:p>
    <w:p>
      <w:r>
        <w:rPr>
          <w:b/>
        </w:rPr>
        <w:t>Q2　「水界为什么不可以被触摸到？」</w:t>
      </w:r>
    </w:p>
    <w:p>
      <w:r>
        <w:rPr>
          <w:b w:val="0"/>
        </w:rPr>
        <w:t>→ 这是阿毗达摩的体系定义：能被身体触觉感知的只有地、火、风三界；水界属法处，只能由意门间接觉知（材料③ 00:24:31）。不必用现代物理去反驳，先接受体系设定；原文也提醒「不用开脑洞」，将来修观时体会会更明显。</w:t>
      </w:r>
    </w:p>
    <w:p>
      <w:r>
        <w:rPr>
          <w:b/>
        </w:rPr>
        <w:t>Q3　「地水火风是不是物质的基本元素？」</w:t>
      </w:r>
    </w:p>
    <w:p>
      <w:r>
        <w:rPr>
          <w:b w:val="0"/>
        </w:rPr>
        <w:t>→ 不是。材料③明确：佛陀说的地水火风，不是构成物质世界的基本单元，而是「身心可以体验的属性」，是借这些词语来描述、指导我们观察身体。这个「不是基本单元」的定位务必讲清，可避免学员落入玄谈。</w:t>
      </w:r>
    </w:p>
    <w:p>
      <w:r>
        <w:rPr>
          <w:b/>
        </w:rPr>
        <w:t>Q4　「色法听起来好枯燥，跟我的修行有什么关系？」</w:t>
      </w:r>
    </w:p>
    <w:p>
      <w:r>
        <w:rPr>
          <w:b w:val="0"/>
        </w:rPr>
        <w:t>→ 关系很大。材料①说，修观的人要先能「见到」自己的物质组成与精神组成。色法是「名法」的依处，不认识身体这座房子，后面的观禅就无从下手。但认识不等于立刻实修——先立正见，是本周的分寸。</w:t>
      </w:r>
    </w:p>
    <w:p>
      <w:r>
        <w:rPr>
          <w:b/>
        </w:rPr>
        <w:t>Q5　「有人今天就想练四界差别观，怎么办？」</w:t>
      </w:r>
    </w:p>
    <w:p>
      <w:r>
        <w:rPr>
          <w:b w:val="0"/>
        </w:rPr>
        <w:t>→ 温柔而坚定地拦一下：「今天我们先认识材料，四界差别观须有定力基础、量力而行。」可给一个极简替代：只做「知道身体在坐、在呼吸」的放松练习。</w:t>
      </w:r>
      <w:r>
        <w:rPr>
          <w:b/>
        </w:rPr>
        <w:t>身体不适以放松为先，这句要说出口。</w:t>
      </w:r>
    </w:p>
    <w:p>
      <w:r>
        <w:rPr>
          <w:b/>
        </w:rPr>
        <w:t>Q6　「讨论中有人说自己身体差、是业障重，怎么办？」</w:t>
      </w:r>
    </w:p>
    <w:p>
      <w:r>
        <w:rPr>
          <w:b w:val="0"/>
        </w:rPr>
        <w:t>→ 温和地把焦点从「评价」拉回「观察」：『我们先不评价身体好坏，只看看此刻它有什么感觉。』不点名、不站队，保持场域安全；主持人不做任何诊断。</w:t>
      </w:r>
    </w:p>
    <w:p>
      <w:r>
        <w:rPr>
          <w:b/>
        </w:rPr>
        <w:t>Q7　「有学员追问业的分类、轮回机制或十二缘起。」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色法 28 种怎么分』。」</w:t>
      </w:r>
    </w:p>
    <w:p>
      <w:r>
        <w:rPr>
          <w:b/>
        </w:rPr>
        <w:t>Q8　「时间不够，砍哪一块？」</w:t>
      </w:r>
    </w:p>
    <w:p>
      <w:r>
        <w:rPr>
          <w:b w:val="0"/>
        </w:rPr>
        <w:t>→ 优先砍共读原文的「略读段」（材料①的十种善巧、材料④的释义表与四因分析表），保留材料②「18＋10」分类表、材料③「四大种特相与作用」段、第一轮分享与收尾回向。</w:t>
      </w:r>
      <w:r>
        <w:rPr>
          <w:b/>
        </w:rPr>
        <w:t>静心开场与回向两项不可删；身体观察的安全声明不可删。</w:t>
      </w:r>
    </w:p>
    <w:p>
      <w:r>
        <w:rPr>
          <w:b/>
        </w:rPr>
        <w:t>Q9　「有人在练习中情绪激动或身体不适。」</w:t>
      </w:r>
    </w:p>
    <w:p>
      <w:r>
        <w:rPr>
          <w:b w:val="0"/>
        </w:rPr>
        <w:t>→ 不打断、不分析、不追问细节。立刻引导回呼吸与放松：「我在这里，我们慢慢来；你可以先只是呼吸。」给「暂离」选项。</w:t>
      </w:r>
      <w:r>
        <w:rPr>
          <w:b/>
        </w:rPr>
        <w:t>主持人不做心理治疗，也不做医疗建议。</w:t>
      </w:r>
    </w:p>
    <w:p>
      <w:r>
        <w:rPr>
          <w:b/>
        </w:rPr>
        <w:t>Q10　「材料里 OCR 乱码、表格断行很多，怎么读？」</w:t>
      </w:r>
    </w:p>
    <w:p>
      <w:r>
        <w:rPr>
          <w:b w:val="0"/>
        </w:rPr>
        <w:t>→ 照读时只念清楚的编号与名目，乱码与析出的页眉页脚一律跳过（如 $\circ$、\n、表格断行）。这套材料的价值在「分类结构」，不在逐字通读；结构讲清了，其余作课后查阅。</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静心开场：身体扫描、三轮呼吸、慈心</w:t>
            </w:r>
          </w:p>
        </w:tc>
        <w:tc>
          <w:tcPr>
            <w:tcW w:type="dxa" w:w="2409"/>
          </w:tcPr>
          <w:p>
            <w:r>
              <w:rPr>
                <w:sz w:val="18"/>
              </w:rPr>
            </w:r>
            <w:r>
              <w:rPr>
                <w:b w:val="0"/>
                <w:sz w:val="18"/>
              </w:rPr>
              <w:t>「放松优先于用功」</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「今天看的是身体的材料」</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共读原文：材料②④表解投影、材料①③照读、名相一句话白话</w:t>
            </w:r>
          </w:p>
        </w:tc>
        <w:tc>
          <w:tcPr>
            <w:tcW w:type="dxa" w:w="2409"/>
          </w:tcPr>
          <w:p>
            <w:r>
              <w:rPr>
                <w:sz w:val="18"/>
              </w:rPr>
            </w:r>
            <w:r>
              <w:rPr>
                <w:b w:val="0"/>
                <w:sz w:val="18"/>
              </w:rPr>
              <w:t>「读到的都是身体的样子」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 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主题讨论：三问、预设应对、现场体验「硬软轻重」</w:t>
            </w:r>
          </w:p>
        </w:tc>
        <w:tc>
          <w:tcPr>
            <w:tcW w:type="dxa" w:w="2409"/>
          </w:tcPr>
          <w:p>
            <w:r>
              <w:rPr>
                <w:sz w:val="18"/>
              </w:rPr>
            </w:r>
            <w:r>
              <w:rPr>
                <w:b w:val="0"/>
                <w:sz w:val="18"/>
              </w:rPr>
              <w:t>「先立正见，后谈功夫」</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禅修练习：身体四界放松扫描＋练习后分享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分钟）必须保留，身体观察的安全声明必须保留。控时可用手机静音计时，在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F3864"/>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F3864"/>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如来禅修学体系52-摄心所分别5</w:t>
            </w:r>
          </w:p>
        </w:tc>
        <w:tc>
          <w:tcPr>
            <w:tcW w:type="dxa" w:w="2409"/>
          </w:tcPr>
          <w:p>
            <w:r>
              <w:rPr>
                <w:sz w:val="18"/>
              </w:rPr>
            </w:r>
            <w:r>
              <w:rPr>
                <w:b w:val="0"/>
                <w:sz w:val="18"/>
              </w:rPr>
              <w:t>pdf_d0dd1c0cd17209afe241ece24bf6b7b4_ae4bc8c5f72335f3eface087bd8291097439961422831605</w:t>
            </w:r>
          </w:p>
        </w:tc>
        <w:tc>
          <w:tcPr>
            <w:tcW w:type="dxa" w:w="2409"/>
          </w:tcPr>
          <w:p>
            <w:r>
              <w:rPr>
                <w:sz w:val="18"/>
              </w:rPr>
            </w:r>
            <w:r>
              <w:rPr>
                <w:b w:val="0"/>
                <w:sz w:val="18"/>
              </w:rPr>
              <w:t>十四不善心所的教理与教诫背景（苦蕴大经·五欲过患·人与关系原则）；逐条释义以材料④为准（原 PDF 释义页为图形层）</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如来禅修学体系介绍29（音声）</w:t>
            </w:r>
          </w:p>
        </w:tc>
        <w:tc>
          <w:tcPr>
            <w:tcW w:type="dxa" w:w="2409"/>
            <w:shd w:val="clear" w:fill="F2F5FA"/>
          </w:tcPr>
          <w:p>
            <w:r>
              <w:rPr>
                <w:sz w:val="18"/>
              </w:rPr>
            </w:r>
            <w:r>
              <w:rPr>
                <w:b w:val="0"/>
                <w:sz w:val="18"/>
              </w:rPr>
              <w:t>soundrecording_d0dd1c0cd17209afe241ece24bf6b7b4_242c2f14b0b617b4a15e1ce32ae353ef7439961422831605</w:t>
            </w:r>
          </w:p>
        </w:tc>
        <w:tc>
          <w:tcPr>
            <w:tcW w:type="dxa" w:w="2409"/>
            <w:shd w:val="clear" w:fill="F2F5FA"/>
          </w:tcPr>
          <w:p>
            <w:r>
              <w:rPr>
                <w:sz w:val="18"/>
              </w:rPr>
            </w:r>
            <w:r>
              <w:rPr>
                <w:b w:val="0"/>
                <w:sz w:val="18"/>
              </w:rPr>
              <w:t>善心所群组实修：无贪·无瞋＋寻·伺·胜解·精进·喜·欲；尤详"喜心所"五种喜与临死忆善（依据录音转写整理，已校对明显同音错字）</w:t>
            </w:r>
          </w:p>
        </w:tc>
      </w:tr>
      <w:tr>
        <w:tc>
          <w:tcPr>
            <w:tcW w:type="dxa" w:w="2409"/>
          </w:tcPr>
          <w:p>
            <w:r>
              <w:rPr>
                <w:sz w:val="18"/>
              </w:rPr>
            </w:r>
            <w:r>
              <w:rPr>
                <w:b w:val="0"/>
                <w:sz w:val="18"/>
              </w:rPr>
              <w:t>材料③ ◈核心</w:t>
            </w:r>
          </w:p>
        </w:tc>
        <w:tc>
          <w:tcPr>
            <w:tcW w:type="dxa" w:w="2409"/>
          </w:tcPr>
          <w:p>
            <w:r>
              <w:rPr>
                <w:sz w:val="18"/>
              </w:rPr>
            </w:r>
            <w:r>
              <w:rPr>
                <w:b w:val="0"/>
                <w:sz w:val="18"/>
              </w:rPr>
              <w:t>如来禅修学体系48-摄杂分别4&amp;摄心所分别1</w:t>
            </w:r>
          </w:p>
        </w:tc>
        <w:tc>
          <w:tcPr>
            <w:tcW w:type="dxa" w:w="2409"/>
          </w:tcPr>
          <w:p>
            <w:r>
              <w:rPr>
                <w:sz w:val="18"/>
              </w:rPr>
            </w:r>
            <w:r>
              <w:rPr>
                <w:b w:val="0"/>
                <w:sz w:val="18"/>
              </w:rPr>
              <w:t>pdf_d0dd1c0cd17209afe241ece24bf6b7b4_2480f84efba8f7b6712297a6af0ca9e67439961422831605</w:t>
            </w:r>
          </w:p>
        </w:tc>
        <w:tc>
          <w:tcPr>
            <w:tcW w:type="dxa" w:w="2409"/>
          </w:tcPr>
          <w:p>
            <w:r>
              <w:rPr>
                <w:sz w:val="18"/>
              </w:rPr>
            </w:r>
            <w:r>
              <w:rPr>
                <w:b w:val="0"/>
                <w:sz w:val="18"/>
              </w:rPr>
              <w:t>心所与心的相应（各心所含心所）；与读书会14第2周同文件不同段落（本讲取〈心所与心的相应〉，彼讲取〈89心总览〉）</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14 不善／25 美心所图表与逐条释义；与读书会12第2周同文件不同段落（本讲取〈摄心所分别品〉，彼讲取〈因缘、所缘缘、增上缘〉）</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F3864"/>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F3864"/>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如来禅修学体系36-摄色分别2&amp;四界差别1</w:t>
            </w:r>
          </w:p>
        </w:tc>
        <w:tc>
          <w:tcPr>
            <w:tcW w:type="dxa" w:w="2409"/>
          </w:tcPr>
          <w:p>
            <w:r>
              <w:rPr>
                <w:sz w:val="18"/>
              </w:rPr>
            </w:r>
            <w:r>
              <w:rPr>
                <w:b w:val="0"/>
                <w:sz w:val="18"/>
              </w:rPr>
              <w:t>pdf_d0dd1c0cd17209afe241ece24bf6b7b4_d868d79c2fc28f6115e10a7b549237f47439961422831605</w:t>
            </w:r>
          </w:p>
        </w:tc>
        <w:tc>
          <w:tcPr>
            <w:tcW w:type="dxa" w:w="2409"/>
          </w:tcPr>
          <w:p>
            <w:r>
              <w:rPr>
                <w:sz w:val="18"/>
              </w:rPr>
            </w:r>
            <w:r>
              <w:rPr>
                <w:b w:val="0"/>
                <w:sz w:val="18"/>
              </w:rPr>
              <w:t>四界十二特相／四界分别观步骤／十种善巧（PDF 课件）</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28 色（18 真实＋10 非真实）分类表</w:t>
            </w:r>
          </w:p>
        </w:tc>
      </w:tr>
      <w:tr>
        <w:tc>
          <w:tcPr>
            <w:tcW w:type="dxa" w:w="2409"/>
          </w:tcPr>
          <w:p>
            <w:r>
              <w:rPr>
                <w:sz w:val="18"/>
              </w:rPr>
            </w:r>
            <w:r>
              <w:rPr>
                <w:b w:val="0"/>
                <w:sz w:val="18"/>
              </w:rPr>
              <w:t>材料③ ◈核心</w:t>
            </w:r>
          </w:p>
        </w:tc>
        <w:tc>
          <w:tcPr>
            <w:tcW w:type="dxa" w:w="2409"/>
          </w:tcPr>
          <w:p>
            <w:r>
              <w:rPr>
                <w:sz w:val="18"/>
              </w:rPr>
            </w:r>
            <w:r>
              <w:rPr>
                <w:b w:val="0"/>
                <w:sz w:val="18"/>
              </w:rPr>
              <w:t>015讲-摄色1-二十八色法概述（音声）</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四大种特相与作用／色法定义（音声转写，保留时间码）</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色法分类／二十八色列表与释义表；</w:t>
            </w:r>
            <w:r>
              <w:rPr>
                <w:b/>
                <w:sz w:val="18"/>
              </w:rPr>
              <w:t>与读书会12第2周同文件不同段落（本讲取〈第六 摄色分别品〉，彼讲取〈因缘、所缘缘、增上缘〉章）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标注者，已在共读原文中照常保留。材料①②④为 PDF，提取结果夹带页眉页脚与 OCR 表格符号（#、$\bullet$、$\circ$、表格断行等），已按原样保留；原 PDF 图形页无法以文字层提取处，已如实注明为缺口。</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p>
      <w:r>
        <w:rPr>
          <w:b w:val="0"/>
        </w:rPr>
        <w:t>&lt;!--/EXT_READ--&gt;</w:t>
      </w:r>
    </w:p>
    <w:p>
      <w:r>
        <w:rPr>
          <w:b w:val="0"/>
        </w:rPr>
        <w:t>&lt;!--W_LEAD--&gt;</w:t>
      </w:r>
    </w:p>
    <w:p>
      <w:r>
        <w:rPr>
          <w:b w:val="0"/>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p>
      <w:r>
        <w:rPr>
          <w:b w:val="0"/>
        </w:rPr>
        <w:t>&lt;!--/EXT_READ--&gt;</w:t>
      </w:r>
    </w:p>
    <w:p>
      <w:r>
        <w:rPr>
          <w:b w:val="0"/>
        </w:rPr>
        <w:t>&lt;!--W_LEAD--&gt;</w:t>
      </w:r>
    </w:p>
    <w:p>
      <w:r>
        <w:rPr>
          <w:b w:val="0"/>
        </w:rPr>
        <w:t>各位法友，本讲我们看「色法」——身体这座房子。请先给自己两个承诺：第一，28 个色法不背也没关系，记住「18 真实＋10 非真实」两大块就好；第二，今天讲的四界差别观须有定力基础、量力而行，身体不适以放松为先，我们只作认识材料的准备，不逞强。听到「地水火风」时，记得——它们是你能感知的属性，不是要背的名词；能如实知道，就是正念在工作。</w:t>
      </w:r>
    </w:p>
    <w:p>
      <w:r>
        <w:rPr>
          <w:b w:val="0"/>
        </w:rPr>
        <w:t>&lt;!--/W_LEAD--&gt;</w:t>
      </w:r>
    </w:p>
    <w:p>
      <w:r>
        <w:rPr>
          <w:b/>
          <w:color w:val="1F3864"/>
          <w:sz w:val="23"/>
        </w:rPr>
        <w:t>本讲主持人特别提醒</w:t>
      </w:r>
    </w:p>
    <w:p>
      <w:pPr>
        <w:pStyle w:val="ListNumber"/>
      </w:pPr>
      <w:r>
        <w:rPr>
          <w:b/>
        </w:rPr>
        <w:t>心理安全（本周最重点）</w:t>
      </w:r>
      <w:r>
        <w:rPr>
          <w:b w:val="0"/>
        </w:rPr>
        <w:t>：本讲正面直视"贪·瞋·痴"。请在开场与讨论中反复申明：</w:t>
      </w:r>
      <w:r>
        <w:rPr>
          <w:b/>
        </w:rPr>
        <w:t>不善心所不是"坏"，而是"染污的"——不审判自己、不产生罪恶感；能观察到即正念在运作。</w:t>
      </w:r>
      <w:r>
        <w:rPr>
          <w:b w:val="0"/>
        </w:rPr>
        <w:t xml:space="preserve"> 若有人因"发现自己很多不善"而自责，立即接住："能看见，就是正念已经在工作了；我们今天不是来认罪的，是来认识心的。"</w:t>
      </w:r>
    </w:p>
    <w:p>
      <w:pPr>
        <w:pStyle w:val="ListNumber"/>
      </w:pPr>
      <w:r>
        <w:rPr>
          <w:b/>
        </w:rPr>
        <w:t>不把讨论变成名相测验</w:t>
      </w:r>
      <w:r>
        <w:rPr>
          <w:b w:val="0"/>
        </w:rPr>
        <w:t>：本讲的落点是"认得出来"，不是"背得下来"。若学员答不上分组，绝不追问、不纠正，只把焦点带回"这一刻你的心里冒出来的是哪一类心所"。主持人自己也不必"无所不知"，答不上可以说"我们回到原文"。</w:t>
      </w:r>
    </w:p>
    <w:p>
      <w:pPr>
        <w:pStyle w:val="ListNumber"/>
      </w:pPr>
      <w:r>
        <w:rPr>
          <w:b/>
        </w:rPr>
        <w:t>对治不靠对抗</w:t>
      </w:r>
      <w:r>
        <w:rPr>
          <w:b w:val="0"/>
        </w:rPr>
        <w:t>：材料②明确——硬压是"以不善加不善"，只会越来越紧。务必提醒学员：面对贪、瞋，"回到呼吸、回到觉知"比"命令自己不许贪、不许瞋"更有效；以善对治不善，是"点亮光明"。</w:t>
      </w:r>
    </w:p>
    <w:p>
      <w:pPr>
        <w:pStyle w:val="ListNumber"/>
      </w:pPr>
      <w:r>
        <w:rPr>
          <w:b/>
        </w:rPr>
        <w:t>"惭·愧"不是负面情绪</w:t>
      </w:r>
      <w:r>
        <w:rPr>
          <w:b w:val="0"/>
        </w:rPr>
        <w:t>：美心所里的"惭·愧"是心清净的标志，与不善心所的"无惭·无愧"恰成对照。提醒学员：感到惭愧是好事，是美心所在起作用，不必因此把自己压垮。</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涉"临终忆善"（材料②）时</w:t>
      </w:r>
      <w:r>
        <w:rPr>
          <w:b w:val="0"/>
        </w:rPr>
        <w:t>：可平静地说明其意义——临终忆起一生的善行，喜心生起，导向善趣；但</w:t>
      </w:r>
      <w:r>
        <w:rPr>
          <w:b/>
        </w:rPr>
        <w:t>不作玄谈、不恐吓</w:t>
      </w:r>
      <w:r>
        <w:rPr>
          <w:b w:val="0"/>
        </w:rPr>
        <w:t>，重点落在"平日多行善、多培养欢喜"，而不是制造对死亡的恐惧。</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r>
        <w:rPr>
          <w:b w:val="0"/>
        </w:rPr>
        <w:t>&lt;!--EXT_READ--&gt;</w:t>
      </w:r>
    </w:p>
    <w:p>
      <w:pPr>
        <w:pStyle w:val="ListNumber"/>
      </w:pPr>
      <w:r>
        <w:rPr>
          <w:b/>
        </w:rPr>
        <w:t>心理安全（本周重点·身体观察）</w:t>
      </w:r>
      <w:r>
        <w:rPr>
          <w:b w:val="0"/>
        </w:rPr>
        <w:t>：本讲涉「色法／四界／身体观察」。</w:t>
      </w:r>
      <w:r>
        <w:rPr>
          <w:b/>
        </w:rPr>
        <w:t>务必在开场与练习前后明确声明：四界差别观须有定力基础、量力而行；身体不适以放松为先。</w:t>
      </w:r>
      <w:r>
        <w:rPr>
          <w:b w:val="0"/>
        </w:rPr>
        <w:t xml:space="preserve"> 今天只作「认识材料」的准备练习，不逞强、不追赶、不追求任何身体境界。</w:t>
      </w:r>
    </w:p>
    <w:p>
      <w:pPr>
        <w:pStyle w:val="ListNumber"/>
      </w:pPr>
      <w:r>
        <w:rPr>
          <w:b/>
        </w:rPr>
        <w:t>不把「观身体」变成「审判身体」</w:t>
      </w:r>
      <w:r>
        <w:rPr>
          <w:b w:val="0"/>
        </w:rPr>
        <w:t>：28 色与四界是如实知的材料，不是给身体打分的标准。若学员因身体而自卑或恐惧，温和地把焦点带回「此刻有什么感觉」，只观察、不评价。主持人不诊断、不评论健康、不给医疗或心理学建议。</w:t>
      </w:r>
    </w:p>
    <w:p>
      <w:pPr>
        <w:pStyle w:val="ListNumber"/>
      </w:pPr>
      <w:r>
        <w:rPr>
          <w:b/>
        </w:rPr>
        <w:t>不作玄谈</w:t>
      </w:r>
      <w:r>
        <w:rPr>
          <w:b w:val="0"/>
        </w:rPr>
        <w:t>：地水火风不是「宇宙能量」「气脉玄机」，原文明确它们是「身心可以体验的属性」，且不是物质基本单元（材料③）。若学员把话题引向神秘化或与现代科学对辩，只需回到原文：阿毗达摩讲的是「如何感知、如何解脱」，方向不同，不必硬套，也不必争辩。</w:t>
      </w:r>
    </w:p>
    <w:p>
      <w:pPr>
        <w:pStyle w:val="ListNumber"/>
      </w:pPr>
      <w:r>
        <w:rPr>
          <w:b/>
        </w:rPr>
        <w:t>本讲两个辨析点必须讲清</w:t>
      </w:r>
      <w:r>
        <w:rPr>
          <w:b w:val="0"/>
        </w:rPr>
        <w:t>：①「水界不可被触摸到，能摸到的是地火风」；②「触处＝地火风，故五境色应为七境色」。这两点是本讲分辨正见的关键。</w:t>
      </w:r>
    </w:p>
    <w:p>
      <w:pPr>
        <w:pStyle w:val="ListNumber"/>
      </w:pPr>
      <w:r>
        <w:rPr>
          <w:b/>
        </w:rPr>
        <w:t>身体观察的求助信号</w:t>
      </w:r>
      <w:r>
        <w:rPr>
          <w:b w:val="0"/>
        </w:rPr>
        <w:t>：若有人在练习中出现明显不适（头晕、胸闷、强烈恐惧），立刻停下、引导回到呼吸与放松，提供暂离选项，不追问、不分析；必要时请其休息。</w:t>
      </w:r>
    </w:p>
    <w:p>
      <w:pPr>
        <w:pStyle w:val="ListNumber"/>
      </w:pPr>
      <w:r>
        <w:rPr>
          <w:b/>
        </w:rPr>
        <w:t>严守时间与回向</w:t>
      </w:r>
      <w:r>
        <w:rPr>
          <w:b w:val="0"/>
        </w:rPr>
        <w:t>：宁可少读一段也不拖堂；回向不可省略，把功德导向一切众生。</w:t>
      </w:r>
    </w:p>
    <w:p>
      <w:pPr>
        <w:ind w:left="170"/>
        <w:pBdr>
          <w:left w:val="single" w:sz="18" w:space="4" w:color="1F3864"/>
        </w:pBdr>
        <w:shd w:val="clear" w:fill="F2F5FA"/>
      </w:pPr>
      <w:r>
        <w:rPr>
          <w:b w:val="0"/>
        </w:rPr>
        <w:t>一句话收束：本讲我们看的不是「你记不记得 28 个名字」，而是「这个身体，到底是些什么」。愿大家带着这份「如实看、不勉强」的觉察离场，把这份清明带回生活——坐着时知道有支撑，呼吸时知道有推动，经冷经热时知道有火的来去；看清它是无常、是缘起、是非我，也就能更温柔地照顾好它，并在它的生灭之上，看见那条通向涅槃的路。</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