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第2周：业的成熟与善不善业（主持人版）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r>
        <w:rPr>
          <w:b w:val="0"/>
        </w:rPr>
        <w:t>；</w:t>
      </w:r>
      <w:r>
        <w:rPr>
          <w:b/>
        </w:rPr>
        <w:t>十善／十不善是善与不善的分界；《小业分别经》以十四种业说明"行为—果报"的对应；三福行事（布施、持戒、禅修）是人人可上手的善业之路——"诸恶莫作、众善奉行"，从当下一念做起。</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总导语＋材料①开头"今天学习"四条 | 先给地图，再进细节 |</w:t>
      </w:r>
    </w:p>
    <w:p>
      <w:pPr>
        <w:ind w:left="170"/>
        <w:pBdr>
          <w:left w:val="single" w:sz="18" w:space="4" w:color="1F3864"/>
        </w:pBdr>
        <w:shd w:val="clear" w:fill="F2F5FA"/>
      </w:pPr>
      <w:r>
        <w:rPr>
          <w:b w:val="0"/>
        </w:rPr>
        <w:t>| 5–15 min | 材料①〈依成熟的时间〉四业定义 | 现法、次生、</w:t>
      </w:r>
      <w:r>
        <w:rPr>
          <w:b/>
        </w:rPr>
        <w:t>后后</w:t>
      </w:r>
      <w:r>
        <w:rPr>
          <w:b w:val="0"/>
        </w:rPr>
        <w:t>三段必读 |</w:t>
      </w:r>
    </w:p>
    <w:p>
      <w:pPr>
        <w:ind w:left="170"/>
        <w:pBdr>
          <w:left w:val="single" w:sz="18" w:space="4" w:color="1F3864"/>
        </w:pBdr>
        <w:shd w:val="clear" w:fill="F2F5FA"/>
      </w:pPr>
      <w:r>
        <w:rPr>
          <w:b w:val="0"/>
        </w:rPr>
        <w:t>| 15–20 min | 材料②"四业简说"＋"四种结生" | 口语版印证，读 [00:22:19]、[00:24:40] |</w:t>
      </w:r>
    </w:p>
    <w:p>
      <w:pPr>
        <w:ind w:left="170"/>
        <w:pBdr>
          <w:left w:val="single" w:sz="18" w:space="4" w:color="1F3864"/>
        </w:pBdr>
        <w:shd w:val="clear" w:fill="F2F5FA"/>
      </w:pPr>
      <w:r>
        <w:rPr>
          <w:b w:val="0"/>
        </w:rPr>
        <w:t>| 20–25 min | 材料③"四组运作"＋"后后受业"整段 | 落到"中间五个都能结果" |</w:t>
      </w:r>
    </w:p>
    <w:p>
      <w:pPr>
        <w:ind w:left="170"/>
        <w:pBdr>
          <w:left w:val="single" w:sz="18" w:space="4" w:color="1F3864"/>
        </w:pBdr>
        <w:shd w:val="clear" w:fill="F2F5FA"/>
      </w:pPr>
      <w:r>
        <w:rPr>
          <w:b w:val="0"/>
        </w:rPr>
        <w:t>| 25–30 min | 材料①〈依成熟之地〉＋〈成就与失坏〉起首段 | 收在"条件可以创造" |</w:t>
      </w:r>
    </w:p>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啊。那么，他这个造下的业呢，最多只能在这一生成熟。如果这一生不能成熟呢，它将成为无效业啊。</w:t>
      </w:r>
    </w:p>
    <w:p>
      <w:r>
        <w:rPr>
          <w:b/>
        </w:rPr>
        <w:t>[00:20:51.055]</w:t>
      </w:r>
    </w:p>
    <w:p>
      <w:pPr>
        <w:ind w:left="170"/>
        <w:pBdr>
          <w:left w:val="single" w:sz="18" w:space="4" w:color="1F3864"/>
        </w:pBdr>
        <w:shd w:val="clear" w:fill="F2F5FA"/>
      </w:pPr>
      <w:r>
        <w:rPr>
          <w:b w:val="0"/>
        </w:rPr>
        <w:t>所谓次生受业呢，是指我们这个一条速行心里面的第七个速行心。这个第一颗七颗速行心，它的力量呢是有争议的，有些西亚多说啊，这个第七个速行心它得到了啊，从一二三四五六哈重复下来的最强的重复缘的原力的支持。因此，第七个速行心的思心所的力量是最强的。也有西亚多说啊，第七个速行心它已经临近啊，这个速行的结束哈，要落入彼所缘和。有分啊，要落入有分，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F3864"/>
        </w:pBdr>
        <w:shd w:val="clear" w:fill="F2F5FA"/>
      </w:pPr>
      <w:r>
        <w:rPr>
          <w:b w:val="0"/>
        </w:rPr>
        <w:t>那么，持第七个速行会成为最强的是心所的这个业力的观点的呢，就认为第七个速行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F3864"/>
        </w:pBdr>
        <w:shd w:val="clear" w:fill="F2F5FA"/>
      </w:pPr>
      <w:r>
        <w:rPr>
          <w:b w:val="0"/>
        </w:rPr>
        <w:t>但是有一点是共识的，就是第七个速行心啊，它只会在我们当生的下一生成熟，如果不成熟，也会成为无效业。这个叫次生受业后后受业呢，指的是这个啊，二三四五六的。这个。啊，造下的这个速行啊，这个这个速行所造下的业啊，他从我们当生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业啊，无效业它就是刚才有几种呢，第一种就是第一个单一，第一个速行心造下的业。当生没有成熟啊，那么这一生命中，以后这些业成为无效业。那么这一生第七个速行造下的业将在它的下一生成熟。下一生如果没有成熟，将成为无效业。</w:t>
      </w:r>
    </w:p>
    <w:p>
      <w:pPr>
        <w:ind w:left="170"/>
        <w:pBdr>
          <w:left w:val="single" w:sz="18" w:space="4" w:color="1F3864"/>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F3864"/>
        </w:pBdr>
        <w:shd w:val="clear" w:fill="F2F5FA"/>
      </w:pPr>
      <w:r>
        <w:rPr>
          <w:b w:val="0"/>
        </w:rPr>
        <w:t>第四个业的划分呢，是以成熟的地方啊，就是令生啊，导致结生的啊。这个地方啊，那也是分成四个部分啊，一个是啊，不善趣啊，不善趣就是地狱恶鬼畜生啊，阿修罗。所有的不善趣的结生，我们知道它都是属于同一种心，就是不善果报的舍俱无因推度心啊，它只有十个心所，</w:t>
      </w:r>
    </w:p>
    <w:p>
      <w:r>
        <w:rPr>
          <w:b/>
        </w:rPr>
        <w:t>[00:25:14.580]</w:t>
      </w:r>
    </w:p>
    <w:p>
      <w:pPr>
        <w:ind w:left="170"/>
        <w:pBdr>
          <w:left w:val="single" w:sz="18" w:space="4" w:color="1F3864"/>
        </w:pBdr>
        <w:shd w:val="clear" w:fill="F2F5FA"/>
      </w:pPr>
      <w:r>
        <w:rPr>
          <w:b w:val="0"/>
        </w:rPr>
        <w:t>第二一个呢？啊，就是啊，欲界善趣结生。欲界善趣呢，包括了人界和啊六种天界哦。那人界到六种天界的结生呢？啊，有九种结生心啊，一种呢是舍俱无因善果报推度心，另外就是八大果报心。那善果报的舍俱无因推度心呢，就是无因的哈，那我们讲呢，如果是这样的果报呢，这结生心呢，它往往会诸根不具哈，就是五根发育不全或者先天痴呆。</w:t>
      </w:r>
    </w:p>
    <w:p>
      <w:r>
        <w:rPr>
          <w:b/>
        </w:rPr>
        <w:t>[00:27:14.555]</w:t>
      </w:r>
    </w:p>
    <w:p>
      <w:pPr>
        <w:ind w:left="170"/>
        <w:pBdr>
          <w:left w:val="single" w:sz="18" w:space="4" w:color="1F3864"/>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啊，他这个从。呃，舍去。推度的善果报心啊，到八大善心啊，导致这个七种生存地的生命啊。除了它本身的这个业的果报差别以外呢，那我们来看它的心啊，这个心的组成，心所的组成啊，它都是同样的这些类型啊。特别是关于这个。啊，这个。啊，人界啊，和天界的三因结生啊，他也是大部分的这个地居天以上的天人啊，都是这个三阴结生生存地的不同，以及在生存地里面所受的果报的不同啊，除了跟他的善善业相关之外，也跟他的结生心的心所的数字有关。那我们最简单的来讲就是无因结生，</w:t>
      </w:r>
    </w:p>
    <w:p>
      <w:r>
        <w:rPr>
          <w:b/>
        </w:rPr>
        <w:t>[00:28:55.060]</w:t>
      </w:r>
    </w:p>
    <w:p>
      <w:pPr>
        <w:ind w:left="170"/>
        <w:pBdr>
          <w:left w:val="single" w:sz="18" w:space="4" w:color="1F3864"/>
        </w:pBdr>
        <w:shd w:val="clear" w:fill="F2F5FA"/>
      </w:pPr>
      <w:r>
        <w:rPr>
          <w:b w:val="0"/>
        </w:rPr>
        <w:t>二因结生跟三因结生啊，无因结生的人先天残疾啊，这个而且先天的智障啊，</w:t>
      </w:r>
    </w:p>
    <w:p>
      <w:r>
        <w:rPr>
          <w:b/>
        </w:rPr>
        <w:t>[00:29:03.860]</w:t>
      </w:r>
    </w:p>
    <w:p>
      <w:pPr>
        <w:ind w:left="170"/>
        <w:pBdr>
          <w:left w:val="single" w:sz="18" w:space="4" w:color="1F3864"/>
        </w:pBdr>
        <w:shd w:val="clear" w:fill="F2F5FA"/>
      </w:pPr>
      <w:r>
        <w:rPr>
          <w:b w:val="0"/>
        </w:rPr>
        <w:t>那为什么他没有无贪无嗔无痴？我们在因缘的阶段的时候都讲过了啊。那么，恶因结生呢，他没有慧根。没有慧根呢，他不但这一生必定无法证得禅那，那而且呢，他这个要学习一样新东西是不容易，为什么呢？因为他没有这个先天的根本智。没有与生俱来的慧根啊。呃，没有与生俱来的慧根，所以那么我们在造作善行的时候，虽然我们造可能造作很多的大的善行，但是你如果没有带着因果智啊去造作的话，那么就很有可能你只是随着人家人家说这个好那个好，就去啊。</w:t>
      </w:r>
    </w:p>
    <w:p>
      <w:r>
        <w:rPr>
          <w:b/>
        </w:rPr>
        <w:t>[00:30:01.530]</w:t>
      </w:r>
    </w:p>
    <w:p>
      <w:pPr>
        <w:ind w:left="170"/>
        <w:pBdr>
          <w:left w:val="single" w:sz="18" w:space="4" w:color="1F3864"/>
        </w:pBdr>
        <w:shd w:val="clear" w:fill="F2F5FA"/>
      </w:pPr>
      <w:r>
        <w:rPr>
          <w:b w:val="0"/>
        </w:rPr>
        <w:t>那么那一生呢，我们要想啊，有很好的学习或者获得三轮法，这是很困难的。好，今天我们就先。讲到这里哈，明天我们再讲四种成就和四种失坏，嗯，好，祝大家快乐，萨度萨度萨度。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嗯。四组啊业的运作方式哈。嗯，第一组呢。是。一成熟的时间。分别是现法受业。有时也就是说，在当生成熟的业。第二组呢，啊。是啊，第二个呢是次生受业。就是紧跟着下一生成熟的业。第三个是后后受业，就是下一生之后的。啊，某一生成熟的业。第四个是无效业。就是。未能够成熟的业。它包括无法成熟的现法受业。或次生受业。也就是说，他成为有名无实的业。当一位阿拉汉般涅槃无一灭尽之后。它的无效业呢，就包括包括了这个。过去啊，现在你未来可能要受的这所有的业。啊，就全部称为无效业。因为般涅槃以后不可能有再有业会成熟啊。</w:t>
      </w:r>
    </w:p>
    <w:p>
      <w:r>
        <w:rPr>
          <w:b/>
        </w:rPr>
        <w:t>[00:06:10.000]</w:t>
      </w:r>
    </w:p>
    <w:p>
      <w:pPr>
        <w:ind w:left="170"/>
        <w:pBdr>
          <w:left w:val="single" w:sz="18" w:space="4" w:color="1F3864"/>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F3864"/>
        </w:pBdr>
        <w:shd w:val="clear" w:fill="F2F5FA"/>
      </w:pPr>
      <w:r>
        <w:rPr>
          <w:b w:val="0"/>
        </w:rPr>
        <w:t>一个意门心路，通常呢，是包含七个速行心。当一个不善的速行心升起的时候呢？啊，他。至少呢有十六个。最多有二十二个民法哦。当一个善的速行升起来的时候呢，最少有三十二个，最多有三十五个民法。那么在所有的这些心里面呢。无一例外啊，都有思心所啊。深思思心所呢，来组织，组织召集啊，其他的心所啊，一起来造业，</w:t>
      </w:r>
    </w:p>
    <w:p>
      <w:r>
        <w:rPr>
          <w:b/>
        </w:rPr>
        <w:t>[00:19:18.170]</w:t>
      </w:r>
    </w:p>
    <w:p>
      <w:pPr>
        <w:ind w:left="170"/>
        <w:pBdr>
          <w:left w:val="single" w:sz="18" w:space="4" w:color="1F3864"/>
        </w:pBdr>
        <w:shd w:val="clear" w:fill="F2F5FA"/>
      </w:pPr>
      <w:r>
        <w:rPr>
          <w:b w:val="0"/>
        </w:rPr>
        <w:t>第一种业。那。这个现法受业呢。他就是。</w:t>
      </w:r>
    </w:p>
    <w:p>
      <w:r>
        <w:rPr>
          <w:b/>
        </w:rPr>
        <w:t>[00:19:26.600]</w:t>
      </w:r>
    </w:p>
    <w:p>
      <w:pPr>
        <w:ind w:left="170"/>
        <w:pBdr>
          <w:left w:val="single" w:sz="18" w:space="4" w:color="1F3864"/>
        </w:pBdr>
        <w:shd w:val="clear" w:fill="F2F5FA"/>
      </w:pPr>
      <w:r>
        <w:rPr>
          <w:b w:val="0"/>
        </w:rPr>
        <w:t>我们讲的这个啊。前面要么第四条，五门之后的第四条，或者是五门之后的第七条。这个速行心路当中的第一个啊。啊第一个不善的或者善的啊。嗯。当某一个具体的业被造下，比如说你去布施或持戒啊，或者你去这个做了一件不好的事情。就有许许多多亿万的这样的第一个速行心。啊，身体灭去。那些遇到合适因缘会在啊同一个名色相聚流里面啊，就在今生，它可以在今生。带来果报，</w:t>
      </w:r>
    </w:p>
    <w:p>
      <w:r>
        <w:rPr>
          <w:b/>
        </w:rPr>
        <w:t>[00:21:50.120]</w:t>
      </w:r>
    </w:p>
    <w:p>
      <w:pPr>
        <w:ind w:left="170"/>
        <w:pBdr>
          <w:left w:val="single" w:sz="18" w:space="4" w:color="1F3864"/>
        </w:pBdr>
        <w:shd w:val="clear" w:fill="F2F5FA"/>
      </w:pPr>
      <w:r>
        <w:rPr>
          <w:b w:val="0"/>
        </w:rPr>
        <w:t>还有一种心呢，它必定是现法受业的果报啊。那就是道心啊，我们的道心升起的下一个因子刹那就是果报心，它是最快的现法受业啊，紧随着下一个信息刹那就是他的果报。</w:t>
      </w:r>
    </w:p>
    <w:p>
      <w:r>
        <w:rPr>
          <w:b/>
        </w:rPr>
        <w:t>[00:22:12.330]</w:t>
      </w:r>
    </w:p>
    <w:p>
      <w:pPr>
        <w:ind w:left="170"/>
        <w:pBdr>
          <w:left w:val="single" w:sz="18" w:space="4" w:color="1F3864"/>
        </w:pBdr>
        <w:shd w:val="clear" w:fill="F2F5FA"/>
      </w:pPr>
      <w:r>
        <w:rPr>
          <w:b w:val="0"/>
        </w:rPr>
        <w:t>那么在当生成熟的时候。凡是这一生造下的第一个树。行星的业。如果你在这一生没有成熟，不管善业不善业。啊，只要这一生的死心升起，那么这些都会成为无效业啊。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F3864"/>
        </w:pBdr>
        <w:shd w:val="clear" w:fill="F2F5FA"/>
      </w:pPr>
      <w:r>
        <w:rPr>
          <w:b w:val="0"/>
        </w:rPr>
        <w:t>啊，现法受业是第一个速行心的。那我们讲。这个。第二个啊，就次生受业。次生受业呢，它是。第七个速行心当中哈的这个。不善的或者善的。它是处于我们这一串的。七个相同速行心的最后一个。也就意味着这一串速行的行为到此为止。啊因此呢，</w:t>
      </w:r>
    </w:p>
    <w:p>
      <w:r>
        <w:rPr>
          <w:b/>
        </w:rPr>
        <w:t>[00:23:16.140]</w:t>
      </w:r>
    </w:p>
    <w:p>
      <w:pPr>
        <w:ind w:left="170"/>
        <w:pBdr>
          <w:left w:val="single" w:sz="18" w:space="4" w:color="1F3864"/>
        </w:pBdr>
        <w:shd w:val="clear" w:fill="F2F5FA"/>
      </w:pPr>
      <w:r>
        <w:rPr>
          <w:b w:val="0"/>
        </w:rPr>
        <w:t>经典里面讲叫目标达成。啊，达成。目标达成的速行心。这个速行心达成了行为者。是持戒布施禅修的目标，或者是犯戒啊的目标。前面六个速行心呢，是以重复来强化强化这第七个速行心啊，使它获得足够的力量而成为真正的业，能够带来果报呢，是次生受业。当然也有观点认为它这个业呢是第二弱的啊啊，那帕奥西亚多在业的运作里面呢，啊说这个次身这个是第七个速行是最强的。那任何一个。具体的业去造作的时候呢，都有。这个。许多万亿的第七个速行心之失生灭，那么。遇到合适的因缘呢，将会在下一生啊，将会在下一生产生果报。</w:t>
      </w:r>
    </w:p>
    <w:p>
      <w:r>
        <w:rPr>
          <w:b/>
        </w:rPr>
        <w:t>[00:24:33.680]</w:t>
      </w:r>
    </w:p>
    <w:p>
      <w:pPr>
        <w:ind w:left="170"/>
        <w:pBdr>
          <w:left w:val="single" w:sz="18" w:space="4" w:color="1F3864"/>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F3864"/>
        </w:pBdr>
        <w:shd w:val="clear" w:fill="F2F5FA"/>
      </w:pPr>
      <w:r>
        <w:rPr>
          <w:b w:val="0"/>
        </w:rPr>
        <w:t>然而在无数的这种我们讲一个时间里面，会有无数的这个速行啊，无数的这个意门心路升起啊，有许多喜欢许多欲望的这个地区速行心，那能够导致在地狱产生五蕴的那个生命的只有其中一个啊，就一个速行心。第七速行心啊，这个而不是好几个一起来产生结生的哈，产生结生的只有一个。速行心里面的业。那么其他的呢？其他剩下的第七个速行心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F3864"/>
        </w:pBdr>
        <w:shd w:val="clear" w:fill="F2F5FA"/>
      </w:pPr>
      <w:r>
        <w:rPr>
          <w:b w:val="0"/>
        </w:rPr>
        <w:t>啊，那么如果还有剩下这种次生受业，那这个就会成为无效业。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那在下一生结束的时候，你的上一生所造的。啊。这个就下一生结束，就我们这一生前世所造的未能成熟的次生受业呢，就全部成为无效业。</w:t>
      </w:r>
    </w:p>
    <w:p>
      <w:r>
        <w:rPr>
          <w:b/>
        </w:rPr>
        <w:t>[00:32:41.300]</w:t>
      </w:r>
    </w:p>
    <w:p>
      <w:pPr>
        <w:ind w:left="170"/>
        <w:pBdr>
          <w:left w:val="single" w:sz="18" w:space="4" w:color="1F3864"/>
        </w:pBdr>
        <w:shd w:val="clear" w:fill="F2F5FA"/>
      </w:pPr>
      <w:r>
        <w:rPr>
          <w:b w:val="0"/>
        </w:rPr>
        <w:t>第三种业后后受业，它是第五个以及。啊。这个。嗯。它是我们讲这个七个速行心当中的好，中间的五个速行心的不丧失或者丧失。同样的，我们要造一个业呢啊，这个这种五个速行心呢也是。无量无边。如果在下一生之后的某一生，这样的速行心的思啊，遇到合适的因缘呢，它会带来果报。那么他也可能在某一个未来生呢，导致结生。好产生五蕴啊。那么，根据我们前面讲的呢，一个月所有的第七啊，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速行心里面，第一个速行心在这一生可能有机会成熟。第七个速行心的业。他可能在下一生成为结生，也可能在下一生。成熟如果不是这样，那这一生过了这一生，现法受业就无效啊。过了下一生，次生受业的这个业呢，也就成为无效。而这个二到六的这个速行呢，是尽未来际啊，它都可以成为。结生的令生业啊，也可以成为他生命当中的啊，这个导致他的五蕴这个快乐或者受苦的业，这样好。</w:t>
      </w:r>
    </w:p>
    <w:p>
      <w:r>
        <w:rPr>
          <w:b/>
        </w:rPr>
        <w:t>[00:35:41.240]</w:t>
      </w:r>
    </w:p>
    <w:p>
      <w:pPr>
        <w:ind w:left="170"/>
        <w:pBdr>
          <w:left w:val="single" w:sz="18" w:space="4" w:color="1F3864"/>
        </w:pBdr>
        <w:shd w:val="clear" w:fill="F2F5FA"/>
      </w:pPr>
      <w:r>
        <w:rPr>
          <w:b w:val="0"/>
        </w:rPr>
        <w:t>那只有所以呢，我们讲啊，友情啊，一生又一生的轮转啊，</w:t>
      </w:r>
    </w:p>
    <w:p>
      <w:r>
        <w:rPr>
          <w:b/>
        </w:rPr>
        <w:t>[00:35:49.190]</w:t>
      </w:r>
    </w:p>
    <w:p>
      <w:pPr>
        <w:ind w:left="170"/>
        <w:pBdr>
          <w:left w:val="single" w:sz="18" w:space="4" w:color="1F3864"/>
        </w:pBdr>
        <w:shd w:val="clear" w:fill="F2F5FA"/>
      </w:pPr>
      <w:r>
        <w:rPr>
          <w:b w:val="0"/>
        </w:rPr>
        <w:t>只有大他正的阿拉汉。啊，取无余涅盘的时候，这些业呢才会成为无效。任何人乃至佛陀都无法避免啊，他过去生所造的后后受业的这个果报了啊。那最后一个呢？是无效业。啊。无效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讲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F3864"/>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F3864"/>
        </w:pBdr>
        <w:shd w:val="clear" w:fill="F2F5FA"/>
      </w:pPr>
      <w:r>
        <w:rPr>
          <w:b w:val="0"/>
        </w:rPr>
        <w:t>好。啊，运般涅槃的时候，所有的业都成为无效业。嗯。</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F3864"/>
        </w:pBdr>
        <w:shd w:val="clear" w:fill="F2F5FA"/>
      </w:pPr>
      <w:r>
        <w:rPr>
          <w:b w:val="0"/>
        </w:rPr>
        <w:t>那这样的一些果报呢，都是属于啊这这一类型的业，好从时间效用上来看啊，它有现法受业，次生受业和后后受业。如果没有特殊的姻缘呢，啊，他都有。只要遇到合适的姻缘呢，他都有机会成熟好。啊，那我们现在简单来学一下有些。现身受业的现见果报啊。我们讲现世报。啊，他有什么样的条件。什么条件下现法受业能产生果报呢？当有两个条件具足的时候呢，它将能产生果报。第一个是没有遇到不可抗的反对者，或就没有更强的也能够胜过他。第二个呢，是遇到合适的因缘。就是要产生果报的业，正是能产生这个果报的那一类的业。</w:t>
      </w:r>
    </w:p>
    <w:p>
      <w:r>
        <w:rPr>
          <w:b/>
        </w:rPr>
        <w:t>[00:43:30.600]</w:t>
      </w:r>
    </w:p>
    <w:p>
      <w:pPr>
        <w:ind w:left="170"/>
        <w:pBdr>
          <w:left w:val="single" w:sz="18" w:space="4" w:color="1F3864"/>
        </w:pBdr>
        <w:shd w:val="clear" w:fill="F2F5FA"/>
      </w:pPr>
      <w:r>
        <w:rPr>
          <w:b w:val="0"/>
        </w:rPr>
        <w:t>啊，就是因缘要成熟。虽然这个第一个速行心呢，它支柱后面的速行相应法，但是在整个速行。这个心路里面，它是七个速行心里面的力量最弱的一个。因为它是作为第一个速行心啊。他独自升起。它不像后面的这个次生受业和后后受业呢啊，它有前面的速行心给他重复缘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啊，西亚多举例，就像单单一朵花啊，它只能在这个时候开花啊。啊。那这种花呢，它不能结果啊，这一类的业呢，啊也不能够在未来带来再生。相反的，次生受业和后后受业呢？因为他们有重复缘的力量，就意味着他的能力啊。能够在下一生或者更远的未来生产生果报。他有能力带来结生啊，乃至再生于天界或者地狱。那。业要产生果报呢，它有所谓的成就和失坏的条件啊，这个我们在最后再来讲。善业的相见果报啊。</w:t>
      </w:r>
    </w:p>
    <w:p>
      <w:r>
        <w:rPr>
          <w:b/>
        </w:rPr>
        <w:t>[00:45:12.600]</w:t>
      </w:r>
    </w:p>
    <w:p>
      <w:pPr>
        <w:ind w:left="170"/>
        <w:pBdr>
          <w:left w:val="single" w:sz="18" w:space="4" w:color="1F3864"/>
        </w:pBdr>
        <w:shd w:val="clear" w:fill="F2F5FA"/>
      </w:pPr>
      <w:r>
        <w:rPr>
          <w:b w:val="0"/>
        </w:rPr>
        <w:t>以布施善业为例，它能成为在当生带来物质财富的现法受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心之思啊，就可以成为他立即受业哈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现法受业呢，是指一条造业的速行当中，第一个速行心造下的业啊，因为在速行当中第一个升起。他没有得到重复缘的支持，所以他造业的思心所的力量最弱啊。他所造下的业呢，只能在当生成熟。如果当生不能成熟呢，就会成为无效业。</w:t>
      </w:r>
    </w:p>
    <w:p>
      <w:r>
        <w:rPr>
          <w:b/>
        </w:rPr>
        <w:t>[00:03:10.600]</w:t>
      </w:r>
    </w:p>
    <w:p>
      <w:pPr>
        <w:ind w:left="170"/>
        <w:pBdr>
          <w:left w:val="single" w:sz="18" w:space="4" w:color="1F3864"/>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啊，所以各个心所之间的配合还不熟练，所以他的思心所所造下的业最弱。啊，第二个速行心呢，会在第二个速行的基础上呢增强第三、第四第五第六个速行也同样啊，由于得到重复而越来越熟练有力。那我们在讲到重复缘的时候提到过，那么对于第七个速行心的强弱呢，有两种说法。</w:t>
      </w:r>
    </w:p>
    <w:p>
      <w:r>
        <w:rPr>
          <w:b/>
        </w:rPr>
        <w:t>[00:05:03.070]</w:t>
      </w:r>
    </w:p>
    <w:p>
      <w:pPr>
        <w:ind w:left="170"/>
        <w:pBdr>
          <w:left w:val="single" w:sz="18" w:space="4" w:color="1F3864"/>
        </w:pBdr>
        <w:shd w:val="clear" w:fill="F2F5FA"/>
      </w:pPr>
      <w:r>
        <w:rPr>
          <w:b w:val="0"/>
        </w:rPr>
        <w:t>好，那么后后受业呢，指的是第一个与第七个之间的啊，五个速行心造价的业，他们从次生之后的下一生开始成熟，一直到近未来十万个劫或更久，只要他没有成熟，都还有力量在遇到因缘的时候成熟。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啊，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啊，为什么呢？因为掉举心呢，它很弱啊，没有结生的啊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第一轮分享（10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先做三次自然的深呼吸——吸气，知道在吸气；呼气，知道在呼气。……（静默约 30 秒）</w:t>
      </w:r>
    </w:p>
    <w:p>
      <w:pPr>
        <w:ind w:left="170"/>
        <w:pBdr>
          <w:left w:val="single" w:sz="18" w:space="4" w:color="1F3864"/>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F3864"/>
        </w:pBdr>
        <w:shd w:val="clear" w:fill="F2F5FA"/>
      </w:pPr>
      <w:r>
        <w:rPr>
          <w:b w:val="0"/>
        </w:rPr>
        <w:t>……（静默约 1 分半）……</w:t>
      </w:r>
    </w:p>
    <w:p>
      <w:pPr>
        <w:ind w:left="170"/>
        <w:pBdr>
          <w:left w:val="single" w:sz="18" w:space="4" w:color="1F3864"/>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F3864"/>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3643 字，供中等稍慢朗读，约 21 分钟；其余为默读／选读／延伸内容）</w:t>
      </w:r>
    </w:p>
    <w:p>
      <w:pPr>
        <w:ind w:left="170"/>
        <w:pBdr>
          <w:left w:val="single" w:sz="18" w:space="4" w:color="1F3864"/>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F3864"/>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总导语＋材料①〈小业分别经〉开头 | 先给"十四种业"的对应观 |</w:t>
      </w:r>
    </w:p>
    <w:p>
      <w:pPr>
        <w:ind w:left="170"/>
        <w:pBdr>
          <w:left w:val="single" w:sz="18" w:space="4" w:color="1F3864"/>
        </w:pBdr>
        <w:shd w:val="clear" w:fill="F2F5FA"/>
      </w:pPr>
      <w:r>
        <w:rPr>
          <w:b w:val="0"/>
        </w:rPr>
        <w:t>| 5–13 min | 材料①三对业（不布施／傲慢／不好问） | "不布施与布施"一段必读 |</w:t>
      </w:r>
    </w:p>
    <w:p>
      <w:pPr>
        <w:ind w:left="170"/>
        <w:pBdr>
          <w:left w:val="single" w:sz="18" w:space="4" w:color="1F3864"/>
        </w:pBdr>
        <w:shd w:val="clear" w:fill="F2F5FA"/>
      </w:pPr>
      <w:r>
        <w:rPr>
          <w:b w:val="0"/>
        </w:rPr>
        <w:t>| 13–20 min | 材料②"十不善业"＋"生命期间果报" | 身三语四意三，读 [00:08:45] 果报段 |</w:t>
      </w:r>
    </w:p>
    <w:p>
      <w:pPr>
        <w:ind w:left="170"/>
        <w:pBdr>
          <w:left w:val="single" w:sz="18" w:space="4" w:color="1F3864"/>
        </w:pBdr>
        <w:shd w:val="clear" w:fill="F2F5FA"/>
      </w:pPr>
      <w:r>
        <w:rPr>
          <w:b w:val="0"/>
        </w:rPr>
        <w:t>| 20–25 min | 材料②"十善业道"＋"三福行事" | 读 [00:22:12]、[00:36:36] 两段 |</w:t>
      </w:r>
    </w:p>
    <w:p>
      <w:pPr>
        <w:ind w:left="170"/>
        <w:pBdr>
          <w:left w:val="single" w:sz="18" w:space="4" w:color="1F3864"/>
        </w:pBdr>
        <w:shd w:val="clear" w:fill="F2F5FA"/>
      </w:pPr>
      <w:r>
        <w:rPr>
          <w:b w:val="0"/>
        </w:rPr>
        <w:t>| 25–30 min | 材料③〈三善因与三种福行事〉＋十福业事 | 收在"人人可上手的善业" |</w:t>
      </w:r>
    </w:p>
    <w:p>
      <w:pPr>
        <w:ind w:left="170"/>
        <w:pBdr>
          <w:left w:val="single" w:sz="18" w:space="4" w:color="1F3864"/>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F3864"/>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F3864"/>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F3864"/>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F3864"/>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F3864"/>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pPr>
        <w:ind w:left="170"/>
        <w:pBdr>
          <w:left w:val="single" w:sz="18" w:space="4" w:color="1F3864"/>
        </w:pBdr>
        <w:shd w:val="clear" w:fill="F2F5FA"/>
      </w:pPr>
      <w:r>
        <w:rPr>
          <w:b w:val="0"/>
        </w:rPr>
        <w:t>⚠️ 主持人操作：本材料为共修版课件文字，</w:t>
      </w:r>
      <w:r>
        <w:rPr>
          <w:b/>
        </w:rPr>
        <w:t>重点读</w:t>
      </w:r>
      <w:r>
        <w:rPr>
          <w:b w:val="0"/>
        </w:rPr>
        <w:t>〈四、小业分别经·（二）十四种方式〉三对业——</w:t>
      </w:r>
      <w:r>
        <w:rPr>
          <w:b/>
        </w:rPr>
        <w:t>"5. 不布施与布施"整段必读</w:t>
      </w:r>
      <w:r>
        <w:rPr>
          <w:b w:val="0"/>
        </w:rPr>
        <w:t>（"不布施导致贫穷，布施导致富有"，是本对核心）；"6. 傲慢与不傲慢"读其"简而言之"一句即可；"7. 不好问与好问"含"十种不善业"名称，</w:t>
      </w:r>
      <w:r>
        <w:rPr>
          <w:b/>
        </w:rPr>
        <w:t>建议读"不应作意之法……十种不善业"一句与末尾"众善奉行"一句</w:t>
      </w:r>
      <w:r>
        <w:rPr>
          <w:b w:val="0"/>
        </w:rPr>
        <w:t>（它是与材料②衔接的桥），中间《一切漏经》等引证</w:t>
      </w:r>
      <w:r>
        <w:rPr>
          <w:b/>
        </w:rPr>
        <w:t>可略读</w:t>
      </w:r>
      <w:r>
        <w:rPr>
          <w:b w:val="0"/>
        </w:rPr>
        <w:t>；〈背景：吝啬的多迭亚婆罗门〉一段</w:t>
      </w:r>
      <w:r>
        <w:rPr>
          <w:b/>
        </w:rPr>
        <w:t>照读</w:t>
      </w:r>
      <w:r>
        <w:rPr>
          <w:b w:val="0"/>
        </w:rPr>
        <w:t>（它把"布施与悭吝"落在真实人物上）。前四对业（杀生／害生／忿怒／嫉妒）知识库可提取片段未含，</w:t>
      </w:r>
      <w:r>
        <w:rPr>
          <w:b/>
        </w:rPr>
        <w:t>如实说明缺口，不照读、不虚构</w:t>
      </w:r>
      <w:r>
        <w:rPr>
          <w:b w:val="0"/>
        </w:rPr>
        <w:t>。时间码与括注整理注记跳过。</w:t>
      </w:r>
    </w:p>
    <w:p>
      <w:r>
        <w:rPr>
          <w:b/>
        </w:rPr>
        <w:t>照录原文（逐字）：</w:t>
      </w:r>
    </w:p>
    <w:p>
      <w:r>
        <w:rPr>
          <w:b/>
        </w:rPr>
        <w:t>【本讲目录与总纲】</w:t>
      </w:r>
    </w:p>
    <w:p>
      <w:pPr>
        <w:ind w:left="170"/>
        <w:pBdr>
          <w:left w:val="single" w:sz="18" w:space="4" w:color="1F3864"/>
        </w:pBdr>
        <w:shd w:val="clear" w:fill="F2F5FA"/>
      </w:pPr>
      <w:r>
        <w:rPr>
          <w:b w:val="0"/>
        </w:rPr>
        <w:t>第41讲-摄缘-十二缘起与二十四缘-业缘3</w:t>
      </w:r>
    </w:p>
    <w:p>
      <w:pPr>
        <w:ind w:left="170"/>
        <w:pBdr>
          <w:left w:val="single" w:sz="18" w:space="4" w:color="1F3864"/>
        </w:pBdr>
        <w:shd w:val="clear" w:fill="F2F5FA"/>
      </w:pPr>
      <w:r>
        <w:rPr>
          <w:b w:val="0"/>
        </w:rPr>
        <w:t>古源尊者</w:t>
      </w:r>
    </w:p>
    <w:p>
      <w:pPr>
        <w:ind w:left="170"/>
        <w:pBdr>
          <w:left w:val="single" w:sz="18" w:space="4" w:color="1F3864"/>
        </w:pBdr>
        <w:shd w:val="clear" w:fill="F2F5FA"/>
      </w:pPr>
      <w:r>
        <w:rPr>
          <w:b w:val="0"/>
        </w:rPr>
        <w:t>内部资料 请勿外传</w:t>
      </w:r>
    </w:p>
    <w:p>
      <w:pPr>
        <w:ind w:left="170"/>
        <w:pBdr>
          <w:left w:val="single" w:sz="18" w:space="4" w:color="1F3864"/>
        </w:pBdr>
        <w:shd w:val="clear" w:fill="F2F5FA"/>
      </w:pPr>
      <w:r>
        <w:rPr>
          <w:b w:val="0"/>
        </w:rPr>
        <w:t>十二缘起与二十四缘第四十一讲业缘3古源(Uttama)尊者讲述2023年5月28日</w:t>
      </w:r>
    </w:p>
    <w:p>
      <w:pPr>
        <w:ind w:left="170"/>
        <w:pBdr>
          <w:left w:val="single" w:sz="18" w:space="4" w:color="1F3864"/>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F3864"/>
        </w:pBdr>
        <w:shd w:val="clear" w:fill="F2F5FA"/>
      </w:pPr>
      <w:r>
        <w:rPr>
          <w:b w:val="0"/>
        </w:rPr>
        <w:t>接下来的是为什么人"有贫穷，有富有"，佛陀的教导是：</w:t>
      </w:r>
    </w:p>
    <w:p>
      <w:pPr>
        <w:ind w:left="170"/>
        <w:pBdr>
          <w:left w:val="single" w:sz="18" w:space="4" w:color="1F3864"/>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F3864"/>
        </w:pBdr>
        <w:shd w:val="clear" w:fill="F2F5FA"/>
      </w:pPr>
      <w:r>
        <w:rPr>
          <w:b w:val="0"/>
        </w:rPr>
        <w:t>那么，如何才能富有呢？佛陀开示说：</w:t>
      </w:r>
    </w:p>
    <w:p>
      <w:pPr>
        <w:ind w:left="170"/>
        <w:pBdr>
          <w:left w:val="single" w:sz="18" w:space="4" w:color="1F3864"/>
        </w:pBdr>
        <w:shd w:val="clear" w:fill="F2F5FA"/>
      </w:pPr>
      <w:r>
        <w:rPr>
          <w:b w:val="0"/>
        </w:rPr>
        <w:t>"年轻人，这就是导致富有之道，即：布施食物、饮料、衣服、车乘、花、香、涂油、床、住所、灯明给沙门、婆罗门。"</w:t>
      </w:r>
    </w:p>
    <w:p>
      <w:pPr>
        <w:ind w:left="170"/>
        <w:pBdr>
          <w:left w:val="single" w:sz="18" w:space="4" w:color="1F3864"/>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F3864"/>
        </w:pBdr>
        <w:shd w:val="clear" w:fill="F2F5FA"/>
      </w:pPr>
      <w:r>
        <w:rPr>
          <w:b w:val="0"/>
        </w:rPr>
        <w:t>简而言之，不布施导致贫穷，布施导致富有。</w:t>
      </w:r>
    </w:p>
    <w:p>
      <w:pPr>
        <w:ind w:left="170"/>
        <w:pBdr>
          <w:left w:val="single" w:sz="18" w:space="4" w:color="1F3864"/>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F3864"/>
        </w:pBdr>
        <w:shd w:val="clear" w:fill="F2F5FA"/>
      </w:pPr>
      <w:r>
        <w:rPr>
          <w:b w:val="0"/>
        </w:rPr>
        <w:t>接下来的是为什么人"有出身下贱，有出身高贵"。佛陀开示说：</w:t>
      </w:r>
    </w:p>
    <w:p>
      <w:pPr>
        <w:ind w:left="170"/>
        <w:pBdr>
          <w:left w:val="single" w:sz="18" w:space="4" w:color="1F3864"/>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F3864"/>
        </w:pBdr>
        <w:shd w:val="clear" w:fill="F2F5FA"/>
      </w:pPr>
      <w:r>
        <w:rPr>
          <w:b w:val="0"/>
        </w:rPr>
        <w:t>那么，如何才能出身高贵呢？佛陀示说：</w:t>
      </w:r>
    </w:p>
    <w:p>
      <w:pPr>
        <w:ind w:left="170"/>
        <w:pBdr>
          <w:left w:val="single" w:sz="18" w:space="4" w:color="1F3864"/>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F3864"/>
        </w:pBdr>
        <w:shd w:val="clear" w:fill="F2F5FA"/>
      </w:pPr>
      <w:r>
        <w:rPr>
          <w:b w:val="0"/>
        </w:rPr>
        <w:t>简而言之，傲慢导致出身低贱，不傲慢导致出身高贵。</w:t>
      </w:r>
    </w:p>
    <w:p>
      <w:r>
        <w:rPr>
          <w:b/>
        </w:rPr>
        <w:t>7. 不好问与好问（不好问→愚蠢；好问→聪慧）</w:t>
      </w:r>
    </w:p>
    <w:p>
      <w:pPr>
        <w:ind w:left="170"/>
        <w:pBdr>
          <w:left w:val="single" w:sz="18" w:space="4" w:color="1F3864"/>
        </w:pBdr>
        <w:shd w:val="clear" w:fill="F2F5FA"/>
      </w:pPr>
      <w:r>
        <w:rPr>
          <w:b w:val="0"/>
        </w:rPr>
        <w:t>最后两种是为什么人"有愚蠢，有聪慧"。佛陀开示说：</w:t>
      </w:r>
    </w:p>
    <w:p>
      <w:pPr>
        <w:ind w:left="170"/>
        <w:pBdr>
          <w:left w:val="single" w:sz="18" w:space="4" w:color="1F3864"/>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F3864"/>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佛陀在很多经典中都提到类似的内容，例如佛陀在《一切漏经》中说：</w:t>
      </w:r>
    </w:p>
    <w:p>
      <w:pPr>
        <w:ind w:left="170"/>
        <w:pBdr>
          <w:left w:val="single" w:sz="18" w:space="4" w:color="1F3864"/>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F3864"/>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F3864"/>
        </w:pBdr>
        <w:shd w:val="clear" w:fill="F2F5FA"/>
      </w:pPr>
      <w:r>
        <w:rPr>
          <w:b w:val="0"/>
        </w:rPr>
        <w:t>那么，如何才能生来就有智慧呢？佛陀开示说：</w:t>
      </w:r>
    </w:p>
    <w:p>
      <w:pPr>
        <w:ind w:left="170"/>
        <w:pBdr>
          <w:left w:val="single" w:sz="18" w:space="4" w:color="1F3864"/>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F3864"/>
        </w:pBdr>
        <w:shd w:val="clear" w:fill="F2F5FA"/>
      </w:pPr>
      <w:r>
        <w:rPr>
          <w:b w:val="0"/>
        </w:rPr>
        <w:t>（1）吝啬的多迭亚婆罗门</w:t>
      </w:r>
    </w:p>
    <w:p>
      <w:pPr>
        <w:ind w:left="170"/>
        <w:pBdr>
          <w:left w:val="single" w:sz="18" w:space="4" w:color="1F3864"/>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F3864"/>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pPr>
        <w:ind w:left="170"/>
        <w:pBdr>
          <w:left w:val="single" w:sz="18" w:space="4" w:color="1F3864"/>
        </w:pBdr>
        <w:shd w:val="clear" w:fill="F2F5FA"/>
      </w:pPr>
      <w:r>
        <w:rPr>
          <w:b w:val="0"/>
        </w:rPr>
        <w:t>⚠️ 主持人操作：本材料为音声转写，</w:t>
      </w:r>
      <w:r>
        <w:rPr>
          <w:b/>
        </w:rPr>
        <w:t>重点读</w:t>
      </w:r>
      <w:r>
        <w:rPr>
          <w:b w:val="0"/>
        </w:rPr>
        <w:t xml:space="preserve"> [00:05:08] 起"十不善业"总述、[00:08:45] 起"生命期间果报"（杀生→短命、不与取→失财……</w:t>
      </w:r>
      <w:r>
        <w:rPr>
          <w:b/>
        </w:rPr>
        <w:t>这一段必读</w:t>
      </w:r>
      <w:r>
        <w:rPr>
          <w:b w:val="0"/>
        </w:rPr>
        <w:t>，最贴近生活）、[00:17:35] 起"邪见"（</w:t>
      </w:r>
      <w:r>
        <w:rPr>
          <w:b/>
        </w:rPr>
        <w:t>读其"三种邪见"与"最严重"一句，其余可择要</w:t>
      </w:r>
      <w:r>
        <w:rPr>
          <w:b w:val="0"/>
        </w:rPr>
        <w:t>）、[00:22:12] 起"十善业道"（</w:t>
      </w:r>
      <w:r>
        <w:rPr>
          <w:b/>
        </w:rPr>
        <w:t>含十种"可谈话题"，建议照读</w:t>
      </w:r>
      <w:r>
        <w:rPr>
          <w:b w:val="0"/>
        </w:rPr>
        <w:t>）、[00:24:43] 起"持正见"（</w:t>
      </w:r>
      <w:r>
        <w:rPr>
          <w:b/>
        </w:rPr>
        <w:t>"正见最重要"一句必读</w:t>
      </w:r>
      <w:r>
        <w:rPr>
          <w:b w:val="0"/>
        </w:rPr>
        <w:t>）、[00:27:03] 起"十善业果报"、[00:36:36] 起"三福行事／十福业事"（</w:t>
      </w:r>
      <w:r>
        <w:rPr>
          <w:b/>
        </w:rPr>
        <w:t>本周落点，必读</w:t>
      </w:r>
      <w:r>
        <w:rPr>
          <w:b w:val="0"/>
        </w:rPr>
        <w:t>）。文首巴利礼敬文（[00:01:22]–[00:05:08]）与文末回向名单（[01:02:55] 以后）</w:t>
      </w:r>
      <w:r>
        <w:rPr>
          <w:b/>
        </w:rPr>
        <w:t>不照读</w:t>
      </w:r>
      <w:r>
        <w:rPr>
          <w:b w:val="0"/>
        </w:rPr>
        <w:t>；读到"投生到地狱、畜生道、鬼道"段时</w:t>
      </w:r>
      <w:r>
        <w:rPr>
          <w:b/>
        </w:rPr>
        <w:t>放慢语速</w:t>
      </w:r>
      <w:r>
        <w:rPr>
          <w:b w:val="0"/>
        </w:rPr>
        <w:t>。时间码照读，括注内整理注记跳过。</w:t>
      </w:r>
    </w:p>
    <w:p>
      <w:r>
        <w:rPr>
          <w:b/>
        </w:rPr>
        <w:t>照录原文（逐字，含时间码）：</w:t>
      </w:r>
    </w:p>
    <w:p>
      <w:r>
        <w:rPr>
          <w:b/>
        </w:rPr>
        <w:t>[00:05:08.080]</w:t>
      </w:r>
    </w:p>
    <w:p>
      <w:pPr>
        <w:ind w:left="170"/>
        <w:pBdr>
          <w:left w:val="single" w:sz="18" w:space="4" w:color="1F3864"/>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F3864"/>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F3864"/>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F3864"/>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F3864"/>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F3864"/>
        </w:pBdr>
        <w:shd w:val="clear" w:fill="F2F5FA"/>
      </w:pPr>
      <w:r>
        <w:rPr>
          <w:b w:val="0"/>
        </w:rPr>
        <w:t>朋友断交。粗恶语呢啊，令他到哪人家对他都不会有好口气啊，听不到悦耳的声音。</w:t>
      </w:r>
    </w:p>
    <w:p>
      <w:r>
        <w:rPr>
          <w:b/>
        </w:rPr>
        <w:t>[00:09:36.360]</w:t>
      </w:r>
    </w:p>
    <w:p>
      <w:pPr>
        <w:ind w:left="170"/>
        <w:pBdr>
          <w:left w:val="single" w:sz="18" w:space="4" w:color="1F3864"/>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F3864"/>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F3864"/>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F3864"/>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F3864"/>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F3864"/>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F3864"/>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F3864"/>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F3864"/>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F3864"/>
        </w:pBdr>
        <w:shd w:val="clear" w:fill="F2F5FA"/>
      </w:pPr>
      <w:r>
        <w:rPr>
          <w:b w:val="0"/>
        </w:rPr>
        <w:t>那么这样的嗔心的业呢？如果临终的时候成熟？啊，他会，他可能资助另外一个不善业而带来畜生道。啊，饿鬼道或者地狱道的结生，他自己独立不能完成，但是他会吃助另外一个。不善业，我们有一个尊者呢，啊，在检查他的过去生就发现啊，其中他某一生只是由于一个很小的不善业。就是一个简单的嗔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F3864"/>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F3864"/>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F3864"/>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F3864"/>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F3864"/>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F3864"/>
        </w:pBdr>
        <w:shd w:val="clear" w:fill="F2F5FA"/>
      </w:pPr>
      <w:r>
        <w:rPr>
          <w:b w:val="0"/>
        </w:rPr>
        <w:t>所以世间呢，总是充满各种各样的争斗。和吵闹啊。</w:t>
      </w:r>
    </w:p>
    <w:p>
      <w:r>
        <w:rPr>
          <w:b/>
        </w:rPr>
        <w:t>[00:20:06.160]</w:t>
      </w:r>
    </w:p>
    <w:p>
      <w:pPr>
        <w:ind w:left="170"/>
        <w:pBdr>
          <w:left w:val="single" w:sz="18" w:space="4" w:color="1F3864"/>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F3864"/>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F3864"/>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度性啊，这是彼所缘。好，那这个是。啊。不善业的果报。</w:t>
      </w:r>
    </w:p>
    <w:p>
      <w:r>
        <w:rPr>
          <w:b/>
        </w:rPr>
        <w:t>[00:22:12.540]</w:t>
      </w:r>
      <w:r>
        <w:rPr>
          <w:b w:val="0"/>
        </w:rPr>
        <w:t>（十善业道）</w:t>
      </w:r>
    </w:p>
    <w:p>
      <w:pPr>
        <w:ind w:left="170"/>
        <w:pBdr>
          <w:left w:val="single" w:sz="18" w:space="4" w:color="1F3864"/>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F3864"/>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F3864"/>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F3864"/>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F3864"/>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F3864"/>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F3864"/>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F3864"/>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F3864"/>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F3864"/>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F3864"/>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F3864"/>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F3864"/>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F3864"/>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F3864"/>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F3864"/>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F3864"/>
        </w:pBdr>
        <w:shd w:val="clear" w:fill="F2F5FA"/>
      </w:pPr>
      <w:r>
        <w:rPr>
          <w:b w:val="0"/>
        </w:rPr>
        <w:t>多闻呢，啊，有三种关于学习探讨圣典，了解无曲印界处的差别啊，就我们学阿比达摩。</w:t>
      </w:r>
    </w:p>
    <w:p>
      <w:r>
        <w:rPr>
          <w:b/>
        </w:rPr>
        <w:t>[00:40:56.180]</w:t>
      </w:r>
    </w:p>
    <w:p>
      <w:pPr>
        <w:ind w:left="170"/>
        <w:pBdr>
          <w:left w:val="single" w:sz="18" w:space="4" w:color="1F3864"/>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F3864"/>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F3864"/>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奥西亚多啊，都是教导我们必须平衡。啊，古大德，都说明呢，相当于我们的慧眼眼睛呢，行呢，是你的脚啊。因此呢，</w:t>
      </w:r>
    </w:p>
    <w:p>
      <w:r>
        <w:rPr>
          <w:b/>
        </w:rPr>
        <w:t>[00:43:25.725]</w:t>
      </w:r>
    </w:p>
    <w:p>
      <w:pPr>
        <w:ind w:left="170"/>
        <w:pBdr>
          <w:left w:val="single" w:sz="18" w:space="4" w:color="1F3864"/>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F3864"/>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F3864"/>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F3864"/>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F3864"/>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F3864"/>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F3864"/>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pPr>
        <w:ind w:left="170"/>
        <w:pBdr>
          <w:left w:val="single" w:sz="18" w:space="4" w:color="1F3864"/>
        </w:pBdr>
        <w:shd w:val="clear" w:fill="F2F5FA"/>
      </w:pPr>
      <w:r>
        <w:rPr>
          <w:b w:val="0"/>
        </w:rPr>
        <w:t>⚠️ 主持人操作：本材料为共修版课件文字，</w:t>
      </w:r>
      <w:r>
        <w:rPr>
          <w:b/>
        </w:rPr>
        <w:t>重点读</w:t>
      </w:r>
      <w:r>
        <w:rPr>
          <w:b w:val="0"/>
        </w:rPr>
        <w:t>〈3. 三善因与三种福行事〉（</w:t>
      </w:r>
      <w:r>
        <w:rPr>
          <w:b/>
        </w:rPr>
        <w:t>"布施／持戒／禅修"三段与"十福业事"清单，本周落点，必读</w:t>
      </w:r>
      <w:r>
        <w:rPr>
          <w:b w:val="0"/>
        </w:rPr>
        <w:t>）；〈1. 不善因与十不善业〉的</w:t>
      </w:r>
      <w:r>
        <w:rPr>
          <w:b/>
        </w:rPr>
        <w:t>"十不善业，即：……"一句必读</w:t>
      </w:r>
      <w:r>
        <w:rPr>
          <w:b w:val="0"/>
        </w:rPr>
        <w:t>（给全讲一张"十条"清单），其下 (1)–(10) 逐条详解</w:t>
      </w:r>
      <w:r>
        <w:rPr>
          <w:b/>
        </w:rPr>
        <w:t>择要读</w:t>
      </w:r>
      <w:r>
        <w:rPr>
          <w:b w:val="0"/>
        </w:rPr>
        <w:t>（如时间紧，只读"1. 杀生"与"10. 持邪见"两条即可）；〈2. 三善因与十善业〉</w:t>
      </w:r>
      <w:r>
        <w:rPr>
          <w:b/>
        </w:rPr>
        <w:t>照读</w:t>
      </w:r>
      <w:r>
        <w:rPr>
          <w:b w:val="0"/>
        </w:rPr>
        <w:t>（"远离十不善业就是十善业"一句是本周核心）；〈4. 三善因与明行〉可</w:t>
      </w:r>
      <w:r>
        <w:rPr>
          <w:b/>
        </w:rPr>
        <w:t>略读</w:t>
      </w:r>
      <w:r>
        <w:rPr>
          <w:b w:val="0"/>
        </w:rPr>
        <w:t>（"十五种行／明"一句带过）。课件中 graph TD 关系图 OCR 失真者</w:t>
      </w:r>
      <w:r>
        <w:rPr>
          <w:b/>
        </w:rPr>
        <w:t>不照读</w:t>
      </w:r>
      <w:r>
        <w:rPr>
          <w:b w:val="0"/>
        </w:rPr>
        <w:t>，以成段说明为准。</w:t>
      </w:r>
    </w:p>
    <w:p>
      <w:r>
        <w:rPr>
          <w:b/>
        </w:rPr>
        <w:t>照录原文（逐字）：</w:t>
      </w:r>
    </w:p>
    <w:p>
      <w:r>
        <w:rPr>
          <w:b/>
        </w:rPr>
        <w:t>【1. 不善因与十不善业】</w:t>
      </w:r>
    </w:p>
    <w:p>
      <w:pPr>
        <w:ind w:left="170"/>
        <w:pBdr>
          <w:left w:val="single" w:sz="18" w:space="4" w:color="1F3864"/>
        </w:pBdr>
        <w:shd w:val="clear" w:fill="F2F5FA"/>
      </w:pPr>
      <w:r>
        <w:rPr>
          <w:b w:val="0"/>
        </w:rPr>
        <w:t>#   三不善因与十不善业</w:t>
      </w:r>
    </w:p>
    <w:p>
      <w:pPr>
        <w:ind w:left="170"/>
        <w:pBdr>
          <w:left w:val="single" w:sz="18" w:space="4" w:color="1F3864"/>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F3864"/>
        </w:pBdr>
        <w:shd w:val="clear" w:fill="F2F5FA"/>
      </w:pPr>
      <w:r>
        <w:rPr>
          <w:b/>
        </w:rPr>
        <w:t>身业</w:t>
      </w:r>
    </w:p>
    <w:p>
      <w:pPr>
        <w:ind w:left="170"/>
        <w:pBdr>
          <w:left w:val="single" w:sz="18" w:space="4" w:color="1F3864"/>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F3864"/>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F3864"/>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F3864"/>
        </w:pBdr>
        <w:shd w:val="clear" w:fill="F2F5FA"/>
      </w:pPr>
      <w:r>
        <w:rPr>
          <w:b/>
        </w:rPr>
        <w:t>语业</w:t>
      </w:r>
    </w:p>
    <w:p>
      <w:pPr>
        <w:ind w:left="170"/>
        <w:pBdr>
          <w:left w:val="single" w:sz="18" w:space="4" w:color="1F3864"/>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F3864"/>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F3864"/>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F3864"/>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F3864"/>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F3864"/>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F3864"/>
        </w:pBdr>
        <w:shd w:val="clear" w:fill="F2F5FA"/>
      </w:pPr>
      <w:r>
        <w:rPr>
          <w:b/>
        </w:rPr>
        <w:t>不善意业</w:t>
      </w:r>
    </w:p>
    <w:p>
      <w:pPr>
        <w:ind w:left="170"/>
        <w:pBdr>
          <w:left w:val="single" w:sz="18" w:space="4" w:color="1F3864"/>
        </w:pBdr>
        <w:shd w:val="clear" w:fill="F2F5FA"/>
      </w:pPr>
      <w:r>
        <w:rPr>
          <w:b w:val="0"/>
        </w:rPr>
        <w:t>#   (8) 贪婪/觊觎 abhijjhā</w:t>
      </w:r>
    </w:p>
    <w:p>
      <w:pPr>
        <w:ind w:left="170"/>
        <w:pBdr>
          <w:left w:val="single" w:sz="18" w:space="4" w:color="1F3864"/>
        </w:pBdr>
        <w:shd w:val="clear" w:fill="F2F5FA"/>
      </w:pPr>
      <w:r>
        <w:rPr>
          <w:b w:val="0"/>
        </w:rPr>
        <w:t>这里的贪婪 abhijjhā和我们刚刚说的贪因的贪 lobha，不是一个单词。在《法集[论]义注·atthasālinī》中这样描述：</w:t>
      </w:r>
    </w:p>
    <w:p>
      <w:pPr>
        <w:ind w:left="170"/>
        <w:pBdr>
          <w:left w:val="single" w:sz="18" w:space="4" w:color="1F3864"/>
        </w:pBdr>
        <w:shd w:val="clear" w:fill="F2F5FA"/>
      </w:pPr>
      <w:r>
        <w:rPr>
          <w:b w:val="0"/>
        </w:rPr>
        <w:t>特相/本质：想要占有他人成就。</w:t>
      </w:r>
    </w:p>
    <w:p>
      <w:pPr>
        <w:ind w:left="170"/>
        <w:pBdr>
          <w:left w:val="single" w:sz="18" w:space="4" w:color="1F3864"/>
        </w:pBdr>
        <w:shd w:val="clear" w:fill="F2F5FA"/>
      </w:pPr>
      <w:r>
        <w:rPr>
          <w:b w:val="0"/>
        </w:rPr>
        <w:t>作用：以想要占有的方式去追求。</w:t>
      </w:r>
    </w:p>
    <w:p>
      <w:pPr>
        <w:ind w:left="170"/>
        <w:pBdr>
          <w:left w:val="single" w:sz="18" w:space="4" w:color="1F3864"/>
        </w:pBdr>
        <w:shd w:val="clear" w:fill="F2F5FA"/>
      </w:pPr>
      <w:r>
        <w:rPr>
          <w:b w:val="0"/>
        </w:rPr>
        <w:t>表现：面对他人的成就。</w:t>
      </w:r>
    </w:p>
    <w:p>
      <w:pPr>
        <w:ind w:left="170"/>
        <w:pBdr>
          <w:left w:val="single" w:sz="18" w:space="4" w:color="1F3864"/>
        </w:pBdr>
        <w:shd w:val="clear" w:fill="F2F5FA"/>
      </w:pPr>
      <w:r>
        <w:rPr>
          <w:b w:val="0"/>
        </w:rPr>
        <w:t>近因：在他人成就方面的染著的爱。</w:t>
      </w:r>
    </w:p>
    <w:p>
      <w:pPr>
        <w:ind w:left="170"/>
        <w:pBdr>
          <w:left w:val="single" w:sz="18" w:space="4" w:color="1F3864"/>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F3864"/>
        </w:pBdr>
        <w:shd w:val="clear" w:fill="F2F5FA"/>
      </w:pPr>
      <w:r>
        <w:rPr>
          <w:b w:val="0"/>
        </w:rPr>
        <w:t>#   (9) 嗔怒 byāpāda</w:t>
      </w:r>
    </w:p>
    <w:p>
      <w:pPr>
        <w:ind w:left="170"/>
        <w:pBdr>
          <w:left w:val="single" w:sz="18" w:space="4" w:color="1F3864"/>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F3864"/>
        </w:pBdr>
        <w:shd w:val="clear" w:fill="F2F5FA"/>
      </w:pPr>
      <w:r>
        <w:rPr>
          <w:b w:val="0"/>
        </w:rPr>
        <w:t>(10)持邪见 micchādiṭṭhi</w:t>
      </w:r>
    </w:p>
    <w:p>
      <w:pPr>
        <w:ind w:left="170"/>
        <w:pBdr>
          <w:left w:val="single" w:sz="18" w:space="4" w:color="1F3864"/>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F3864"/>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F3864"/>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F3864"/>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F3864"/>
        </w:pBdr>
        <w:shd w:val="clear" w:fill="F2F5FA"/>
      </w:pPr>
      <w:r>
        <w:rPr>
          <w:b w:val="0"/>
        </w:rPr>
        <w:t>#   2. 三善因与十善业</w:t>
      </w:r>
    </w:p>
    <w:p>
      <w:pPr>
        <w:ind w:left="170"/>
        <w:pBdr>
          <w:left w:val="single" w:sz="18" w:space="4" w:color="1F3864"/>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F3864"/>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F3864"/>
        </w:pBdr>
        <w:shd w:val="clear" w:fill="F2F5FA"/>
      </w:pPr>
      <w:r>
        <w:rPr>
          <w:b w:val="0"/>
        </w:rPr>
        <w:t>#   3. 三善因与三种福行事</w:t>
      </w:r>
    </w:p>
    <w:p>
      <w:pPr>
        <w:ind w:left="170"/>
        <w:pBdr>
          <w:left w:val="single" w:sz="18" w:space="4" w:color="1F3864"/>
        </w:pBdr>
        <w:shd w:val="clear" w:fill="F2F5FA"/>
      </w:pPr>
      <w:r>
        <w:rPr>
          <w:b w:val="0"/>
        </w:rPr>
        <w:t>接着，我们再来看三善因与布施、持戒、禅修三种福行事之间的关系。</w:t>
      </w:r>
    </w:p>
    <w:p>
      <w:pPr>
        <w:ind w:left="170"/>
        <w:pBdr>
          <w:left w:val="single" w:sz="18" w:space="4" w:color="1F3864"/>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F3864"/>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   禅修一定是三因吗？</w:t>
      </w:r>
    </w:p>
    <w:p>
      <w:pPr>
        <w:ind w:left="170"/>
        <w:pBdr>
          <w:left w:val="single" w:sz="18" w:space="4" w:color="1F3864"/>
        </w:pBdr>
        <w:shd w:val="clear" w:fill="F2F5FA"/>
      </w:pPr>
      <w:r>
        <w:rPr>
          <w:b w:val="0"/>
        </w:rPr>
        <w:t>止禅——禅那慧相应　观禅——观智相应</w:t>
      </w:r>
    </w:p>
    <w:p>
      <w:pPr>
        <w:ind w:left="170"/>
        <w:pBdr>
          <w:left w:val="single" w:sz="18" w:space="4" w:color="1F3864"/>
        </w:pBdr>
        <w:shd w:val="clear" w:fill="F2F5FA"/>
      </w:pPr>
      <w:r>
        <w:rPr>
          <w:b w:val="0"/>
        </w:rPr>
        <w:t>* 修习时，未了知其禅修业处——智不相应</w:t>
      </w:r>
    </w:p>
    <w:p>
      <w:pPr>
        <w:ind w:left="170"/>
        <w:pBdr>
          <w:left w:val="single" w:sz="18" w:space="4" w:color="1F3864"/>
        </w:pBdr>
        <w:shd w:val="clear" w:fill="F2F5FA"/>
      </w:pPr>
      <w:r>
        <w:rPr>
          <w:b w:val="0"/>
        </w:rPr>
        <w:t>* 修习时，清楚地了知业处——智相应</w:t>
      </w:r>
    </w:p>
    <w:p>
      <w:pPr>
        <w:ind w:left="170"/>
        <w:pBdr>
          <w:left w:val="single" w:sz="18" w:space="4" w:color="1F3864"/>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F3864"/>
        </w:pBdr>
        <w:shd w:val="clear" w:fill="F2F5FA"/>
      </w:pPr>
      <w:r>
        <w:rPr>
          <w:b w:val="0"/>
        </w:rPr>
        <w:t>三善因与三种福行事：布施·分享&amp;随喜　持戒·恭敬&amp;服务　修习/禅修·弘法、闻法、端正观念(正直己见)</w:t>
      </w:r>
    </w:p>
    <w:p>
      <w:pPr>
        <w:ind w:left="170"/>
        <w:pBdr>
          <w:left w:val="single" w:sz="18" w:space="4" w:color="1F3864"/>
        </w:pBdr>
        <w:shd w:val="clear" w:fill="F2F5FA"/>
      </w:pPr>
      <w:r>
        <w:rPr>
          <w:b w:val="0"/>
        </w:rPr>
        <w:t>《法集义注·福行事等论》中将福行事从三种扩充至十种，分别是：</w:t>
      </w:r>
    </w:p>
    <w:p>
      <w:pPr>
        <w:ind w:left="170"/>
        <w:pBdr>
          <w:left w:val="single" w:sz="18" w:space="4" w:color="1F3864"/>
        </w:pBdr>
        <w:shd w:val="clear" w:fill="F2F5FA"/>
      </w:pPr>
      <w:r>
        <w:rPr>
          <w:b w:val="0"/>
        </w:rPr>
        <w:t>(1)布施; (2)持戒; (3)禅修/修习; (4)恭敬; (5)服务; (6)分享功德; (7)随喜功德; (8)弘扬佛法; (9)听闻佛法; (10)端正观念(正直己见)。</w:t>
      </w:r>
    </w:p>
    <w:p>
      <w:pPr>
        <w:ind w:left="170"/>
        <w:pBdr>
          <w:left w:val="single" w:sz="18" w:space="4" w:color="1F3864"/>
        </w:pBdr>
        <w:shd w:val="clear" w:fill="F2F5FA"/>
      </w:pPr>
      <w:r>
        <w:rPr>
          <w:b w:val="0"/>
        </w:rPr>
        <w:t>若以三种事来归类：布施=1/6/7；持戒=2/4/5；禅修/修习=3/8/9/10。</w:t>
      </w:r>
    </w:p>
    <w:p>
      <w:pPr>
        <w:ind w:left="170"/>
        <w:pBdr>
          <w:left w:val="single" w:sz="18" w:space="4" w:color="1F3864"/>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F3864"/>
        </w:pBdr>
        <w:shd w:val="clear" w:fill="F2F5FA"/>
      </w:pPr>
      <w:r>
        <w:rPr>
          <w:b w:val="0"/>
        </w:rPr>
        <w:t>#   4. 三善因与明行</w:t>
      </w:r>
    </w:p>
    <w:p>
      <w:pPr>
        <w:ind w:left="170"/>
        <w:pBdr>
          <w:left w:val="single" w:sz="18" w:space="4" w:color="1F3864"/>
        </w:pBdr>
        <w:shd w:val="clear" w:fill="F2F5FA"/>
      </w:pPr>
      <w:r>
        <w:rPr>
          <w:b w:val="0"/>
        </w:rPr>
        <w:t>佛陀也将"三种福行事"解释为"明与行"：</w:t>
      </w:r>
    </w:p>
    <w:p>
      <w:pPr>
        <w:ind w:left="170"/>
        <w:pBdr>
          <w:left w:val="single" w:sz="18" w:space="4" w:color="1F3864"/>
        </w:pBdr>
        <w:shd w:val="clear" w:fill="F2F5FA"/>
      </w:pPr>
      <w:r>
        <w:rPr>
          <w:b w:val="0"/>
        </w:rPr>
        <w:t>* "行"包括十五法，即持戒、防护诸根、饮食知节量、实行警寤、七妙法（信（包括惯行布施）、念、惭、愧、多闻、精进、慧）以及四种禅那。</w:t>
      </w:r>
    </w:p>
    <w:p>
      <w:pPr>
        <w:ind w:left="170"/>
        <w:pBdr>
          <w:left w:val="single" w:sz="18" w:space="4" w:color="1F3864"/>
        </w:pBdr>
        <w:shd w:val="clear" w:fill="F2F5FA"/>
      </w:pPr>
      <w:r>
        <w:rPr>
          <w:b w:val="0"/>
        </w:rPr>
        <w:t>* "明"指直至行舍智的诸观智。其中，带来再生的观智属于十五种"行"中的"慧"，而不带来再生的观智才属于"明"。</w:t>
      </w:r>
    </w:p>
    <w:p>
      <w:pPr>
        <w:ind w:left="170"/>
        <w:pBdr>
          <w:left w:val="single" w:sz="18" w:space="4" w:color="1F3864"/>
        </w:pBdr>
        <w:shd w:val="clear" w:fill="F2F5FA"/>
      </w:pPr>
      <w:r>
        <w:rPr>
          <w:b w:val="0"/>
        </w:rPr>
        <w:t>然而，只有当这三种福行事得到始终如一、持续不断的正确修习时，方可成为"明与行"。</w:t>
      </w:r>
    </w:p>
    <w:p>
      <w:pPr>
        <w:ind w:left="170"/>
        <w:pBdr>
          <w:left w:val="single" w:sz="18" w:space="4" w:color="1F3864"/>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F3864"/>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F3864"/>
        </w:pBdr>
        <w:shd w:val="clear" w:fill="F2F5FA"/>
      </w:pPr>
      <w:r>
        <w:rPr>
          <w:b w:val="0"/>
        </w:rPr>
        <w:t>3. "妄语、离间语、粗恶语、杂秽语"这四条都是"话"上的业。这一周，你说过的一句话，如果重来，你会改吗？会怎么改？</w:t>
      </w:r>
    </w:p>
    <w:p>
      <w:pPr>
        <w:ind w:left="170"/>
        <w:pBdr>
          <w:left w:val="single" w:sz="18" w:space="4" w:color="1F3864"/>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F3864"/>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F3864"/>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F3864"/>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F3864"/>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F3864"/>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【现象】十不善里，身、语、意各占几样——回想今天，你最容易在哪一门上「踩到」？</w:t>
      </w:r>
    </w:p>
    <w:p>
      <w:pPr>
        <w:ind w:left="170"/>
        <w:pBdr>
          <w:left w:val="single" w:sz="18" w:space="4" w:color="1F3864"/>
        </w:pBdr>
        <w:shd w:val="clear" w:fill="F2F5FA"/>
      </w:pPr>
      <w:r>
        <w:rPr>
          <w:b w:val="0"/>
        </w:rPr>
        <w:t>- 【影响】布施、持戒、照顾念头这些不起眼的小事，若长期做下去，会让你对自己的看法有什么不同？</w:t>
      </w:r>
    </w:p>
    <w:p>
      <w:pPr>
        <w:ind w:left="170"/>
        <w:pBdr>
          <w:left w:val="single" w:sz="18" w:space="4" w:color="1F3864"/>
        </w:pBdr>
        <w:shd w:val="clear" w:fill="F2F5FA"/>
      </w:pPr>
      <w:r>
        <w:rPr>
          <w:b w:val="0"/>
        </w:rPr>
        <w:t>- 【应对】这一周，挑一件小到不会失败的事——比如见面说一句真心的好话——每天做一次。</w:t>
      </w:r>
    </w:p>
    <w:p>
      <w:r>
        <w:rPr>
          <w:b/>
          <w:color w:val="1F3864"/>
          <w:sz w:val="26"/>
        </w:rPr>
        <w:t>📚 扩展内容包（时间富余时使用）</w:t>
      </w:r>
    </w:p>
    <w:p>
      <w:r>
        <w:rPr>
          <w:b/>
          <w:color w:val="1F3864"/>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3"/>
        </w:rPr>
        <w:t>收尾二</w:t>
      </w:r>
    </w:p>
    <w:p>
      <w:pPr>
        <w:ind w:left="170"/>
        <w:pBdr>
          <w:left w:val="single" w:sz="18" w:space="4" w:color="1F3864"/>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F3864"/>
        </w:pBdr>
        <w:shd w:val="clear" w:fill="F2F5FA"/>
      </w:pPr>
      <w:r>
        <w:rPr>
          <w:b/>
        </w:rPr>
        <w:t>一句话带回家</w:t>
      </w:r>
      <w:r>
        <w:rPr>
          <w:b w:val="0"/>
        </w:rPr>
        <w:t>：</w:t>
      </w:r>
      <w:r>
        <w:rPr>
          <w:b/>
        </w:rPr>
        <w:t>诸恶莫作，众善奉行——从此刻这一念做起。</w:t>
      </w:r>
    </w:p>
    <w:p>
      <w:pPr>
        <w:ind w:left="170"/>
        <w:pBdr>
          <w:left w:val="single" w:sz="18" w:space="4" w:color="1F3864"/>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F3864"/>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F3864"/>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F3864"/>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r>
        <w:rPr>
          <w:b w:val="0"/>
        </w:rPr>
        <w:t>&lt;!--/EXT_READ--&gt;</w:t>
      </w:r>
    </w:p>
    <w:p>
      <w:r>
        <w:rPr>
          <w:b w:val="0"/>
        </w:rPr>
        <w:t>&lt;!--W_LEAD--&gt;</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p>
      <w:r>
        <w:rPr>
          <w:b w:val="0"/>
        </w:rPr>
        <w:t>&lt;!--/EXT_READ--&gt;</w:t>
      </w:r>
    </w:p>
    <w:p>
      <w:r>
        <w:rPr>
          <w:b w:val="0"/>
        </w:rPr>
        <w:t>&lt;!--W_LEAD--&gt;</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val="0"/>
        </w:rPr>
        <w:t>&lt;!--/W_LEAD--&gt;</w:t>
      </w:r>
    </w:p>
    <w:p>
      <w:r>
        <w:rPr>
          <w:b/>
          <w:color w:val="1F3864"/>
          <w:sz w:val="23"/>
        </w:rPr>
        <w:t>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r>
        <w:rPr>
          <w:b w:val="0"/>
        </w:rPr>
        <w:t>&lt;!--EXT_READ--&gt;</w:t>
      </w:r>
    </w:p>
    <w:p>
      <w:pPr>
        <w:pStyle w:val="ListNumber"/>
      </w:pPr>
      <w:r>
        <w:rPr>
          <w:b/>
        </w:rPr>
        <w:t>心理安全第一——十善十不善只用于照见自己，绝不用于评判他人（本讲第一要务）</w:t>
      </w:r>
      <w:r>
        <w:rPr>
          <w:b w:val="0"/>
        </w:rPr>
        <w:t>：本讲名相里含"杀生、邪淫、妄语、离间、邪见"等字眼，</w:t>
      </w:r>
      <w:r>
        <w:rPr>
          <w:b/>
        </w:rPr>
        <w:t>最容易被人误用来评判、指责、对号入座</w:t>
      </w:r>
      <w:r>
        <w:rPr>
          <w:b w:val="0"/>
        </w:rPr>
        <w:t>。主持人须反复立稳一句：</w:t>
      </w:r>
      <w:r>
        <w:rPr>
          <w:b/>
        </w:rPr>
        <w:t>"这十条是给我们照自己的镜子，不是照别人的探照灯。"</w:t>
      </w:r>
      <w:r>
        <w:rPr>
          <w:b w:val="0"/>
        </w:rPr>
        <w:t xml:space="preserve"> 具体守三条：①</w:t>
      </w:r>
      <w:r>
        <w:rPr>
          <w:b/>
        </w:rPr>
        <w:t>不说"你这样造业了、你会怎样"</w:t>
      </w:r>
      <w:r>
        <w:rPr>
          <w:b w:val="0"/>
        </w:rPr>
        <w:t>——绝不用十不善业去解释任何人（包括在场者本人及其家人）当下的病痛、贫穷、不幸；②</w:t>
      </w:r>
      <w:r>
        <w:rPr>
          <w:b/>
        </w:rPr>
        <w:t>不评判、不揭发</w:t>
      </w:r>
      <w:r>
        <w:rPr>
          <w:b w:val="0"/>
        </w:rPr>
        <w:t>——书友分享时若涉及他人隐私或被"定罪"倾向，温和拉回"只说我自己"；③</w:t>
      </w:r>
      <w:r>
        <w:rPr>
          <w:b/>
        </w:rPr>
        <w:t>落脚在"我能做的"</w:t>
      </w:r>
      <w:r>
        <w:rPr>
          <w:b w:val="0"/>
        </w:rPr>
        <w:t>——照读材料原句：</w:t>
      </w:r>
      <w:r>
        <w:rPr>
          <w:b/>
        </w:rPr>
        <w:t>"我们作为聪明人，就应该众善奉行，远离十种不善业。"</w:t>
      </w:r>
      <w:r>
        <w:rPr>
          <w:b w:val="0"/>
        </w:rPr>
        <w:t xml:space="preserve"> 把焦点从"谁是恶人"移到"我此刻可以选善"。</w:t>
      </w:r>
    </w:p>
    <w:p>
      <w:pPr>
        <w:pStyle w:val="ListNumber"/>
      </w:pPr>
      <w:r>
        <w:rPr>
          <w:b/>
        </w:rPr>
        <w:t>强调"从当下一念做起"，不做宏大要求</w:t>
      </w:r>
      <w:r>
        <w:rPr>
          <w:b w:val="0"/>
        </w:rPr>
        <w:t>：本讲最怕讲成"大道理课"。主持人须把落点收到"小"——</w:t>
      </w:r>
      <w:r>
        <w:rPr>
          <w:b/>
        </w:rPr>
        <w:t>"诸恶莫作、众善奉行，不是要你立刻变成圣人，而是此刻这一念、这一个动作，我可以选善的。"</w:t>
      </w:r>
      <w:r>
        <w:rPr>
          <w:b w:val="0"/>
        </w:rPr>
        <w:t xml:space="preserve"> 具体做法：讨论与收尾时，反复请书友落到</w:t>
      </w:r>
      <w:r>
        <w:rPr>
          <w:b/>
        </w:rPr>
        <w:t>一件最小的善</w:t>
      </w:r>
      <w:r>
        <w:rPr>
          <w:b w:val="0"/>
        </w:rPr>
        <w:t>（一句温和的话、一次让座、五分钟静坐）；</w:t>
      </w:r>
      <w:r>
        <w:rPr>
          <w:b/>
        </w:rPr>
        <w:t>不承诺结果、不加码要求</w:t>
      </w:r>
      <w:r>
        <w:rPr>
          <w:b w:val="0"/>
        </w:rPr>
        <w:t>。</w:t>
      </w:r>
    </w:p>
    <w:p>
      <w:pPr>
        <w:pStyle w:val="ListNumber"/>
      </w:pPr>
      <w:r>
        <w:rPr>
          <w:b/>
        </w:rPr>
        <w:t>柔和用词、不渲染恐惧</w:t>
      </w:r>
      <w:r>
        <w:rPr>
          <w:b w:val="0"/>
        </w:rPr>
        <w:t>：材料中的"投生到苦界、恶趣、堕处、地狱""恶道""四十种恶法"等语，语气平和讲述，</w:t>
      </w:r>
      <w:r>
        <w:rPr>
          <w:b/>
        </w:rPr>
        <w:t>不渲染恐怖</w:t>
      </w:r>
      <w:r>
        <w:rPr>
          <w:b w:val="0"/>
        </w:rPr>
        <w:t>；凡涉及地狱与不善果报处，语速放慢，允许沉默。</w:t>
      </w:r>
      <w:r>
        <w:rPr>
          <w:b/>
        </w:rPr>
        <w:t>不做任何人的判官。</w:t>
      </w:r>
    </w:p>
    <w:p>
      <w:pPr>
        <w:pStyle w:val="ListNumber"/>
      </w:pPr>
      <w:r>
        <w:rPr>
          <w:b/>
        </w:rPr>
        <w:t>不诊断、不贴标签</w:t>
      </w:r>
      <w:r>
        <w:rPr>
          <w:b w:val="0"/>
        </w:rPr>
        <w:t>："出身下贱／高贵""愚蠢／聪慧""先天残疾""智障"等语，是经典对"行为—果报"的说明，</w:t>
      </w:r>
      <w:r>
        <w:rPr>
          <w:b/>
        </w:rPr>
        <w:t>不是用来评判任何人的</w:t>
      </w:r>
      <w:r>
        <w:rPr>
          <w:b w:val="0"/>
        </w:rPr>
        <w:t>，</w:t>
      </w:r>
      <w:r>
        <w:rPr>
          <w:b/>
        </w:rPr>
        <w:t>尤其不可影射在场者或其家人</w:t>
      </w:r>
      <w:r>
        <w:rPr>
          <w:b w:val="0"/>
        </w:rPr>
        <w:t>。若书友因分享过往而情绪起伏，优先安顿人——提供呼吸放松或暂离选项，再说内容。</w:t>
      </w:r>
    </w:p>
    <w:p>
      <w:pPr>
        <w:pStyle w:val="ListNumber"/>
      </w:pPr>
      <w:r>
        <w:rPr>
          <w:b/>
        </w:rPr>
        <w:t>照录纪律</w:t>
      </w:r>
      <w:r>
        <w:rPr>
          <w:b w:val="0"/>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pStyle w:val="ListNumber"/>
      </w:pPr>
      <w:r>
        <w:rPr>
          <w:b/>
        </w:rPr>
        <w:t>本讲"锚点"提示</w:t>
      </w:r>
      <w:r>
        <w:rPr>
          <w:b w:val="0"/>
        </w:rPr>
        <w:t>：</w:t>
      </w:r>
      <w:r>
        <w:rPr>
          <w:b/>
        </w:rPr>
        <w:t>"小业分别经"</w:t>
      </w:r>
      <w:r>
        <w:rPr>
          <w:b w:val="0"/>
        </w:rPr>
        <w:t>是本周内容锚点（见本周信息卡与主题讨论第 2 问），主持人读材料①②时</w:t>
      </w:r>
      <w:r>
        <w:rPr>
          <w:b/>
        </w:rPr>
        <w:t>务必读到含"（小业分别经）"或"《小业分别经》"的整段</w:t>
      </w:r>
      <w:r>
        <w:rPr>
          <w:b w:val="0"/>
        </w:rPr>
        <w:t>，并可用"十四种业＝七对'行为—果报'"这个提示帮大家记住它。</w:t>
      </w:r>
    </w:p>
    <w:p>
      <w:pPr>
        <w:pStyle w:val="ListNumber"/>
      </w:pPr>
      <w:r>
        <w:rPr>
          <w:b/>
        </w:rPr>
        <w:t>讨论中的"边界句"</w:t>
      </w:r>
      <w:r>
        <w:rPr>
          <w:b w:val="0"/>
        </w:rPr>
        <w:t>：若出现"某某是不是遭报了""我家里人这样是不是业障"这类话，用边界句温和收束——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照顾现场的新书友</w:t>
      </w:r>
      <w:r>
        <w:rPr>
          <w:b w:val="0"/>
        </w:rPr>
        <w:t>：若有第一次来的书友，本讲"十不善业""三福行事""明行"等词汇量偏大，</w:t>
      </w:r>
      <w:r>
        <w:rPr>
          <w:b/>
        </w:rPr>
        <w:t>建议开场先说明</w:t>
      </w:r>
      <w:r>
        <w:rPr>
          <w:b w:val="0"/>
        </w:rPr>
        <w:t>："这些名词听不懂很正常，抓住'诸恶莫作、众善奉行，从当下一念做起'一句就够了。"读最沉重的段落前，也可先给一句"这段只是经典原文，我们取其启示即可"。</w:t>
      </w:r>
    </w:p>
    <w:p>
      <w:pPr>
        <w:pStyle w:val="ListNumber"/>
      </w:pPr>
      <w:r>
        <w:rPr>
          <w:b/>
        </w:rPr>
        <w:t>落到实修</w:t>
      </w:r>
      <w:r>
        <w:rPr>
          <w:b w:val="0"/>
        </w:rPr>
        <w:t>：提醒大家，本周作业不是考试，而是练习"照见自己、种下善因"——从今天起，为一件小事多存一份善意、多忍一句气话。</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43讲-摄缘-十二缘起与二十四缘-释二十四缘-业缘5-古源尊者-20230618（共修版）.pdf》：![拼版总图·《第43讲-摄缘-十二缘起与二十四缘-释二十四缘-业缘5-古源尊者-20230618（共修版）.pdf》](课件原图/拼版_7da9e548.jpg)</w:t>
      </w:r>
    </w:p>
    <w:p>
      <w:pPr>
        <w:pStyle w:val="ListBullet"/>
      </w:pPr>
      <w:r>
        <w:rPr>
          <w:b w:val="0"/>
        </w:rPr>
        <w:t>《第41讲-摄缘-十二缘起与二十四缘-释二十四缘-业缘3-古源尊者-20230528（共修版）.pdf》：![拼版总图·《第41讲-摄缘-十二缘起与二十四缘-释二十四缘-业缘3-古源尊者-20230528（共修版）.pdf》](课件原图/拼版_0f3edb08.jpg)</w:t>
      </w:r>
    </w:p>
    <w:p>
      <w:pPr>
        <w:pStyle w:val="ListBullet"/>
      </w:pPr>
      <w:r>
        <w:rPr>
          <w:b w:val="0"/>
        </w:rPr>
        <w:t>《第11讲-摄缘-十二缘起与二十四缘-释二十四缘-因缘2-古源尊者-20220925（共修版）.pdf》：![拼版总图·《第11讲-摄缘-十二缘起与二十四缘-释二十四缘-因缘2-古源尊者-20220925（共修版）.pdf》](课件原图/拼版_8991d5ac.jpg)</w:t>
      </w:r>
    </w:p>
    <w:p>
      <w:r>
        <w:rPr>
          <w:b/>
        </w:rPr>
        <w:t>图形页（目视定位所得）</w:t>
      </w:r>
    </w:p>
    <w:p>
      <w:pPr>
        <w:pStyle w:val="ListBullet"/>
      </w:pPr>
      <w:r>
        <w:rPr>
          <w:b w:val="0"/>
        </w:rPr>
        <w:t>《第43讲-摄缘-十二缘起与二十四缘-释二十四缘-业缘5-古源尊者-20230618（共修版）.pdf》第1页（幻灯片截图·文字不可逐字提取）：![课件原图·《第43讲-摄缘-十二缘起与二十四缘-释二十四缘-业缘5-古源尊者-20230618（共修版）.pdf》·第1页](课件原图/课件原图_7da9e548_p01.jpg)</w:t>
      </w:r>
    </w:p>
    <w:p>
      <w:pPr>
        <w:pStyle w:val="ListBullet"/>
      </w:pPr>
      <w:r>
        <w:rPr>
          <w:b w:val="0"/>
        </w:rPr>
        <w:t>《第43讲-摄缘-十二缘起与二十四缘-释二十四缘-业缘5-古源尊者-20230618（共修版）.pdf》第4页（幻灯片截图·文字不可逐字提取）：![课件原图·《第43讲-摄缘-十二缘起与二十四缘-释二十四缘-业缘5-古源尊者-20230618（共修版）.pdf》·第4页](课件原图/课件原图_7da9e548_p04.jpg)</w:t>
      </w:r>
    </w:p>
    <w:p>
      <w:pPr>
        <w:pStyle w:val="ListBullet"/>
      </w:pPr>
      <w:r>
        <w:rPr>
          <w:b w:val="0"/>
        </w:rPr>
        <w:t>《第43讲-摄缘-十二缘起与二十四缘-释二十四缘-业缘5-古源尊者-20230618（共修版）.pdf》第12页（幻灯片截图·文字不可逐字提取）：![课件原图·《第43讲-摄缘-十二缘起与二十四缘-释二十四缘-业缘5-古源尊者-20230618（共修版）.pdf》·第12页](课件原图/课件原图_7da9e548_p12.jpg)</w:t>
      </w:r>
    </w:p>
    <w:p>
      <w:pPr>
        <w:pStyle w:val="ListBullet"/>
      </w:pPr>
      <w:r>
        <w:rPr>
          <w:b w:val="0"/>
        </w:rPr>
        <w:t>《第41讲-摄缘-十二缘起与二十四缘-释二十四缘-业缘3-古源尊者-20230528（共修版）.pdf》第1页（幻灯片截图·文字不可逐字提取）：![课件原图·《第41讲-摄缘-十二缘起与二十四缘-释二十四缘-业缘3-古源尊者-20230528（共修版）.pdf》·第1页](课件原图/课件原图_0f3edb08_p01.jpg)</w:t>
      </w:r>
    </w:p>
    <w:p>
      <w:pPr>
        <w:pStyle w:val="ListBullet"/>
      </w:pPr>
      <w:r>
        <w:rPr>
          <w:b w:val="0"/>
        </w:rPr>
        <w:t>《第41讲-摄缘-十二缘起与二十四缘-释二十四缘-业缘3-古源尊者-20230528（共修版）.pdf》第2页（不布施与布施对比图示·幻灯片截图）：![课件原图·《第41讲-摄缘-十二缘起与二十四缘-释二十四缘-业缘3-古源尊者-20230528（共修版）.pdf》·第2页](课件原图/课件原图_0f3edb08_p02.jpg)</w:t>
      </w:r>
    </w:p>
    <w:p>
      <w:pPr>
        <w:pStyle w:val="ListBullet"/>
      </w:pPr>
      <w:r>
        <w:rPr>
          <w:b w:val="0"/>
        </w:rPr>
        <w:t>《第41讲-摄缘-十二缘起与二十四缘-释二十四缘-业缘3-古源尊者-20230528（共修版）.pdf》第4页（幻灯片截图·文字不可逐字提取）：![课件原图·《第41讲-摄缘-十二缘起与二十四缘-释二十四缘-业缘3-古源尊者-20230528（共修版）.pdf》·第4页](课件原图/课件原图_0f3edb08_p04.jpg)</w:t>
      </w:r>
    </w:p>
    <w:p>
      <w:pPr>
        <w:pStyle w:val="ListBullet"/>
      </w:pPr>
      <w:r>
        <w:rPr>
          <w:b w:val="0"/>
        </w:rPr>
        <w:t>《第11讲-摄缘-十二缘起与二十四缘-释二十四缘-因缘2-古源尊者-20220925（共修版）.pdf》第1页（幻灯片截图·文字不可逐字提取）：![课件原图·《第11讲-摄缘-十二缘起与二十四缘-释二十四缘-因缘2-古源尊者-20220925（共修版）.pdf》·第1页](课件原图/课件原图_8991d5ac_p01.jpg)</w:t>
      </w:r>
    </w:p>
    <w:p>
      <w:pPr>
        <w:pStyle w:val="ListBullet"/>
      </w:pPr>
      <w:r>
        <w:rPr>
          <w:b w:val="0"/>
        </w:rPr>
        <w:t>《第11讲-摄缘-十二缘起与二十四缘-释二十四缘-因缘2-古源尊者-20220925（共修版）.pdf》第3页（幻灯片截图·文字不可逐字提取）：![课件原图·《第11讲-摄缘-十二缘起与二十四缘-释二十四缘-因缘2-古源尊者-20220925（共修版）.pdf》·第3页](课件原图/课件原图_8991d5ac_p03.jpg)</w:t>
      </w:r>
    </w:p>
    <w:p>
      <w:pPr>
        <w:pStyle w:val="ListBullet"/>
      </w:pPr>
      <w:r>
        <w:rPr>
          <w:b w:val="0"/>
        </w:rPr>
        <w:t>《第11讲-摄缘-十二缘起与二十四缘-释二十四缘-因缘2-古源尊者-20220925（共修版）.pdf》第5页（瞋之相／用·毒蛇图示幻灯片截图）：![课件原图·《第11讲-摄缘-十二缘起与二十四缘-释二十四缘-因缘2-古源尊者-20220925（共修版）.pdf》·第5页](课件原图/课件原图_8991d5ac_p05.jpg)</w:t>
      </w:r>
    </w:p>
    <w:p>
      <w:pPr>
        <w:pStyle w:val="ListBullet"/>
      </w:pPr>
      <w:r>
        <w:rPr>
          <w:b w:val="0"/>
        </w:rPr>
        <w:t>《第11讲-摄缘-十二缘起与二十四缘-释二十四缘-因缘2-古源尊者-20220925（共修版）.pdf》第12页（幻灯片截图·文字不可逐字提取）：![课件原图·《第11讲-摄缘-十二缘起与二十四缘-释二十四缘-因缘2-古源尊者-20220925（共修版）.pdf》·第12页](课件原图/课件原图_8991d5ac_p12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