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第3周：苦圣谛（二）——五取蕴即苦与十一类五蕴</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你不是老师，是"共学同行者"。你不需要懂阿毗达摩，只需要按流程走。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min（只做"数息＋放下重担"两步）</w:t>
            </w:r>
          </w:p>
        </w:tc>
        <w:tc>
          <w:tcPr>
            <w:tcW w:type="dxa" w:w="2409"/>
          </w:tcPr>
          <w:p>
            <w:r>
              <w:rPr>
                <w:sz w:val="18"/>
              </w:rPr>
            </w:r>
            <w:r>
              <w:rPr>
                <w:b w:val="0"/>
                <w:sz w:val="18"/>
              </w:rPr>
              <w:t>延长至20 min（静坐加满）</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读书会08：四圣谛（一）——苦与集 · 第3周</w:t>
      </w:r>
    </w:p>
    <w:p>
      <w:pPr>
        <w:ind w:left="170"/>
        <w:pBdr>
          <w:left w:val="single" w:sz="18" w:space="4" w:color="1F3864"/>
        </w:pBdr>
        <w:shd w:val="clear" w:fill="F2F5FA"/>
      </w:pPr>
      <w:r>
        <w:rPr>
          <w:b w:val="0"/>
        </w:rPr>
        <w:t>主持人：你不需要提前懂阿毗达摩，按本手册推进即可。</w:t>
      </w:r>
    </w:p>
    <w:p>
      <w:pPr>
        <w:ind w:left="170"/>
        <w:pBdr>
          <w:left w:val="single" w:sz="18" w:space="4" w:color="1F3864"/>
        </w:pBdr>
        <w:shd w:val="clear" w:fill="F2F5FA"/>
      </w:pPr>
      <w:r>
        <w:rPr>
          <w:b w:val="0"/>
        </w:rPr>
        <w:t>本周主题：苦圣谛（二）——五取蕴即苦与十一类五蕴。一句话：上一周我们跟着佛陀数了"生老死、愁悲苦忧恼、怨憎会、爱别离、求不得"十一项具体的苦；这一周佛陀把镜头拉到底——所有这些苦，最后收摄在一样东西上：五取蕴，也就是"会被执取的身心"。五蕴（色受想行识）是生命现象的五个堆栈；多一个"取"字，就多出全部问题：凡是被贪爱与邪见抓取、执为"我的、我、我自己"的身心，就是五取蕴，"简而言之，五取蕴是苦"。佛陀还给每一蕴画出十一个观察维度——过去、未来、现在、内、外、粗、细、劣、胜、远、近——生命里任何一个角落的身心现象，都逃不出这张网。而经文同时给出另一面：执取五蕴，忧悲苦恼就生起；不执取，心就解脱。</w:t>
      </w:r>
      <w:r>
        <w:rPr>
          <w:b/>
        </w:rPr>
        <w:t>如实看清"担子"，是为了有朝一日"放下重担"，不是为了背着它叹气。</w:t>
      </w:r>
      <w:r>
        <w:rPr>
          <w:b w:val="0"/>
        </w:rPr>
        <w:t xml:space="preserve"> 材料①为PDF课件原文直取，材料②为《相应部·蕴品》经文中译汇编，均可直接共读。</w:t>
      </w:r>
    </w:p>
    <w:p>
      <w:pPr>
        <w:ind w:left="170"/>
        <w:pBdr>
          <w:left w:val="single" w:sz="18" w:space="4" w:color="1F3864"/>
        </w:pBdr>
        <w:shd w:val="clear" w:fill="F2F5FA"/>
      </w:pPr>
      <w:r>
        <w:rPr>
          <w:b w:val="0"/>
        </w:rPr>
        <w:t>共读一长一短：材料①给"地图"，材料②给"实地"；如果只能读一段，读材料②的第二节《重担经》。</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五蕴与五取蕴差在哪一个字、差出多少事？"会被执取"是什么意思？十一类维度把苦的范围画到了多大？执取五蕴为什么必然带来忧悲苦恼？"遍知"为什么指向贪嗔痴的灭尽？</w:t>
            </w:r>
          </w:p>
        </w:tc>
      </w:tr>
      <w:tr>
        <w:tc>
          <w:tcPr>
            <w:tcW w:type="dxa" w:w="4819"/>
          </w:tcPr>
          <w:p>
            <w:r>
              <w:rPr>
                <w:sz w:val="18"/>
              </w:rPr>
            </w:r>
            <w:r>
              <w:rPr>
                <w:b w:val="0"/>
                <w:sz w:val="18"/>
              </w:rPr>
              <w:t>共读原文</w:t>
            </w:r>
          </w:p>
        </w:tc>
        <w:tc>
          <w:tcPr>
            <w:tcW w:type="dxa" w:w="4819"/>
          </w:tcPr>
          <w:p>
            <w:r>
              <w:rPr>
                <w:sz w:val="18"/>
              </w:rPr>
            </w:r>
            <w:r>
              <w:rPr>
                <w:b w:val="0"/>
                <w:sz w:val="18"/>
              </w:rPr>
              <w:t>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每天挑一个当下身心状态（一种感受、一个念头、一个身体感觉），问自己一句："我正把它抓成'我的'吗？"——只观察，不评判，1分钟；发现"正在抓"即完成练习，不必追求放下成功</w:t>
            </w:r>
          </w:p>
        </w:tc>
      </w:tr>
      <w:tr>
        <w:tc>
          <w:tcPr>
            <w:tcW w:type="dxa" w:w="4819"/>
          </w:tcPr>
          <w:p>
            <w:r>
              <w:rPr>
                <w:sz w:val="18"/>
              </w:rPr>
            </w:r>
            <w:r>
              <w:rPr>
                <w:b w:val="0"/>
                <w:sz w:val="18"/>
              </w:rPr>
              <w:t>素材边界</w:t>
            </w:r>
          </w:p>
        </w:tc>
        <w:tc>
          <w:tcPr>
            <w:tcW w:type="dxa" w:w="4819"/>
          </w:tcPr>
          <w:p>
            <w:r>
              <w:rPr>
                <w:sz w:val="18"/>
              </w:rPr>
            </w:r>
            <w:r>
              <w:rPr>
                <w:b w:val="0"/>
                <w:sz w:val="18"/>
              </w:rPr>
              <w:t>本周不整段照录190讲应用版（五取蕴定义与生灭观照，07线已用190共修版讲过），仅列入延伸阅读；《蕴品》材料第4周继续用（届时取三相经段）；本周共读若超时，优先压缩材料①的◈扩展段，材料②的★核心尽量保全</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的段落（材料②的◈扩展段与材料①的◈扩展段可整段跳过）；③ 第一轮分享每人只说一句话；④ 主题讨论只讨论问题①；⑤ 禅修练习缩至8分钟（只带"数息＋放下重担"两步）；⑥ 收尾回向缩至10分钟；⑦ 若共读仍超时，材料②的◈扩展段（十至十五节）整段跳过——瓦迦利经一节默认不读</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扩展内容包"中的补充经文继续共读；② 增加扩展讨论问题；③ 延长禅修练习（静坐加满）；④ 增加"每人分享一个自己'执取担子'的生活实例"环节；⑤ 扩展二的第4、5问适合时间富余时抛出</w:t>
            </w:r>
          </w:p>
        </w:tc>
      </w:tr>
    </w:tbl>
    <w:p>
      <w:pPr>
        <w:ind w:left="170"/>
        <w:pBdr>
          <w:left w:val="single" w:sz="18" w:space="4" w:color="1F3864"/>
        </w:pBdr>
        <w:shd w:val="clear" w:fill="F2F5FA"/>
      </w:pPr>
      <w:r>
        <w:rPr>
          <w:b w:val="0"/>
        </w:rPr>
        <w:t>💡 本讲补充：材料②第五节《取着怖畏经》较长且句式重复，轮读时可把"受/想/行"三段分给三位组员各读一段——重复句式正是经文的记忆设计，读的人不会累。</w:t>
      </w:r>
    </w:p>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w:t>
      </w:r>
    </w:p>
    <w:p>
      <w:pPr>
        <w:ind w:left="170"/>
        <w:pBdr>
          <w:left w:val="single" w:sz="18" w:space="4" w:color="1F3864"/>
        </w:pBdr>
        <w:shd w:val="clear" w:fill="F2F5FA"/>
      </w:pPr>
      <w:r>
        <w:rPr>
          <w:b w:val="0"/>
        </w:rPr>
        <w:t>💡 本讲提示：材料①的课件数字（28种色法、81种心、52心所等）读不通顺就跳过数字、只读句子主干——本讲的意思都在句子里，不在数字里。</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w:t>
      </w:r>
    </w:p>
    <w:p>
      <w:pPr>
        <w:ind w:left="170"/>
        <w:pBdr>
          <w:left w:val="single" w:sz="18" w:space="4" w:color="1F3864"/>
        </w:pBdr>
        <w:shd w:val="clear" w:fill="F2F5FA"/>
      </w:pPr>
      <w:r>
        <w:rPr>
          <w:b w:val="0"/>
        </w:rPr>
        <w:t>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w:t>
      </w:r>
    </w:p>
    <w:p>
      <w:pPr>
        <w:ind w:left="170"/>
        <w:pBdr>
          <w:left w:val="single" w:sz="18" w:space="4" w:color="1F3864"/>
        </w:pBdr>
        <w:shd w:val="clear" w:fill="F2F5FA"/>
      </w:pPr>
      <w:r>
        <w:rPr>
          <w:b w:val="0"/>
        </w:rPr>
        <w:t>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w:t>
      </w:r>
    </w:p>
    <w:p>
      <w:pPr>
        <w:ind w:left="170"/>
        <w:pBdr>
          <w:left w:val="single" w:sz="18" w:space="4" w:color="1F3864"/>
        </w:pBdr>
        <w:shd w:val="clear" w:fill="F2F5FA"/>
      </w:pPr>
      <w:r>
        <w:rPr>
          <w:b w:val="0"/>
        </w:rPr>
        <w:t>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w:t>
      </w:r>
    </w:p>
    <w:p>
      <w:pPr>
        <w:ind w:left="170"/>
        <w:pBdr>
          <w:left w:val="single" w:sz="18" w:space="4" w:color="1F3864"/>
        </w:pBdr>
        <w:shd w:val="clear" w:fill="F2F5FA"/>
      </w:pPr>
      <w:r>
        <w:rPr>
          <w:b w:val="0"/>
        </w:rPr>
        <w:t>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p>
      <w:pPr>
        <w:ind w:left="170"/>
        <w:pBdr>
          <w:left w:val="single" w:sz="18" w:space="4" w:color="1F3864"/>
        </w:pBdr>
        <w:shd w:val="clear" w:fill="F2F5FA"/>
      </w:pPr>
      <w:r>
        <w:rPr>
          <w:b w:val="0"/>
        </w:rPr>
        <w:t xml:space="preserve">💬 </w:t>
      </w:r>
      <w:r>
        <w:rPr>
          <w:b/>
        </w:rPr>
        <w:t>破冰｜3–5分钟</w:t>
      </w:r>
      <w:r>
        <w:rPr>
          <w:b w:val="0"/>
        </w:rPr>
        <w:t>：说到「这个身体就是我」，你有多确定？不必细想，用一句话说说。</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 ）内为整理注记，朗读时跳过不念；原稿省写号"…"与个别提取错乱处按编注跳读。材料①为PDF课件直取、材料②为《相应部·蕴品》经文中译汇编，两份材料的逐字照录与编者注见《第3周_素材照录.md》。</w:t>
      </w:r>
    </w:p>
    <w:p>
      <w:r>
        <w:rPr>
          <w:b/>
          <w:color w:val="1F3864"/>
          <w:sz w:val="23"/>
        </w:rPr>
        <w:t>原文材料①：摄一切——五蕴、五取蕴、十二处、十八界与四圣谛的对应体系（171讲课件）</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：《171讲-摄集-摄一切-古源尊者-20210902(共修版).pdf》（"（一）摄一切之概要""（三）五蕴""（四）五取蕴""（八）四圣谛"部分）</w:t>
      </w:r>
    </w:p>
    <w:p>
      <w:pPr>
        <w:pStyle w:val="ListBullet"/>
      </w:pPr>
      <w:r>
        <w:rPr>
          <w:b/>
        </w:rPr>
        <w:t>文件类型</w:t>
      </w:r>
      <w:r>
        <w:rPr>
          <w:b w:val="0"/>
        </w:rPr>
        <w:t>：PDF课件原文——阿毗达摩讲义课件直取</w:t>
      </w:r>
    </w:p>
    <w:p>
      <w:pPr>
        <w:pStyle w:val="ListBullet"/>
      </w:pPr>
      <w:r>
        <w:rPr>
          <w:b/>
        </w:rPr>
        <w:t>说明</w:t>
      </w:r>
      <w:r>
        <w:rPr>
          <w:b w:val="0"/>
        </w:rPr>
        <w:t>：本材料为课件文字直取，非录音转写；书面语，可直接照读。课件内分类图表以"graph"形式转出，本周共读不取图表（图表照录备查见素材照录）。</w:t>
      </w:r>
      <w:r>
        <w:rPr>
          <w:b/>
        </w:rPr>
        <w:t>素材分工（多机边界）</w:t>
      </w:r>
      <w:r>
        <w:rPr>
          <w:b w:val="0"/>
        </w:rPr>
        <w:t>：07线（读书会07）W7已用190讲共修版讲五取蕴定义与生灭观照，本周不整段照录190应用版正文，仅列入延伸阅读；材料②《蕴品》第4周亦用，届时取三相经段。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：pdf_d0dd1c0cd17209afe241ece24bf6b7b4_0a5a0bfef8c984c83a1059992ec21b6e7439961422831605</w:t>
      </w:r>
    </w:p>
    <w:p>
      <w:pPr>
        <w:pStyle w:val="ListBullet"/>
      </w:pPr>
      <w:r>
        <w:rPr>
          <w:b/>
        </w:rPr>
        <w:t>打开方式</w:t>
      </w:r>
      <w:r>
        <w:rPr>
          <w:b w:val="0"/>
        </w:rPr>
        <w:t>：ima知识库搜索「171讲 摄集 摄一切」即可打开</w:t>
      </w:r>
    </w:p>
    <w:p>
      <w:pPr>
        <w:ind w:left="170"/>
        <w:pBdr>
          <w:left w:val="single" w:sz="18" w:space="4" w:color="1F3864"/>
        </w:pBdr>
        <w:shd w:val="clear" w:fill="F2F5FA"/>
      </w:pPr>
      <w:r>
        <w:rPr>
          <w:b w:val="0"/>
        </w:rPr>
        <w:t xml:space="preserve">📎 </w:t>
      </w:r>
      <w:r>
        <w:rPr>
          <w:b/>
        </w:rPr>
        <w:t>完整原文见《原文全集》第3周部分·材料①</w:t>
      </w:r>
      <w:r>
        <w:rPr>
          <w:b w:val="0"/>
        </w:rPr>
        <w:t>，以下为章节完整文字（照录自本周素材照录，未删改）：</w:t>
      </w:r>
    </w:p>
    <w:p>
      <w:pPr>
        <w:ind w:left="170"/>
        <w:pBdr>
          <w:left w:val="single" w:sz="18" w:space="4" w:color="1F3864"/>
        </w:pBdr>
        <w:shd w:val="clear" w:fill="F2F5FA"/>
      </w:pPr>
      <w:r>
        <w:rPr>
          <w:b/>
        </w:rPr>
        <w:t>【本周朗读段 · 开始】</w:t>
      </w:r>
      <w:r>
        <w:rPr>
          <w:b w:val="0"/>
        </w:rPr>
        <w:t>（本段约 3525 字，供中等稍慢朗读，约 20 分钟；其余为默读／选读／延伸内容）</w:t>
      </w:r>
    </w:p>
    <w:p>
      <w:pPr>
        <w:ind w:left="170"/>
        <w:pBdr>
          <w:left w:val="single" w:sz="18" w:space="4" w:color="1F3864"/>
        </w:pBdr>
        <w:shd w:val="clear" w:fill="F2F5FA"/>
      </w:pPr>
      <w:r>
        <w:rPr>
          <w:b w:val="0"/>
        </w:rPr>
        <w:t>朗读分配建议：材料①四个★段可由四人分读；◈扩展段（十二处、十八界）数字较密，时间富余时才读，或由主持人通读一遍即可。</w:t>
      </w:r>
    </w:p>
    <w:p>
      <w:r>
        <w:rPr>
          <w:b/>
        </w:rPr>
        <w:t>★核心段落</w:t>
      </w:r>
      <w:r>
        <w:rPr>
          <w:b w:val="0"/>
        </w:rPr>
        <w:t>（必读）</w:t>
      </w:r>
    </w:p>
    <w:p>
      <w:r>
        <w:rPr>
          <w:b/>
        </w:rPr>
        <w:t>一、学习缘起与摄一切之概要：五套"分类法"是为了显示观智要照的范围</w:t>
      </w:r>
    </w:p>
    <w:p>
      <w:pPr>
        <w:ind w:left="170"/>
        <w:pBdr>
          <w:left w:val="single" w:sz="18" w:space="4" w:color="1F3864"/>
        </w:pBdr>
        <w:shd w:val="clear" w:fill="F2F5FA"/>
      </w:pPr>
      <w:r>
        <w:rPr>
          <w:b w:val="0"/>
        </w:rPr>
        <w:t>今天继续学习《阿毗达摩》第七章的内容，上堂课学习了四食。按照课程，本应学习，因考虑将与第九章结合着学习，故先来学习。</w:t>
      </w:r>
    </w:p>
    <w:p>
      <w:pPr>
        <w:ind w:left="170"/>
        <w:pBdr>
          <w:left w:val="single" w:sz="18" w:space="4" w:color="1F3864"/>
        </w:pBdr>
        <w:shd w:val="clear" w:fill="F2F5FA"/>
      </w:pPr>
      <w:r>
        <w:rPr>
          <w:b w:val="0"/>
        </w:rPr>
        <w:t>（主持人按语可念可不念：注意"摄一切"这个标题——"摄"是收摄。五种分类法像五张不同的地图，画的是同一片国土；佛陀画这些地图不是为了学问，是为了让观禅的目光知道该往哪里照。）</w:t>
      </w:r>
    </w:p>
    <w:p>
      <w:pPr>
        <w:ind w:left="170"/>
        <w:pBdr>
          <w:left w:val="single" w:sz="18" w:space="4" w:color="1F3864"/>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r>
        <w:rPr>
          <w:b/>
        </w:rPr>
        <w:t>二、五蕴：蕴就是"一堆、一组"，佛陀用十一个维度给生命现象画了一张网</w:t>
      </w:r>
    </w:p>
    <w:p>
      <w:pPr>
        <w:ind w:left="170"/>
        <w:pBdr>
          <w:left w:val="single" w:sz="18" w:space="4" w:color="1F3864"/>
        </w:pBdr>
        <w:shd w:val="clear" w:fill="F2F5FA"/>
      </w:pPr>
      <w:r>
        <w:rPr>
          <w:b w:val="0"/>
        </w:rPr>
        <w:t>依据"心取一切法"展开来看,在的部分,首先了解五蕴。巴利文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pPr>
        <w:ind w:left="170"/>
        <w:pBdr>
          <w:left w:val="single" w:sz="18" w:space="4" w:color="1F3864"/>
        </w:pBdr>
        <w:shd w:val="clear" w:fill="F2F5FA"/>
      </w:pPr>
      <w:r>
        <w:rPr>
          <w:b w:val="0"/>
        </w:rPr>
        <w:t>（主持人按语可念可不念："蕴"就是堆、组、聚。佛陀不是把一个现成的"人"拆碎了——他是从没拆过的地方看起：所谓一个人，本来就是五堆现象的暂时聚合。十一个维度是这五堆现象"可能出现的所有位置"。）</w:t>
      </w:r>
    </w:p>
    <w:p>
      <w:r>
        <w:rPr>
          <w:b/>
        </w:rPr>
        <w:t>三、五取蕴：五取蕴与五蕴之区别——"可被执取"三个字，就是苦的开关</w:t>
      </w:r>
    </w:p>
    <w:p>
      <w:pPr>
        <w:ind w:left="170"/>
        <w:pBdr>
          <w:left w:val="single" w:sz="18" w:space="4" w:color="1F3864"/>
        </w:pBdr>
        <w:shd w:val="clear" w:fill="F2F5FA"/>
      </w:pPr>
      <w:r>
        <w:rPr>
          <w:b w:val="0"/>
        </w:rPr>
        <w:t>五取蕴与五蕴之区别</w:t>
      </w:r>
    </w:p>
    <w:p>
      <w:pPr>
        <w:ind w:left="170"/>
        <w:pBdr>
          <w:left w:val="single" w:sz="18" w:space="4" w:color="1F3864"/>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1F3864"/>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1F3864"/>
        </w:pBdr>
        <w:shd w:val="clear" w:fill="F2F5FA"/>
      </w:pPr>
      <w:r>
        <w:rPr>
          <w:b w:val="0"/>
        </w:rPr>
        <w:t>五取蕴中色取蕴是28种色法，与色蕴相同。但受取蕴、想取蕴、行取蕴和识取蕴，则分别对应扣除了8出世间心的余81心中的受心所、想心所、扣除了受与想的余50种心所和扣除了8出世间心的余81心心识。</w:t>
      </w:r>
    </w:p>
    <w:p>
      <w:pPr>
        <w:ind w:left="170"/>
        <w:pBdr>
          <w:left w:val="single" w:sz="18" w:space="4" w:color="1F3864"/>
        </w:pBdr>
        <w:shd w:val="clear" w:fill="F2F5FA"/>
      </w:pPr>
      <w:r>
        <w:rPr>
          <w:b w:val="0"/>
        </w:rPr>
        <w:t>（主持人按语可念可不念：这一节是今天的钥匙。同一个身体、同一颗心，五蕴和五取蕴差在哪？差在"有没有被抓住"。四种取——欲取、见取、戒禁取、我语取——第5—7周讲渴爱时还会回来。注意那句"并非指佛陀与阿拉汉会执取他自己的色蕴，而是指我们会执取"：连佛陀的色身也会被人贪恋或攻击，所以它还在"取蕴"的范围里，但他自己心无执取。）</w:t>
      </w:r>
    </w:p>
    <w:p>
      <w:r>
        <w:rPr>
          <w:b/>
        </w:rPr>
        <w:t>四、四圣谛的收摄：所有苦收进"苦圣谛"，而苦圣谛的根子落在五取蕴</w:t>
      </w:r>
    </w:p>
    <w:p>
      <w:pPr>
        <w:ind w:left="170"/>
        <w:pBdr>
          <w:left w:val="single" w:sz="18" w:space="4" w:color="1F3864"/>
        </w:pBdr>
        <w:shd w:val="clear" w:fill="F2F5FA"/>
      </w:pPr>
      <w:r>
        <w:rPr>
          <w:b w:val="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ind w:left="170"/>
        <w:pBdr>
          <w:left w:val="single" w:sz="18" w:space="4" w:color="1F3864"/>
        </w:pBdr>
        <w:shd w:val="clear" w:fill="F2F5FA"/>
      </w:pPr>
      <w:r>
        <w:rPr>
          <w:b w:val="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1F3864"/>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1F3864"/>
        </w:pBdr>
        <w:shd w:val="clear" w:fill="F2F5FA"/>
      </w:pPr>
      <w:r>
        <w:rPr>
          <w:b w:val="0"/>
        </w:rPr>
        <w:t>苦灭圣谛也只有一法，即通过去除渴爱而证悟的涅槃。</w:t>
      </w:r>
    </w:p>
    <w:p>
      <w:pPr>
        <w:ind w:left="170"/>
        <w:pBdr>
          <w:left w:val="single" w:sz="18" w:space="4" w:color="1F3864"/>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1F3864"/>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pPr>
        <w:ind w:left="170"/>
        <w:pBdr>
          <w:left w:val="single" w:sz="18" w:space="4" w:color="1F3864"/>
        </w:pBdr>
        <w:shd w:val="clear" w:fill="F2F5FA"/>
      </w:pPr>
      <w:r>
        <w:rPr>
          <w:b w:val="0"/>
        </w:rPr>
        <w:t>（主持人按语可念可不念：上周的十一项苦在这里收拢了——"生老死愁悲苦忧恼怨憎会爱别离求不得"加上"五取蕴之苦"。记住这句就够："除了渴爱之外，三世间地的一切法都属于苦圣谛。"下周我们讲"为什么连生命本身都算"。）</w:t>
      </w:r>
    </w:p>
    <w:p>
      <w:r>
        <w:rPr>
          <w:b/>
        </w:rPr>
        <w:t>◈扩展段落</w:t>
      </w:r>
      <w:r>
        <w:rPr>
          <w:b w:val="0"/>
        </w:rPr>
        <w:t>（可选）</w:t>
      </w:r>
    </w:p>
    <w:p>
      <w:r>
        <w:rPr>
          <w:b/>
        </w:rPr>
        <w:t>五、十二处：从"门与所缘"的角度再分一遍——同一堆现象的另一种看</w:t>
      </w:r>
    </w:p>
    <w:p>
      <w:pPr>
        <w:ind w:left="170"/>
        <w:pBdr>
          <w:left w:val="single" w:sz="18" w:space="4" w:color="1F3864"/>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1F3864"/>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ind w:left="170"/>
        <w:pBdr>
          <w:left w:val="single" w:sz="18" w:space="4" w:color="1F3864"/>
        </w:pBdr>
        <w:shd w:val="clear" w:fill="F2F5FA"/>
      </w:pPr>
      <w:r>
        <w:rPr>
          <w:b w:val="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1F3864"/>
        </w:pBdr>
        <w:shd w:val="clear" w:fill="F2F5FA"/>
      </w:pPr>
      <w:r>
        <w:rPr>
          <w:b w:val="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ind w:left="170"/>
        <w:pBdr>
          <w:left w:val="single" w:sz="18" w:space="4" w:color="1F3864"/>
        </w:pBdr>
        <w:shd w:val="clear" w:fill="F2F5FA"/>
      </w:pPr>
      <w:r>
        <w:rPr>
          <w:b w:val="0"/>
        </w:rPr>
        <w:t>六内入处。「内」指有情自身，「处」或译为「入」，有：眼处、耳处、鼻处、舌处、身处、意处。</w:t>
      </w:r>
    </w:p>
    <w:p>
      <w:pPr>
        <w:ind w:left="170"/>
        <w:pBdr>
          <w:left w:val="single" w:sz="18" w:space="4" w:color="1F3864"/>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w:t>
      </w:r>
    </w:p>
    <w:p>
      <w:pPr>
        <w:ind w:left="170"/>
        <w:pBdr>
          <w:left w:val="single" w:sz="18" w:space="4" w:color="1F3864"/>
        </w:pBdr>
        <w:shd w:val="clear" w:fill="F2F5FA"/>
      </w:pPr>
      <w:r>
        <w:rPr>
          <w:b w:val="0"/>
        </w:rPr>
        <w:t>眼净色、耳净色、鼻净色、舌净色、身净色也称为肉眼「不可见色」，不能为肉眼所见，但可作为修习「色业处」或观智的目标对像，可以被有定力情况下的观智所观察到。</w:t>
      </w:r>
    </w:p>
    <w:p>
      <w:pPr>
        <w:ind w:left="170"/>
        <w:pBdr>
          <w:left w:val="single" w:sz="18" w:space="4" w:color="1F3864"/>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1F3864"/>
        </w:pBdr>
        <w:shd w:val="clear" w:fill="F2F5FA"/>
      </w:pPr>
      <w:r>
        <w:rPr>
          <w:b w:val="0"/>
        </w:rPr>
        <w:t>六外入处：色处（颜色）、声处（声）、香处（香）、味处（味）、触处（触）和法处(法)。</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「色处」是四大所造，属于「可见色」，北传翻译成「有对色」。声处、香处、味处，都是四大所造，属于「不可见」、「有对」（有对色）。</w:t>
      </w:r>
    </w:p>
    <w:p>
      <w:pPr>
        <w:ind w:left="170"/>
        <w:pBdr>
          <w:left w:val="single" w:sz="18" w:space="4" w:color="1F3864"/>
        </w:pBdr>
        <w:shd w:val="clear" w:fill="F2F5FA"/>
      </w:pPr>
      <w:r>
        <w:rPr>
          <w:b w:val="0"/>
        </w:rPr>
        <w:t>「触处」，即触觉的作用：「身净色」能「触」及地、火、风三种所缘。</w:t>
      </w:r>
    </w:p>
    <w:p>
      <w:pPr>
        <w:ind w:left="170"/>
        <w:pBdr>
          <w:left w:val="single" w:sz="18" w:space="4" w:color="1F3864"/>
        </w:pBdr>
        <w:shd w:val="clear" w:fill="F2F5FA"/>
      </w:pPr>
      <w:r>
        <w:rPr>
          <w:b w:val="0"/>
        </w:rPr>
        <w:t>「法处」,共 69 种：52 种心所法、16种微细色、1种涅槃。法处属于「不可见」，不能为肉眼所见。</w:t>
      </w:r>
    </w:p>
    <w:p>
      <w:pPr>
        <w:ind w:left="170"/>
        <w:pBdr>
          <w:left w:val="single" w:sz="18" w:space="4" w:color="1F3864"/>
        </w:pBdr>
        <w:shd w:val="clear" w:fill="F2F5FA"/>
      </w:pPr>
      <w:r>
        <w:rPr>
          <w:b w:val="0"/>
        </w:rPr>
        <w:t>以上是对十二处简单地了解。</w:t>
      </w:r>
    </w:p>
    <w:p>
      <w:r>
        <w:rPr>
          <w:b/>
        </w:rPr>
        <w:t>六、十八界与四究竟法对应：把意处分成七个识界，其余与十二处相同</w:t>
      </w:r>
    </w:p>
    <w:p>
      <w:pPr>
        <w:ind w:left="170"/>
        <w:pBdr>
          <w:left w:val="single" w:sz="18" w:space="4" w:color="1F3864"/>
        </w:pBdr>
        <w:shd w:val="clear" w:fill="F2F5FA"/>
      </w:pPr>
      <w:r>
        <w:rPr>
          <w:b w:val="0"/>
        </w:rPr>
        <w:t>十八界,"界"巴利语(dhātu),解释为「持有」或「背负」(dhārenti)自己的自性。十八界与十二处的差别:把十二处的意分成七个识界,即得十八界。其他方面,处与界是相同的。</w:t>
      </w:r>
    </w:p>
    <w:p>
      <w:pPr>
        <w:ind w:left="170"/>
        <w:pBdr>
          <w:left w:val="single" w:sz="18" w:space="4" w:color="1F3864"/>
        </w:pBdr>
        <w:shd w:val="clear" w:fill="F2F5FA"/>
      </w:pPr>
      <w:r>
        <w:rPr>
          <w:b w:val="0"/>
        </w:rPr>
        <w:t>再来回顾一下第七章中描述的四种究竟法与蕴、处及界之间的关系。</w:t>
      </w:r>
    </w:p>
    <w:p>
      <w:pPr>
        <w:ind w:left="170"/>
        <w:pBdr>
          <w:left w:val="single" w:sz="18" w:space="4" w:color="1F3864"/>
        </w:pBdr>
        <w:shd w:val="clear" w:fill="F2F5FA"/>
      </w:pPr>
      <w:r>
        <w:rPr>
          <w:b w:val="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r>
        <w:rPr>
          <w:b/>
          <w:color w:val="1F3864"/>
          <w:sz w:val="23"/>
        </w:rPr>
        <w:t>原文材料②：蕴品——执取五蕴即忧悲苦恼，不执取则心解脱（相应部·蕴品经文选录）</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：《蕴品 Khandhavaggapāḷi.pdf》（相应部·蕴相经文汇编：蕴品经、重担品、那拘罗父品、非汝等品、自洲品、方便品、见品选录）</w:t>
      </w:r>
    </w:p>
    <w:p>
      <w:pPr>
        <w:pStyle w:val="ListBullet"/>
      </w:pPr>
      <w:r>
        <w:rPr>
          <w:b/>
        </w:rPr>
        <w:t>文件类型</w:t>
      </w:r>
      <w:r>
        <w:rPr>
          <w:b w:val="0"/>
        </w:rPr>
        <w:t>：PDF经文汇编原文——《相应部·蕴品》中译经文直取</w:t>
      </w:r>
    </w:p>
    <w:p>
      <w:pPr>
        <w:pStyle w:val="ListBullet"/>
      </w:pPr>
      <w:r>
        <w:rPr>
          <w:b/>
        </w:rPr>
        <w:t>说明</w:t>
      </w:r>
      <w:r>
        <w:rPr>
          <w:b w:val="0"/>
        </w:rPr>
        <w:t>：本材料为经文中译汇编直取，非录音转写；经文内部"受…想…"式省写系原稿如此，照录原样，朗读时按"色→受→想→行→识"的次第顺读补齐即可。</w:t>
      </w:r>
      <w:r>
        <w:rPr>
          <w:b/>
        </w:rPr>
        <w:t>素材分工（跨周拆分）</w:t>
      </w:r>
      <w:r>
        <w:rPr>
          <w:b w:val="0"/>
        </w:rPr>
        <w:t>：本PDF第4周亦用——W3取蕴定义与执取经段（本周），W4取三相经段（无常／苦／无我逐蕴问答与两种坏灭的经证）；本经选录中出现的"无常、苦、变易之法"等语本周只作"执取与不执取"的背景，不展开三相详析。本周共读按"定义→重担→执取之苦→遍知与舍弃→不执取解脱"的顺序编排，瓦迦利经为◈扩展选读（含自尽历史记载，见节前主持人提示）。原稿个别提取错乱处已按素材照录编者注跳读，缺口如实注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Khandhavaggapāḷi」即可打开</w:t>
      </w:r>
    </w:p>
    <w:p>
      <w:pPr>
        <w:ind w:left="170"/>
        <w:pBdr>
          <w:left w:val="single" w:sz="18" w:space="4" w:color="1F3864"/>
        </w:pBdr>
        <w:shd w:val="clear" w:fill="F2F5FA"/>
      </w:pPr>
      <w:r>
        <w:rPr>
          <w:b w:val="0"/>
        </w:rPr>
        <w:t xml:space="preserve">📎 </w:t>
      </w:r>
      <w:r>
        <w:rPr>
          <w:b/>
        </w:rPr>
        <w:t>完整原文见《原文全集》第3周部分·材料②</w:t>
      </w:r>
      <w:r>
        <w:rPr>
          <w:b w:val="0"/>
        </w:rPr>
        <w:t>，以下为经文完整文字（照录自本周素材照录，未删改）：</w:t>
      </w:r>
    </w:p>
    <w:p>
      <w:pPr>
        <w:ind w:left="170"/>
        <w:pBdr>
          <w:left w:val="single" w:sz="18" w:space="4" w:color="1F3864"/>
        </w:pBdr>
        <w:shd w:val="clear" w:fill="F2F5FA"/>
      </w:pPr>
      <w:r>
        <w:rPr>
          <w:b w:val="0"/>
        </w:rPr>
        <w:t>共读顺序提示：材料②按"定义→重担→执取之苦→遍知与舍弃→不执取解脱"编排（一至九节为★核心，十至十五节为◈扩展）；时间不够时★核心九节也可只挑一、二、五、九节读。</w:t>
      </w:r>
    </w:p>
    <w:p>
      <w:r>
        <w:rPr>
          <w:b/>
        </w:rPr>
        <w:t>★核心段落</w:t>
      </w:r>
      <w:r>
        <w:rPr>
          <w:b w:val="0"/>
        </w:rPr>
        <w:t>（必读）</w:t>
      </w:r>
    </w:p>
    <w:p>
      <w:r>
        <w:rPr>
          <w:b/>
        </w:rPr>
        <w:t>一、蕴品经：佛陀亲口定义五蕴与五取蕴——十一类维度＋"有漏可取"</w:t>
      </w:r>
    </w:p>
    <w:p>
      <w:pPr>
        <w:ind w:left="170"/>
        <w:pBdr>
          <w:left w:val="single" w:sz="18" w:space="4" w:color="1F3864"/>
        </w:pBdr>
        <w:shd w:val="clear" w:fill="F2F5FA"/>
      </w:pPr>
      <w:r>
        <w:rPr>
          <w:b w:val="0"/>
        </w:rPr>
        <w:t>48.</w:t>
      </w:r>
    </w:p>
    <w:p>
      <w:pPr>
        <w:ind w:left="170"/>
        <w:pBdr>
          <w:left w:val="single" w:sz="18" w:space="4" w:color="1F3864"/>
        </w:pBdr>
        <w:shd w:val="clear" w:fill="F2F5FA"/>
      </w:pPr>
      <w:r>
        <w:rPr>
          <w:b w:val="0"/>
        </w:rPr>
        <w:t>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ind w:left="170"/>
        <w:pBdr>
          <w:left w:val="single" w:sz="18" w:space="4" w:color="1F3864"/>
        </w:pBdr>
        <w:shd w:val="clear" w:fill="F2F5FA"/>
      </w:pPr>
      <w:r>
        <w:rPr>
          <w:b w:val="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pPr>
        <w:ind w:left="170"/>
        <w:pBdr>
          <w:left w:val="single" w:sz="18" w:space="4" w:color="1F3864"/>
        </w:pBdr>
        <w:shd w:val="clear" w:fill="F2F5FA"/>
      </w:pPr>
      <w:r>
        <w:rPr>
          <w:b w:val="0"/>
        </w:rPr>
        <w:t>（主持人按语可念可不念：这节经文就是"十一类"的出处——过去、未来、现在、内、外、粗、细、劣、胜、远、近，十一个维度把每一蕴都框了进去；而"有漏可取的"四个字，就是五取蕴区别于五蕴的那道门。读到"有漏可取"，可以停半拍。）</w:t>
      </w:r>
    </w:p>
    <w:p>
      <w:r>
        <w:rPr>
          <w:b/>
        </w:rPr>
        <w:t>二、重担经：五取蕴是重担，渴爱是取担——"重担、担重担者、取着重担与放下重担"</w:t>
      </w:r>
    </w:p>
    <w:p>
      <w:pPr>
        <w:ind w:left="170"/>
        <w:pBdr>
          <w:left w:val="single" w:sz="18" w:space="4" w:color="1F3864"/>
        </w:pBdr>
        <w:shd w:val="clear" w:fill="F2F5FA"/>
      </w:pPr>
      <w:r>
        <w:rPr>
          <w:b w:val="0"/>
        </w:rPr>
        <w:t>22.</w:t>
      </w:r>
    </w:p>
    <w:p>
      <w:pPr>
        <w:ind w:left="170"/>
        <w:pBdr>
          <w:left w:val="single" w:sz="18" w:space="4" w:color="1F3864"/>
        </w:pBdr>
        <w:shd w:val="clear" w:fill="F2F5FA"/>
      </w:pPr>
      <w:r>
        <w:rPr>
          <w:b w:val="0"/>
        </w:rPr>
        <w:t>在舍卫城......那时......世尊说：「比库们，我将为你们解说重担、担重担者、取着重担与放下重担。谛听。比库们，什么是重担？当说是五取蕴。哪五种呢？色取蕴、受取蕴、想取蕴、行取蕴、识取蕴。比库们，这称为重担。」</w:t>
      </w:r>
    </w:p>
    <w:p>
      <w:pPr>
        <w:ind w:left="170"/>
        <w:pBdr>
          <w:left w:val="single" w:sz="18" w:space="4" w:color="1F3864"/>
        </w:pBdr>
        <w:shd w:val="clear" w:fill="F2F5FA"/>
      </w:pPr>
      <w:r>
        <w:rPr>
          <w:b w:val="0"/>
        </w:rPr>
        <w:t>「比库们啊，何为负重者？应当说就是这个人。这位尊者如是名、如是姓；比库们啊，这便称为负重者。</w:t>
      </w:r>
    </w:p>
    <w:p>
      <w:pPr>
        <w:ind w:left="170"/>
        <w:pBdr>
          <w:left w:val="single" w:sz="18" w:space="4" w:color="1F3864"/>
        </w:pBdr>
        <w:shd w:val="clear" w:fill="F2F5FA"/>
      </w:pPr>
      <w:r>
        <w:rPr>
          <w:b w:val="0"/>
        </w:rPr>
        <w:t>「诸比库，何谓负担？即那导致再生、与贪欲俱、随处欢喜的渴爱，所谓：欲爱、有爱、无有爱。诸比库，此称为负担。</w:t>
      </w:r>
    </w:p>
    <w:p>
      <w:pPr>
        <w:ind w:left="170"/>
        <w:pBdr>
          <w:left w:val="single" w:sz="18" w:space="4" w:color="1F3864"/>
        </w:pBdr>
        <w:shd w:val="clear" w:fill="F2F5FA"/>
      </w:pPr>
      <w:r>
        <w:rPr>
          <w:b w:val="0"/>
        </w:rPr>
        <w:t>「诸比库，何谓卸下负担？即对此渴爱的完全离贪、灭尽、舍弃、放下、解脱。诸比库，此称为卸下负担。」</w:t>
      </w:r>
    </w:p>
    <w:p>
      <w:pPr>
        <w:ind w:left="170"/>
        <w:pBdr>
          <w:left w:val="single" w:sz="18" w:space="4" w:color="1F3864"/>
        </w:pBdr>
        <w:shd w:val="clear" w:fill="F2F5FA"/>
      </w:pPr>
      <w:r>
        <w:rPr>
          <w:b w:val="0"/>
        </w:rPr>
        <w:t>世尊如此宣说。善逝说完后，导师又进一步说道：</w:t>
      </w:r>
    </w:p>
    <w:p>
      <w:pPr>
        <w:ind w:left="170"/>
        <w:pBdr>
          <w:left w:val="single" w:sz="18" w:space="4" w:color="1F3864"/>
        </w:pBdr>
        <w:shd w:val="clear" w:fill="F2F5FA"/>
      </w:pPr>
      <w:r>
        <w:rPr>
          <w:b w:val="0"/>
        </w:rPr>
        <w:t>「五蕴实为担，凡夫是担者；世间取担苦，放下担为乐。</w:t>
      </w:r>
    </w:p>
    <w:p>
      <w:pPr>
        <w:ind w:left="170"/>
        <w:pBdr>
          <w:left w:val="single" w:sz="18" w:space="4" w:color="1F3864"/>
        </w:pBdr>
        <w:shd w:val="clear" w:fill="F2F5FA"/>
      </w:pPr>
      <w:r>
        <w:rPr>
          <w:b w:val="0"/>
        </w:rPr>
        <w:t>「已卸沉重担，不再取新担；断除渴爱根，无欲得涅槃」。</w:t>
      </w:r>
    </w:p>
    <w:p>
      <w:pPr>
        <w:ind w:left="170"/>
        <w:pBdr>
          <w:left w:val="single" w:sz="18" w:space="4" w:color="1F3864"/>
        </w:pBdr>
        <w:shd w:val="clear" w:fill="F2F5FA"/>
      </w:pPr>
      <w:r>
        <w:rPr>
          <w:b w:val="0"/>
        </w:rPr>
        <w:t>（主持人按语可念可不念：请注意这节经文的分工——重担＝五取蕴，取担的动作＝渴爱，卸担＝渴爱的灭尽。担子不背不行吗？经文没有说"不许有身心"，它说的是"别把它抓成我的"。第5周会专门讲那只"挂担子的手"——渴爱。）</w:t>
      </w:r>
    </w:p>
    <w:p>
      <w:r>
        <w:rPr>
          <w:b/>
        </w:rPr>
        <w:t>三、欢喜经：喜爱五蕴即是喜爱苦</w:t>
      </w:r>
    </w:p>
    <w:p>
      <w:pPr>
        <w:ind w:left="170"/>
        <w:pBdr>
          <w:left w:val="single" w:sz="18" w:space="4" w:color="1F3864"/>
        </w:pBdr>
        <w:shd w:val="clear" w:fill="F2F5FA"/>
      </w:pPr>
      <w:r>
        <w:rPr>
          <w:b w:val="0"/>
        </w:rPr>
        <w:t>29.</w:t>
      </w:r>
    </w:p>
    <w:p>
      <w:pPr>
        <w:ind w:left="170"/>
        <w:pBdr>
          <w:left w:val="single" w:sz="18" w:space="4" w:color="1F3864"/>
        </w:pBdr>
        <w:shd w:val="clear" w:fill="F2F5FA"/>
      </w:pPr>
      <w:r>
        <w:rPr>
          <w:b w:val="0"/>
        </w:rPr>
        <w:t>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rPr>
        <w:t>四、取着怖畏经：执取则怖畏，不执取则不战栗</w:t>
      </w:r>
    </w:p>
    <w:p>
      <w:pPr>
        <w:ind w:left="170"/>
        <w:pBdr>
          <w:left w:val="single" w:sz="18" w:space="4" w:color="1F3864"/>
        </w:pBdr>
        <w:shd w:val="clear" w:fill="F2F5FA"/>
      </w:pPr>
      <w:r>
        <w:rPr>
          <w:b w:val="0"/>
        </w:rPr>
        <w:t>7.</w:t>
      </w:r>
    </w:p>
    <w:p>
      <w:pPr>
        <w:ind w:left="170"/>
        <w:pBdr>
          <w:left w:val="single" w:sz="18" w:space="4" w:color="1F3864"/>
        </w:pBdr>
        <w:shd w:val="clear" w:fill="F2F5FA"/>
      </w:pPr>
      <w:r>
        <w:rPr>
          <w:b w:val="0"/>
        </w:rPr>
        <w:t>世尊在舍卫城说："诸比库，我将为汝等说取着怖畏与无取着怖畏。谛听，善思念之，我当宣说。"诸比库应答世尊："唯然，世尊。"世尊说：</w:t>
      </w:r>
    </w:p>
    <w:p>
      <w:pPr>
        <w:ind w:left="170"/>
        <w:pBdr>
          <w:left w:val="single" w:sz="18" w:space="4" w:color="1F3864"/>
        </w:pBdr>
        <w:shd w:val="clear" w:fill="F2F5FA"/>
      </w:pPr>
      <w:r>
        <w:rPr>
          <w:b w:val="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ind w:left="170"/>
        <w:pBdr>
          <w:left w:val="single" w:sz="18" w:space="4" w:color="1F3864"/>
        </w:pBdr>
        <w:shd w:val="clear" w:fill="F2F5FA"/>
      </w:pPr>
      <w:r>
        <w:rPr>
          <w:b w:val="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ind w:left="170"/>
        <w:pBdr>
          <w:left w:val="single" w:sz="18" w:space="4" w:color="1F3864"/>
        </w:pBdr>
        <w:shd w:val="clear" w:fill="F2F5FA"/>
      </w:pPr>
      <w:r>
        <w:rPr>
          <w:b w:val="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ind w:left="170"/>
        <w:pBdr>
          <w:left w:val="single" w:sz="18" w:space="4" w:color="1F3864"/>
        </w:pBdr>
        <w:shd w:val="clear" w:fill="F2F5FA"/>
      </w:pPr>
      <w:r>
        <w:rPr>
          <w:b w:val="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ind w:left="170"/>
        <w:pBdr>
          <w:left w:val="single" w:sz="18" w:space="4" w:color="1F3864"/>
        </w:pBdr>
        <w:shd w:val="clear" w:fill="F2F5FA"/>
      </w:pPr>
      <w:r>
        <w:rPr>
          <w:b w:val="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ind w:left="170"/>
        <w:pBdr>
          <w:left w:val="single" w:sz="18" w:space="4" w:color="1F3864"/>
        </w:pBdr>
        <w:shd w:val="clear" w:fill="F2F5FA"/>
      </w:pPr>
      <w:r>
        <w:rPr>
          <w:b w:val="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ind w:left="170"/>
        <w:pBdr>
          <w:left w:val="single" w:sz="18" w:space="4" w:color="1F3864"/>
        </w:pBdr>
        <w:shd w:val="clear" w:fill="F2F5FA"/>
      </w:pPr>
      <w:r>
        <w:rPr>
          <w:b w:val="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ind w:left="170"/>
        <w:pBdr>
          <w:left w:val="single" w:sz="18" w:space="4" w:color="1F3864"/>
        </w:pBdr>
        <w:shd w:val="clear" w:fill="F2F5FA"/>
      </w:pPr>
      <w:r>
        <w:rPr>
          <w:b w:val="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rPr>
        <w:t>五、第二执取战栗经：执取"这是我的、这是我、这是我的自我"——变易异灭时，忧悲苦恼愁叹生起</w:t>
      </w:r>
    </w:p>
    <w:p>
      <w:pPr>
        <w:ind w:left="170"/>
        <w:pBdr>
          <w:left w:val="single" w:sz="18" w:space="4" w:color="1F3864"/>
        </w:pBdr>
        <w:shd w:val="clear" w:fill="F2F5FA"/>
      </w:pPr>
      <w:r>
        <w:rPr>
          <w:b w:val="0"/>
        </w:rPr>
        <w:t>8.</w:t>
      </w:r>
    </w:p>
    <w:p>
      <w:pPr>
        <w:ind w:left="170"/>
        <w:pBdr>
          <w:left w:val="single" w:sz="18" w:space="4" w:color="1F3864"/>
        </w:pBdr>
        <w:shd w:val="clear" w:fill="F2F5FA"/>
      </w:pPr>
      <w:r>
        <w:rPr>
          <w:b w:val="0"/>
        </w:rPr>
        <w:t>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ind w:left="170"/>
        <w:pBdr>
          <w:left w:val="single" w:sz="18" w:space="4" w:color="1F3864"/>
        </w:pBdr>
        <w:shd w:val="clear" w:fill="F2F5FA"/>
      </w:pPr>
      <w:r>
        <w:rPr>
          <w:b w:val="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rPr>
        <w:t>六、某比库经：执取者即被系缚，不执取者则得解脱</w:t>
      </w:r>
    </w:p>
    <w:p>
      <w:pPr>
        <w:ind w:left="170"/>
        <w:pBdr>
          <w:left w:val="single" w:sz="18" w:space="4" w:color="1F3864"/>
        </w:pBdr>
        <w:shd w:val="clear" w:fill="F2F5FA"/>
      </w:pPr>
      <w:r>
        <w:rPr>
          <w:b w:val="0"/>
        </w:rPr>
        <w:t>35.</w:t>
      </w:r>
    </w:p>
    <w:p>
      <w:pPr>
        <w:ind w:left="170"/>
        <w:pBdr>
          <w:left w:val="single" w:sz="18" w:space="4" w:color="1F3864"/>
        </w:pBdr>
        <w:shd w:val="clear" w:fill="F2F5FA"/>
      </w:pPr>
      <w:r>
        <w:rPr>
          <w:b w:val="0"/>
        </w:rPr>
        <w:t>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ind w:left="170"/>
        <w:pBdr>
          <w:left w:val="single" w:sz="18" w:space="4" w:color="1F3864"/>
        </w:pBdr>
        <w:shd w:val="clear" w:fill="F2F5FA"/>
      </w:pPr>
      <w:r>
        <w:rPr>
          <w:b w:val="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ind w:left="170"/>
        <w:pBdr>
          <w:left w:val="single" w:sz="18" w:space="4" w:color="1F3864"/>
        </w:pBdr>
        <w:shd w:val="clear" w:fill="F2F5FA"/>
      </w:pPr>
      <w:r>
        <w:rPr>
          <w:b w:val="0"/>
        </w:rPr>
        <w:t>世尊赞言："善哉，善哉，比库！汝对我简要所说，能如是善解。比库！若执取色...受...想...行...识，即被系缚。若不执取色...受...想...行...识，则得解脱。比库！我简要所说，应作如是详解。"</w:t>
      </w:r>
    </w:p>
    <w:p>
      <w:pPr>
        <w:ind w:left="170"/>
        <w:pBdr>
          <w:left w:val="single" w:sz="18" w:space="4" w:color="1F3864"/>
        </w:pBdr>
        <w:shd w:val="clear" w:fill="F2F5FA"/>
      </w:pPr>
      <w:r>
        <w:rPr>
          <w:b w:val="0"/>
        </w:rPr>
        <w:t>那时，那位比库对世尊所说的话感到欢喜、随喜，从座位起身，向世尊顶礼，右绕而去。</w:t>
      </w:r>
    </w:p>
    <w:p>
      <w:pPr>
        <w:ind w:left="170"/>
        <w:pBdr>
          <w:left w:val="single" w:sz="18" w:space="4" w:color="1F3864"/>
        </w:pBdr>
        <w:shd w:val="clear" w:fill="F2F5FA"/>
      </w:pPr>
      <w:r>
        <w:rPr>
          <w:b w:val="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r>
        <w:rPr>
          <w:b/>
        </w:rPr>
        <w:t>七、遍知经与证知经：应遍知的是五蕴——遍知即贪嗔痴的灭尽</w:t>
      </w:r>
    </w:p>
    <w:p>
      <w:pPr>
        <w:ind w:left="170"/>
        <w:pBdr>
          <w:left w:val="single" w:sz="18" w:space="4" w:color="1F3864"/>
        </w:pBdr>
        <w:shd w:val="clear" w:fill="F2F5FA"/>
      </w:pPr>
      <w:r>
        <w:rPr>
          <w:b w:val="0"/>
        </w:rPr>
        <w:t>23.</w:t>
      </w:r>
    </w:p>
    <w:p>
      <w:pPr>
        <w:ind w:left="170"/>
        <w:pBdr>
          <w:left w:val="single" w:sz="18" w:space="4" w:color="1F3864"/>
        </w:pBdr>
        <w:shd w:val="clear" w:fill="F2F5FA"/>
      </w:pPr>
      <w:r>
        <w:rPr>
          <w:b w:val="0"/>
        </w:rPr>
        <w:t>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ind w:left="170"/>
        <w:pBdr>
          <w:left w:val="single" w:sz="18" w:space="4" w:color="1F3864"/>
        </w:pBdr>
        <w:shd w:val="clear" w:fill="F2F5FA"/>
      </w:pPr>
      <w:r>
        <w:rPr>
          <w:b w:val="0"/>
        </w:rPr>
        <w:t>24.</w:t>
      </w:r>
    </w:p>
    <w:p>
      <w:pPr>
        <w:ind w:left="170"/>
        <w:pBdr>
          <w:left w:val="single" w:sz="18" w:space="4" w:color="1F3864"/>
        </w:pBdr>
        <w:shd w:val="clear" w:fill="F2F5FA"/>
      </w:pPr>
      <w:r>
        <w:rPr>
          <w:b w:val="0"/>
        </w:rPr>
        <w:t>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r>
        <w:rPr>
          <w:b/>
        </w:rPr>
        <w:t>八、欲贪经与味经：连根拔除如多罗树——佛陀亲说五蕴的味、患、离</w:t>
      </w:r>
    </w:p>
    <w:p>
      <w:pPr>
        <w:ind w:left="170"/>
        <w:pBdr>
          <w:left w:val="single" w:sz="18" w:space="4" w:color="1F3864"/>
        </w:pBdr>
        <w:shd w:val="clear" w:fill="F2F5FA"/>
      </w:pPr>
      <w:r>
        <w:rPr>
          <w:b w:val="0"/>
        </w:rPr>
        <w:t>25.</w:t>
      </w:r>
    </w:p>
    <w:p>
      <w:pPr>
        <w:ind w:left="170"/>
        <w:pBdr>
          <w:left w:val="single" w:sz="18" w:space="4" w:color="1F3864"/>
        </w:pBdr>
        <w:shd w:val="clear" w:fill="F2F5FA"/>
      </w:pPr>
      <w:r>
        <w:rPr>
          <w:b w:val="0"/>
        </w:rPr>
        <w:t>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ind w:left="170"/>
        <w:pBdr>
          <w:left w:val="single" w:sz="18" w:space="4" w:color="1F3864"/>
        </w:pBdr>
        <w:shd w:val="clear" w:fill="F2F5FA"/>
      </w:pPr>
      <w:r>
        <w:rPr>
          <w:b w:val="0"/>
        </w:rPr>
        <w:t>26.</w:t>
      </w:r>
    </w:p>
    <w:p>
      <w:pPr>
        <w:ind w:left="170"/>
        <w:pBdr>
          <w:left w:val="single" w:sz="18" w:space="4" w:color="1F3864"/>
        </w:pBdr>
        <w:shd w:val="clear" w:fill="F2F5FA"/>
      </w:pPr>
      <w:r>
        <w:rPr>
          <w:b w:val="0"/>
        </w:rPr>
        <w:t>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w:t>
      </w:r>
    </w:p>
    <w:p>
      <w:pPr>
        <w:ind w:left="170"/>
        <w:pBdr>
          <w:left w:val="single" w:sz="18" w:space="4" w:color="1F3864"/>
        </w:pBdr>
        <w:shd w:val="clear" w:fill="F2F5FA"/>
      </w:pPr>
      <w:r>
        <w:rPr>
          <w:b w:val="0"/>
        </w:rPr>
        <w:t>「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pPr>
        <w:ind w:left="170"/>
        <w:pBdr>
          <w:left w:val="single" w:sz="18" w:space="4" w:color="1F3864"/>
        </w:pBdr>
        <w:shd w:val="clear" w:fill="F2F5FA"/>
      </w:pPr>
      <w:r>
        <w:rPr>
          <w:b w:val="0"/>
        </w:rPr>
        <w:t>（主持人按语可念可不念：佛陀说自己成道之前，反复琢磨的就是这三件事——乐味、过患、出离。他先承认快乐是真的，再看清代价，最后看见出路。这个顺序下周还会用到。）</w:t>
      </w:r>
    </w:p>
    <w:p>
      <w:r>
        <w:rPr>
          <w:b/>
        </w:rPr>
        <w:t>九、非汝等经：不属于你的，就放下——祇园草木的比喻</w:t>
      </w:r>
    </w:p>
    <w:p>
      <w:pPr>
        <w:ind w:left="170"/>
        <w:pBdr>
          <w:left w:val="single" w:sz="18" w:space="4" w:color="1F3864"/>
        </w:pBdr>
        <w:shd w:val="clear" w:fill="F2F5FA"/>
      </w:pPr>
      <w:r>
        <w:rPr>
          <w:b w:val="0"/>
        </w:rPr>
        <w:t>33.</w:t>
      </w:r>
    </w:p>
    <w:p>
      <w:pPr>
        <w:ind w:left="170"/>
        <w:pBdr>
          <w:left w:val="single" w:sz="18" w:space="4" w:color="1F3864"/>
        </w:pBdr>
        <w:shd w:val="clear" w:fill="F2F5FA"/>
      </w:pPr>
      <w:r>
        <w:rPr>
          <w:b w:val="0"/>
        </w:rPr>
        <w:t>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ind w:left="170"/>
        <w:pBdr>
          <w:left w:val="single" w:sz="18" w:space="4" w:color="1F3864"/>
        </w:pBdr>
        <w:shd w:val="clear" w:fill="F2F5FA"/>
      </w:pPr>
      <w:r>
        <w:rPr>
          <w:b w:val="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ind w:left="170"/>
        <w:pBdr>
          <w:left w:val="single" w:sz="18" w:space="4" w:color="1F3864"/>
        </w:pBdr>
        <w:shd w:val="clear" w:fill="F2F5FA"/>
      </w:pPr>
      <w:r>
        <w:rPr>
          <w:b w:val="0"/>
        </w:rPr>
        <w:t>34.</w:t>
      </w:r>
    </w:p>
    <w:p>
      <w:pPr>
        <w:ind w:left="170"/>
        <w:pBdr>
          <w:left w:val="single" w:sz="18" w:space="4" w:color="1F3864"/>
        </w:pBdr>
        <w:shd w:val="clear" w:fill="F2F5FA"/>
      </w:pPr>
      <w:r>
        <w:rPr>
          <w:b w:val="0"/>
        </w:rPr>
        <w:t>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rPr>
        <w:t>◈扩展段落</w:t>
      </w:r>
      <w:r>
        <w:rPr>
          <w:b w:val="0"/>
        </w:rPr>
        <w:t>（可选）</w:t>
      </w:r>
    </w:p>
    <w:p>
      <w:r>
        <w:rPr>
          <w:b/>
        </w:rPr>
        <w:t>十、自洲经：愁悲苦忧恼从何而生？——从"视五蕴为我"里找根源</w:t>
      </w:r>
      <w:r>
        <w:rPr>
          <w:b w:val="0"/>
        </w:rPr>
        <w:t>（本段中部原稿有提取错乱，按编注顺读）</w:t>
      </w:r>
    </w:p>
    <w:p>
      <w:pPr>
        <w:ind w:left="170"/>
        <w:pBdr>
          <w:left w:val="single" w:sz="18" w:space="4" w:color="1F3864"/>
        </w:pBdr>
        <w:shd w:val="clear" w:fill="F2F5FA"/>
      </w:pPr>
      <w:r>
        <w:rPr>
          <w:b w:val="0"/>
        </w:rPr>
        <w:t>43.</w:t>
      </w:r>
    </w:p>
    <w:p>
      <w:pPr>
        <w:ind w:left="170"/>
        <w:pBdr>
          <w:left w:val="single" w:sz="18" w:space="4" w:color="1F3864"/>
        </w:pBdr>
        <w:shd w:val="clear" w:fill="F2F5FA"/>
      </w:pPr>
      <w:r>
        <w:rPr>
          <w:b w:val="0"/>
        </w:rPr>
        <w:t>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ind w:left="170"/>
        <w:pBdr>
          <w:left w:val="single" w:sz="18" w:space="4" w:color="1F3864"/>
        </w:pBdr>
        <w:shd w:val="clear" w:fill="F2F5FA"/>
      </w:pPr>
      <w:r>
        <w:rPr>
          <w:b w:val="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ind w:left="170"/>
        <w:pBdr>
          <w:left w:val="single" w:sz="18" w:space="4" w:color="1F3864"/>
        </w:pBdr>
        <w:shd w:val="clear" w:fill="F2F5FA"/>
      </w:pPr>
      <w:r>
        <w:rPr>
          <w:b w:val="0"/>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p>
      <w:r>
        <w:rPr>
          <w:b/>
        </w:rPr>
        <w:t>九、随观经：种种"自我"的观想，全都观想在五取蕴上</w:t>
      </w:r>
    </w:p>
    <w:p>
      <w:pPr>
        <w:ind w:left="170"/>
        <w:pBdr>
          <w:left w:val="single" w:sz="18" w:space="4" w:color="1F3864"/>
        </w:pBdr>
        <w:shd w:val="clear" w:fill="F2F5FA"/>
      </w:pPr>
      <w:r>
        <w:rPr>
          <w:b w:val="0"/>
        </w:rPr>
        <w:t>47.</w:t>
      </w:r>
    </w:p>
    <w:p>
      <w:pPr>
        <w:ind w:left="170"/>
        <w:pBdr>
          <w:left w:val="single" w:sz="18" w:space="4" w:color="1F3864"/>
        </w:pBdr>
        <w:shd w:val="clear" w:fill="F2F5FA"/>
      </w:pPr>
      <w:r>
        <w:rPr>
          <w:b w:val="0"/>
        </w:rPr>
        <w:t>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ind w:left="170"/>
        <w:pBdr>
          <w:left w:val="single" w:sz="18" w:space="4" w:color="1F3864"/>
        </w:pBdr>
        <w:shd w:val="clear" w:fill="F2F5FA"/>
      </w:pPr>
      <w:r>
        <w:rPr>
          <w:b w:val="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ind w:left="170"/>
        <w:pBdr>
          <w:left w:val="single" w:sz="18" w:space="4" w:color="1F3864"/>
        </w:pBdr>
        <w:shd w:val="clear" w:fill="F2F5FA"/>
      </w:pPr>
      <w:r>
        <w:rPr>
          <w:b w:val="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r>
        <w:rPr>
          <w:b/>
        </w:rPr>
        <w:t>十二、无我相经：五蕴无我，不应执为"这是我"——厌离故离贪，离贪故解脱</w:t>
      </w:r>
      <w:r>
        <w:rPr>
          <w:b w:val="0"/>
        </w:rPr>
        <w:t>（韵文插文与重复问答处按编注跳读）</w:t>
      </w:r>
    </w:p>
    <w:p>
      <w:pPr>
        <w:ind w:left="170"/>
        <w:pBdr>
          <w:left w:val="single" w:sz="18" w:space="4" w:color="1F3864"/>
        </w:pBdr>
        <w:shd w:val="clear" w:fill="F2F5FA"/>
      </w:pPr>
      <w:r>
        <w:rPr>
          <w:b w:val="0"/>
        </w:rPr>
        <w:t>7. 无我相经</w:t>
      </w:r>
    </w:p>
    <w:p>
      <w:pPr>
        <w:ind w:left="170"/>
        <w:pBdr>
          <w:left w:val="single" w:sz="18" w:space="4" w:color="1F3864"/>
        </w:pBdr>
        <w:shd w:val="clear" w:fill="F2F5FA"/>
      </w:pPr>
      <w:r>
        <w:rPr>
          <w:b w:val="0"/>
        </w:rPr>
        <w:t>有一次，世尊住在波罗奈城的鹿野苑仙人住处。那时，世尊对五比库说："比库们啊！"那些比库回答世尊："尊者！"世尊这样说：</w:t>
      </w:r>
    </w:p>
    <w:p>
      <w:pPr>
        <w:ind w:left="170"/>
        <w:pBdr>
          <w:left w:val="single" w:sz="18" w:space="4" w:color="1F3864"/>
        </w:pBdr>
        <w:shd w:val="clear" w:fill="F2F5FA"/>
      </w:pPr>
      <w:r>
        <w:rPr>
          <w:b w:val="0"/>
        </w:rPr>
        <w:t>"诸比库，色是无我。诸比库，若色是我，则色不应导致病苦，亦应能于色中得愿：'愿我色如是，愿我色不如是。'然而，诸比库，正因为色是无我，所以色会导致病苦，亦不能于色中得愿：'愿我色如是，愿我色不如是。'</w:t>
      </w:r>
    </w:p>
    <w:p>
      <w:pPr>
        <w:ind w:left="170"/>
        <w:pBdr>
          <w:left w:val="single" w:sz="18" w:space="4" w:color="1F3864"/>
        </w:pBdr>
        <w:shd w:val="clear" w:fill="F2F5FA"/>
      </w:pPr>
      <w:r>
        <w:rPr>
          <w:b w:val="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ind w:left="170"/>
        <w:pBdr>
          <w:left w:val="single" w:sz="18" w:space="4" w:color="1F3864"/>
        </w:pBdr>
        <w:shd w:val="clear" w:fill="F2F5FA"/>
      </w:pPr>
      <w:r>
        <w:rPr>
          <w:b w:val="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ind w:left="170"/>
        <w:pBdr>
          <w:left w:val="single" w:sz="18" w:space="4" w:color="1F3864"/>
        </w:pBdr>
        <w:shd w:val="clear" w:fill="F2F5FA"/>
      </w:pPr>
      <w:r>
        <w:rPr>
          <w:b w:val="0"/>
        </w:rPr>
        <w:t>"识是无我的。诸比库，若识是我所，则此识不应导致病苦，且应能对识作如是愿：'愿我识如是，愿我识不如是。'然而诸比库，正因识非我所，故识导致病苦，亦不能对识作如是愿：'愿我识如是，愿我识不如是。'"</w:t>
      </w:r>
    </w:p>
    <w:p>
      <w:pPr>
        <w:ind w:left="170"/>
        <w:pBdr>
          <w:left w:val="single" w:sz="18" w:space="4" w:color="1F3864"/>
        </w:pBdr>
        <w:shd w:val="clear" w:fill="F2F5FA"/>
      </w:pPr>
      <w:r>
        <w:rPr>
          <w:b w:val="0"/>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ind w:left="170"/>
        <w:pBdr>
          <w:left w:val="single" w:sz="18" w:space="4" w:color="1F3864"/>
        </w:pBdr>
        <w:shd w:val="clear" w:fill="F2F5FA"/>
      </w:pPr>
      <w:r>
        <w:rPr>
          <w:b w:val="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ind w:left="170"/>
        <w:pBdr>
          <w:left w:val="single" w:sz="18" w:space="4" w:color="1F3864"/>
        </w:pBdr>
        <w:shd w:val="clear" w:fill="F2F5FA"/>
      </w:pPr>
      <w:r>
        <w:rPr>
          <w:b w:val="0"/>
        </w:rPr>
        <w:t>"一切感受......乃至一切行，无论过去、未来、现在，内或外......乃至远或近，所有诸行——'此非我所，此非我，此非我之我'，应依正慧如实观之。</w:t>
      </w:r>
    </w:p>
    <w:p>
      <w:pPr>
        <w:ind w:left="170"/>
        <w:pBdr>
          <w:left w:val="single" w:sz="18" w:space="4" w:color="1F3864"/>
        </w:pBdr>
        <w:shd w:val="clear" w:fill="F2F5FA"/>
      </w:pPr>
      <w:r>
        <w:rPr>
          <w:b w:val="0"/>
        </w:rPr>
        <w:t>"凡任何识，过去、未来、现在，内或外，粗或细，劣或胜，远或近，一切识——'此非我所，此非我之我'，应如实以正慧观之。</w:t>
      </w:r>
    </w:p>
    <w:p>
      <w:pPr>
        <w:ind w:left="170"/>
        <w:pBdr>
          <w:left w:val="single" w:sz="18" w:space="4" w:color="1F3864"/>
        </w:pBdr>
        <w:shd w:val="clear" w:fill="F2F5FA"/>
      </w:pPr>
      <w:r>
        <w:rPr>
          <w:b w:val="0"/>
        </w:rPr>
        <w:t>"如是观已，诸比库，多闻圣弟子于色亦厌离，于受亦厌离，于想亦厌离，于行亦厌离，于识亦厌离。厌离故离贪，离贪故解脱。解脱已，于解脱生智：'生已尽，梵行已立，所作已办，不受后有'。"</w:t>
      </w:r>
    </w:p>
    <w:p>
      <w:pPr>
        <w:ind w:left="170"/>
        <w:pBdr>
          <w:left w:val="single" w:sz="18" w:space="4" w:color="1F3864"/>
        </w:pBdr>
        <w:shd w:val="clear" w:fill="F2F5FA"/>
      </w:pPr>
      <w:r>
        <w:rPr>
          <w:b w:val="0"/>
        </w:rPr>
        <w:t>世尊如是说。五比库众闻世尊所说，欢喜踊跃。</w:t>
      </w:r>
    </w:p>
    <w:p>
      <w:pPr>
        <w:ind w:left="170"/>
        <w:pBdr>
          <w:left w:val="single" w:sz="18" w:space="4" w:color="1F3864"/>
        </w:pBdr>
        <w:shd w:val="clear" w:fill="F2F5FA"/>
      </w:pPr>
      <w:r>
        <w:rPr>
          <w:b w:val="0"/>
        </w:rPr>
        <w:t>当如是解说时，五比库众无取著而心得解脱。第七。</w:t>
      </w:r>
    </w:p>
    <w:p>
      <w:r>
        <w:rPr>
          <w:b/>
        </w:rPr>
        <w:t>十三、燃烧经、七处经与沙门经：燃烧的五蕴，"如实知七处"与沙门的判准</w:t>
      </w:r>
      <w:r>
        <w:rPr>
          <w:b w:val="0"/>
        </w:rPr>
        <w:t>（七处经为节录）</w:t>
      </w:r>
    </w:p>
    <w:p>
      <w:pPr>
        <w:ind w:left="170"/>
        <w:pBdr>
          <w:left w:val="single" w:sz="18" w:space="4" w:color="1F3864"/>
        </w:pBdr>
        <w:shd w:val="clear" w:fill="F2F5FA"/>
      </w:pPr>
      <w:r>
        <w:rPr>
          <w:b w:val="0"/>
        </w:rPr>
        <w:t>61.</w:t>
      </w:r>
    </w:p>
    <w:p>
      <w:pPr>
        <w:ind w:left="170"/>
        <w:pBdr>
          <w:left w:val="single" w:sz="18" w:space="4" w:color="1F3864"/>
        </w:pBdr>
        <w:shd w:val="clear" w:fill="F2F5FA"/>
      </w:pPr>
      <w:r>
        <w:rPr>
          <w:b w:val="0"/>
        </w:rPr>
        <w:t>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pPr>
        <w:ind w:left="170"/>
        <w:pBdr>
          <w:left w:val="single" w:sz="18" w:space="4" w:color="1F3864"/>
        </w:pBdr>
        <w:shd w:val="clear" w:fill="F2F5FA"/>
      </w:pPr>
      <w:r>
        <w:rPr>
          <w:b w:val="0"/>
        </w:rPr>
        <w:t>"诸比库，若比库善知七处，三时观察，于此法律中，堪称究竟圆满、最上之人。</w:t>
      </w:r>
    </w:p>
    <w:p>
      <w:pPr>
        <w:ind w:left="170"/>
        <w:pBdr>
          <w:left w:val="single" w:sz="18" w:space="4" w:color="1F3864"/>
        </w:pBdr>
        <w:shd w:val="clear" w:fill="F2F5FA"/>
      </w:pPr>
      <w:r>
        <w:rPr>
          <w:b w:val="0"/>
        </w:rPr>
        <w:t>诸比库，云何比库善知七处？</w:t>
      </w:r>
    </w:p>
    <w:p>
      <w:pPr>
        <w:ind w:left="170"/>
        <w:pBdr>
          <w:left w:val="single" w:sz="18" w:space="4" w:color="1F3864"/>
        </w:pBdr>
        <w:shd w:val="clear" w:fill="F2F5FA"/>
      </w:pPr>
      <w:r>
        <w:rPr>
          <w:b w:val="0"/>
        </w:rPr>
        <w:t>诸比库，于此，比库如实知色，如实知色之集，如实知色之灭，如实知趣向色灭之道；如实知色之味，如实知色之患，如实知色之出离。</w:t>
      </w:r>
    </w:p>
    <w:p>
      <w:pPr>
        <w:ind w:left="170"/>
        <w:pBdr>
          <w:left w:val="single" w:sz="18" w:space="4" w:color="1F3864"/>
        </w:pBdr>
        <w:shd w:val="clear" w:fill="F2F5FA"/>
      </w:pPr>
      <w:r>
        <w:rPr>
          <w:b w:val="0"/>
        </w:rPr>
        <w:t>如实知受......如实知想......如实知行......如实知识，如实知识之集，如实知识之灭，如实知趣向识灭之道；如实知识之味，如实知识之患，如实知识之出离。</w:t>
      </w:r>
    </w:p>
    <w:p>
      <w:pPr>
        <w:ind w:left="170"/>
        <w:pBdr>
          <w:left w:val="single" w:sz="18" w:space="4" w:color="1F3864"/>
        </w:pBdr>
        <w:shd w:val="clear" w:fill="F2F5FA"/>
      </w:pPr>
      <w:r>
        <w:rPr>
          <w:b w:val="0"/>
        </w:rPr>
        <w:t>"诸比库，何谓色？四大及四大所造色。诸比库，此称为色。食集故色集，食灭故色灭。此八支圣道乃导向色灭之道，即：正见......乃至......正定。</w:t>
      </w:r>
    </w:p>
    <w:p>
      <w:pPr>
        <w:ind w:left="170"/>
        <w:pBdr>
          <w:left w:val="single" w:sz="18" w:space="4" w:color="1F3864"/>
        </w:pBdr>
        <w:shd w:val="clear" w:fill="F2F5FA"/>
      </w:pPr>
      <w:r>
        <w:rPr>
          <w:b w:val="0"/>
        </w:rPr>
        <w:t>"依色而生起的快乐与喜悦——这是色的乐味。色是无常、苦、变易法——这是色的过患。对色离欲、断除贪爱——这是色的出离。"</w:t>
      </w:r>
    </w:p>
    <w:p>
      <w:pPr>
        <w:ind w:left="170"/>
        <w:pBdr>
          <w:left w:val="single" w:sz="18" w:space="4" w:color="1F3864"/>
        </w:pBdr>
        <w:shd w:val="clear" w:fill="F2F5FA"/>
      </w:pPr>
      <w:r>
        <w:rPr>
          <w:b w:val="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ind w:left="170"/>
        <w:pBdr>
          <w:left w:val="single" w:sz="18" w:space="4" w:color="1F3864"/>
        </w:pBdr>
        <w:shd w:val="clear" w:fill="F2F5FA"/>
      </w:pPr>
      <w:r>
        <w:rPr>
          <w:b w:val="0"/>
        </w:rPr>
        <w:t>107.</w:t>
      </w:r>
    </w:p>
    <w:p>
      <w:pPr>
        <w:ind w:left="170"/>
        <w:pBdr>
          <w:left w:val="single" w:sz="18" w:space="4" w:color="1F3864"/>
        </w:pBdr>
        <w:shd w:val="clear" w:fill="F2F5FA"/>
      </w:pPr>
      <w:r>
        <w:rPr>
          <w:b w:val="0"/>
        </w:rPr>
        <w:t>舍卫城因缘。诸比库，有此五取蕴。何等为五？所谓色取蕴...识取蕴。诸比库，若有沙门或婆罗门，不能如实了知此五取蕴的味患离...乃至能如实了知，现证自悟，安住其中。第五。</w:t>
      </w:r>
    </w:p>
    <w:p>
      <w:pPr>
        <w:ind w:left="170"/>
        <w:pBdr>
          <w:left w:val="single" w:sz="18" w:space="4" w:color="1F3864"/>
        </w:pBdr>
        <w:shd w:val="clear" w:fill="F2F5FA"/>
      </w:pPr>
      <w:r>
        <w:rPr>
          <w:b w:val="0"/>
        </w:rPr>
        <w:t>108.</w:t>
      </w:r>
    </w:p>
    <w:p>
      <w:pPr>
        <w:ind w:left="170"/>
        <w:pBdr>
          <w:left w:val="single" w:sz="18" w:space="4" w:color="1F3864"/>
        </w:pBdr>
        <w:shd w:val="clear" w:fill="F2F5FA"/>
      </w:pPr>
      <w:r>
        <w:rPr>
          <w:b w:val="0"/>
        </w:rPr>
        <w:t>舍卫城因缘。「比库们，有这五种取蕴。是哪五种呢？即：色取蕴、受取蕴、想取蕴、行取蕴、识取蕴。比库们，若有沙门或婆罗门不能如实了知这五种取蕴的集起、灭没、乐味、过患与出离……乃至……如实了知，亲自现证，成就而住。」第六。</w:t>
      </w:r>
    </w:p>
    <w:p>
      <w:pPr>
        <w:ind w:left="170"/>
        <w:pBdr>
          <w:left w:val="single" w:sz="18" w:space="4" w:color="1F3864"/>
        </w:pBdr>
        <w:shd w:val="clear" w:fill="F2F5FA"/>
      </w:pPr>
      <w:r>
        <w:rPr>
          <w:b w:val="0"/>
        </w:rPr>
        <w:t>（主持人按语可念可不念：沙门经给了"沙门"一个硬指标——如实了知五取蕴的集灭与味患离。对照一下：我们读书会不要求谁证果，但"如实"两个字是共通的。）</w:t>
      </w:r>
    </w:p>
    <w:p>
      <w:r>
        <w:rPr>
          <w:b/>
        </w:rPr>
        <w:t>十四、无明经与苦经：不知五蕴集灭道即是无明；凡是苦法，应舍欲求</w:t>
      </w:r>
    </w:p>
    <w:p>
      <w:pPr>
        <w:ind w:left="170"/>
        <w:pBdr>
          <w:left w:val="single" w:sz="18" w:space="4" w:color="1F3864"/>
        </w:pBdr>
        <w:shd w:val="clear" w:fill="F2F5FA"/>
      </w:pPr>
      <w:r>
        <w:rPr>
          <w:b w:val="0"/>
        </w:rPr>
        <w:t>113.</w:t>
      </w:r>
    </w:p>
    <w:p>
      <w:pPr>
        <w:ind w:left="170"/>
        <w:pBdr>
          <w:left w:val="single" w:sz="18" w:space="4" w:color="1F3864"/>
        </w:pBdr>
        <w:shd w:val="clear" w:fill="F2F5FA"/>
      </w:pPr>
      <w:r>
        <w:rPr>
          <w:b w:val="0"/>
        </w:rPr>
        <w:t>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ind w:left="170"/>
        <w:pBdr>
          <w:left w:val="single" w:sz="18" w:space="4" w:color="1F3864"/>
        </w:pBdr>
        <w:shd w:val="clear" w:fill="F2F5FA"/>
      </w:pPr>
      <w:r>
        <w:rPr>
          <w:b w:val="0"/>
        </w:rPr>
        <w:t>（主持人按语可念可不念：无明不是笨，是"不知道这五样的来龙去脉"。第7周专讲它。）</w:t>
      </w:r>
    </w:p>
    <w:p>
      <w:pPr>
        <w:ind w:left="170"/>
        <w:pBdr>
          <w:left w:val="single" w:sz="18" w:space="4" w:color="1F3864"/>
        </w:pBdr>
        <w:shd w:val="clear" w:fill="F2F5FA"/>
      </w:pPr>
      <w:r>
        <w:rPr>
          <w:b w:val="0"/>
        </w:rPr>
        <w:t>140.</w:t>
      </w:r>
    </w:p>
    <w:p>
      <w:pPr>
        <w:ind w:left="170"/>
        <w:pBdr>
          <w:left w:val="single" w:sz="18" w:space="4" w:color="1F3864"/>
        </w:pBdr>
        <w:shd w:val="clear" w:fill="F2F5FA"/>
      </w:pPr>
      <w:r>
        <w:rPr>
          <w:b w:val="0"/>
        </w:rPr>
        <w:t>舍卫城因缘。「诸比库，凡是苦法，于此应当舍弃欲求...诸比库，凡是苦法，于此应当舍弃欲求。」第五。</w:t>
      </w:r>
    </w:p>
    <w:p>
      <w:r>
        <w:rPr>
          <w:b/>
        </w:rPr>
        <w:t>十五、瓦迦利经：病中的观照——"见法即见我"</w:t>
      </w:r>
    </w:p>
    <w:p>
      <w:pPr>
        <w:ind w:left="170"/>
        <w:pBdr>
          <w:left w:val="single" w:sz="18" w:space="4" w:color="1F3864"/>
        </w:pBdr>
        <w:shd w:val="clear" w:fill="F2F5FA"/>
      </w:pPr>
      <w:r>
        <w:rPr>
          <w:b w:val="0"/>
        </w:rPr>
        <w:t>⚠️ 主持人提示（读前必看）：本经含尊者病重自尽的历史记载，属经典事件。共读前请先向小组说明其历史背景；</w:t>
      </w:r>
      <w:r>
        <w:rPr>
          <w:b/>
        </w:rPr>
        <w:t>不得将经文引申为对自杀的任何评价或暗示</w:t>
      </w:r>
      <w:r>
        <w:rPr>
          <w:b w:val="0"/>
        </w:rPr>
        <w:t>；小组若有相关经历或情绪敏感成员，可整段跳过本节、改读《取着怖畏经》，或只读"世尊问病"至"见法即见我"两段。</w:t>
      </w:r>
    </w:p>
    <w:p>
      <w:pPr>
        <w:ind w:left="170"/>
        <w:pBdr>
          <w:left w:val="single" w:sz="18" w:space="4" w:color="1F3864"/>
        </w:pBdr>
        <w:shd w:val="clear" w:fill="F2F5FA"/>
      </w:pPr>
      <w:r>
        <w:rPr>
          <w:b w:val="0"/>
        </w:rPr>
        <w:t>87.</w:t>
      </w:r>
    </w:p>
    <w:p>
      <w:pPr>
        <w:ind w:left="170"/>
        <w:pBdr>
          <w:left w:val="single" w:sz="18" w:space="4" w:color="1F3864"/>
        </w:pBdr>
        <w:shd w:val="clear" w:fill="F2F5FA"/>
      </w:pPr>
      <w:r>
        <w:rPr>
          <w:b w:val="0"/>
        </w:rPr>
        <w:t>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w:t>
      </w:r>
    </w:p>
    <w:p>
      <w:pPr>
        <w:ind w:left="170"/>
        <w:pBdr>
          <w:left w:val="single" w:sz="18" w:space="4" w:color="1F3864"/>
        </w:pBdr>
        <w:shd w:val="clear" w:fill="F2F5FA"/>
      </w:pPr>
      <w:r>
        <w:rPr>
          <w:b w:val="0"/>
        </w:rPr>
        <w:t>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w:t>
      </w:r>
    </w:p>
    <w:p>
      <w:pPr>
        <w:ind w:left="170"/>
        <w:pBdr>
          <w:left w:val="single" w:sz="18" w:space="4" w:color="1F3864"/>
        </w:pBdr>
        <w:shd w:val="clear" w:fill="F2F5FA"/>
      </w:pPr>
      <w:r>
        <w:rPr>
          <w:b w:val="0"/>
        </w:rPr>
        <w:t>够了，瓦卡利，你为何执着于这腐朽之身？瓦卡利啊，见法即见我，见我即见法。瓦卡利，见法者即见我，见我者即见法。</w:t>
      </w:r>
    </w:p>
    <w:p>
      <w:pPr>
        <w:ind w:left="170"/>
        <w:pBdr>
          <w:left w:val="single" w:sz="18" w:space="4" w:color="1F3864"/>
        </w:pBdr>
        <w:shd w:val="clear" w:fill="F2F5FA"/>
      </w:pPr>
      <w:r>
        <w:rPr>
          <w:b w:val="0"/>
        </w:rPr>
        <w:t>"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w:t>
      </w:r>
    </w:p>
    <w:p>
      <w:pPr>
        <w:ind w:left="170"/>
        <w:pBdr>
          <w:left w:val="single" w:sz="18" w:space="4" w:color="1F3864"/>
        </w:pBdr>
        <w:shd w:val="clear" w:fill="F2F5FA"/>
      </w:pPr>
      <w:r>
        <w:rPr>
          <w:b w:val="0"/>
        </w:rPr>
        <w:t>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w:t>
      </w:r>
    </w:p>
    <w:p>
      <w:pPr>
        <w:ind w:left="170"/>
        <w:pBdr>
          <w:left w:val="single" w:sz="18" w:space="4" w:color="1F3864"/>
        </w:pBdr>
        <w:shd w:val="clear" w:fill="F2F5FA"/>
      </w:pPr>
      <w:r>
        <w:rPr>
          <w:b w:val="0"/>
        </w:rPr>
        <w:t>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w:t>
      </w:r>
    </w:p>
    <w:p>
      <w:pPr>
        <w:ind w:left="170"/>
        <w:pBdr>
          <w:left w:val="single" w:sz="18" w:space="4" w:color="1F3864"/>
        </w:pBdr>
        <w:shd w:val="clear" w:fill="F2F5FA"/>
      </w:pPr>
      <w:r>
        <w:rPr>
          <w:b w:val="0"/>
        </w:rPr>
        <w:t>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w:t>
      </w:r>
    </w:p>
    <w:p>
      <w:pPr>
        <w:ind w:left="170"/>
        <w:pBdr>
          <w:left w:val="single" w:sz="18" w:space="4" w:color="1F3864"/>
        </w:pBdr>
        <w:shd w:val="clear" w:fill="F2F5FA"/>
      </w:pPr>
      <w:r>
        <w:rPr>
          <w:b w:val="0"/>
        </w:rPr>
        <w:t>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w:t>
      </w:r>
    </w:p>
    <w:p>
      <w:pPr>
        <w:ind w:left="170"/>
        <w:pBdr>
          <w:left w:val="single" w:sz="18" w:space="4" w:color="1F3864"/>
        </w:pBdr>
        <w:shd w:val="clear" w:fill="F2F5FA"/>
      </w:pPr>
      <w:r>
        <w:rPr>
          <w:b w:val="0"/>
        </w:rPr>
        <w:t>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w:t>
      </w:r>
    </w:p>
    <w:p>
      <w:pPr>
        <w:ind w:left="170"/>
        <w:pBdr>
          <w:left w:val="single" w:sz="18" w:space="4" w:color="1F3864"/>
        </w:pBdr>
        <w:shd w:val="clear" w:fill="F2F5FA"/>
      </w:pPr>
      <w:r>
        <w:rPr>
          <w:b w:val="0"/>
        </w:rPr>
        <w:t>于是世尊对比库们说道："来吧，比库们，我们前往伊师迦山黑岩处，跋迦梨善男子在那里持刀自尽。""遵命，尊者。"那些比库回应世尊。于是世尊与众多比库一同前往伊师迦山黑岩处。世尊远远看见跋迦梨尊者躺在床上，身体翻转。</w:t>
      </w:r>
    </w:p>
    <w:p>
      <w:pPr>
        <w:ind w:left="170"/>
        <w:pBdr>
          <w:left w:val="single" w:sz="18" w:space="4" w:color="1F3864"/>
        </w:pBdr>
        <w:shd w:val="clear" w:fill="F2F5FA"/>
      </w:pPr>
      <w:r>
        <w:rPr>
          <w:b w:val="0"/>
        </w:rPr>
        <w:t>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请大家轮流分享：读完这两段文字，最触动你的一句话是什么？为什么触动你？</w:t>
      </w:r>
    </w:p>
    <w:p>
      <w:pPr>
        <w:ind w:left="170"/>
        <w:pBdr>
          <w:left w:val="single" w:sz="18" w:space="4" w:color="1F3864"/>
        </w:pBdr>
        <w:shd w:val="clear" w:fill="F2F5FA"/>
      </w:pPr>
      <w:r>
        <w:rPr>
          <w:b w:val="0"/>
        </w:rPr>
        <w:t>（主持人先分享自己的，然后按顺序轮流。这一轮只说不评论。）</w:t>
      </w:r>
    </w:p>
    <w:p>
      <w:pPr>
        <w:ind w:left="170"/>
        <w:pBdr>
          <w:left w:val="single" w:sz="18" w:space="4" w:color="1F3864"/>
        </w:pBdr>
        <w:shd w:val="clear" w:fill="F2F5FA"/>
      </w:pPr>
      <w:r>
        <w:rPr>
          <w:b w:val="0"/>
        </w:rPr>
        <w:t>（提示：这一轮不需要谈"理解"，说出感受就算完成；主持人自己的分享放在最前面，越具体越好。若有人半天说不出，可以改问："今天哪一节经文你想带回家？"）</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pStyle w:val="ListBullet"/>
      </w:pPr>
      <w:r>
        <w:rPr>
          <w:b/>
        </w:rPr>
        <w:t>问题②（◈选答）</w:t>
      </w:r>
      <w:r>
        <w:rPr>
          <w:b w:val="0"/>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pStyle w:val="ListBullet"/>
      </w:pPr>
      <w:r>
        <w:rPr>
          <w:b/>
        </w:rPr>
        <w:t>问题③（◈选答，时间富余或大家感兴趣时讨论）</w:t>
      </w:r>
      <w:r>
        <w:rPr>
          <w:b w:val="0"/>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主持人注意引导大家区分"不执取"与"冷漠"——这也是回向时"如实知苦是为了离苦"的铺垫，但请让组员自己说，不替他们下结论。）</w:t>
      </w:r>
    </w:p>
    <w:p>
      <w:pPr>
        <w:pStyle w:val="ListBullet"/>
      </w:pPr>
      <w:r>
        <w:rPr>
          <w:b/>
        </w:rPr>
        <w:t>备用问题（仅时间特别富余时使用）</w:t>
      </w:r>
      <w:r>
        <w:rPr>
          <w:b w:val="0"/>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【现象】把五蕴一个一个拆开看，哪一蕴你最容易当成「我」？</w:t>
      </w:r>
    </w:p>
    <w:p>
      <w:pPr>
        <w:ind w:left="170"/>
        <w:pBdr>
          <w:left w:val="single" w:sz="18" w:space="4" w:color="1F3864"/>
        </w:pBdr>
        <w:shd w:val="clear" w:fill="F2F5FA"/>
      </w:pPr>
      <w:r>
        <w:rPr>
          <w:b w:val="0"/>
        </w:rPr>
        <w:t>- 【影响】紧抓五蕴为「我」，和你日常的焦虑、比较，有什么关系？</w:t>
      </w:r>
    </w:p>
    <w:p>
      <w:pPr>
        <w:ind w:left="170"/>
        <w:pBdr>
          <w:left w:val="single" w:sz="18" w:space="4" w:color="1F3864"/>
        </w:pBdr>
        <w:shd w:val="clear" w:fill="F2F5FA"/>
      </w:pPr>
      <w:r>
        <w:rPr>
          <w:b w:val="0"/>
        </w:rPr>
        <w:t>- 【应对】这周你愿意在哪一个瞬间（照镜子、称体重、被夸被批）练习「这是色，不是我」？</w:t>
      </w:r>
    </w:p>
    <w:p>
      <w:r>
        <w:rPr>
          <w:b/>
          <w:color w:val="1F3864"/>
          <w:sz w:val="26"/>
        </w:rPr>
        <w:t>🧘 禅修练习（15 min）：数息安住与"放下重担"</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w:t>
      </w:r>
    </w:p>
    <w:p>
      <w:pPr>
        <w:ind w:left="170"/>
        <w:pBdr>
          <w:left w:val="single" w:sz="18" w:space="4" w:color="1F3864"/>
        </w:pBdr>
        <w:shd w:val="clear" w:fill="F2F5FA"/>
      </w:pPr>
      <w:r>
        <w:rPr>
          <w:b w:val="0"/>
        </w:rPr>
        <w:t>（主持人可在第一、二步之间再轻声提醒一次："肩膀松下来，让坐垫托住你。"若有人说"想不出担子"，引导语：那就回到呼吸——呼吸本身此刻就在色蕴里，知道它、不抓它，就是今天的练习。）</w:t>
      </w:r>
    </w:p>
    <w:p>
      <w:pPr>
        <w:ind w:left="170"/>
        <w:pBdr>
          <w:left w:val="single" w:sz="18" w:space="4" w:color="1F3864"/>
        </w:pBdr>
        <w:shd w:val="clear" w:fill="F2F5FA"/>
      </w:pPr>
      <w:r>
        <w:rPr>
          <w:b w:val="0"/>
        </w:rPr>
        <w:t>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w:t>
      </w:r>
    </w:p>
    <w:p>
      <w:pPr>
        <w:ind w:left="170"/>
        <w:pBdr>
          <w:left w:val="single" w:sz="18" w:space="4" w:color="1F3864"/>
        </w:pBdr>
        <w:shd w:val="clear" w:fill="F2F5FA"/>
      </w:pPr>
      <w:r>
        <w:rPr>
          <w:b w:val="0"/>
        </w:rPr>
        <w:t>第三步，随着一次呼气，在心里默念："此刻，先把它放下十分钟。"体会一下呼气时肩膀松下来的那种感觉——不是丢掉责任，只是允许身心休息片刻。（停顿约2分钟，主持人不再说话。）</w:t>
      </w:r>
    </w:p>
    <w:p>
      <w:pPr>
        <w:ind w:left="170"/>
        <w:pBdr>
          <w:left w:val="single" w:sz="18" w:space="4" w:color="1F3864"/>
        </w:pBdr>
        <w:shd w:val="clear" w:fill="F2F5FA"/>
      </w:pPr>
      <w:r>
        <w:rPr>
          <w:b w:val="0"/>
        </w:rPr>
        <w:t>最后，把注意力收回到坐姿和呼吸上，安安静静再坐一会儿。（停顿约2分钟）</w:t>
      </w:r>
    </w:p>
    <w:p>
      <w:pPr>
        <w:ind w:left="170"/>
        <w:pBdr>
          <w:left w:val="single" w:sz="18" w:space="4" w:color="1F3864"/>
        </w:pBdr>
        <w:shd w:val="clear" w:fill="F2F5FA"/>
      </w:pPr>
      <w:r>
        <w:rPr>
          <w:b w:val="0"/>
        </w:rPr>
        <w:t>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ind w:left="170"/>
        <w:pBdr>
          <w:left w:val="single" w:sz="18" w:space="4" w:color="1F3864"/>
        </w:pBdr>
        <w:shd w:val="clear" w:fill="F2F5FA"/>
      </w:pPr>
      <w:r>
        <w:rPr>
          <w:b w:val="0"/>
        </w:rPr>
        <w:t>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p>
      <w:r>
        <w:rPr>
          <w:b/>
          <w:color w:val="1F3864"/>
          <w:sz w:val="23"/>
        </w:rPr>
        <w:t>扩展一：补充原文段落</w:t>
      </w:r>
    </w:p>
    <w:p>
      <w:r>
        <w:rPr>
          <w:b/>
        </w:rPr>
        <w:t>段落1</w:t>
      </w:r>
      <w:r>
        <w:rPr>
          <w:b w:val="0"/>
        </w:rPr>
        <w:t>（出自本周素材·材料②《蕴品》生起经，media_id：pdf_d0dd1c0cd17209afe241ece24bf6b7b4_541b5b37726629072d9aec140a5730da7439961422831605，未共读，照录——五蕴生起即苦生起，与第4周"两种坏灭"相接）：</w:t>
      </w:r>
    </w:p>
    <w:p>
      <w:pPr>
        <w:ind w:left="170"/>
        <w:pBdr>
          <w:left w:val="single" w:sz="18" w:space="4" w:color="1F3864"/>
        </w:pBdr>
        <w:shd w:val="clear" w:fill="F2F5FA"/>
      </w:pPr>
      <w:r>
        <w:rPr>
          <w:b w:val="0"/>
        </w:rPr>
        <w:t>30.</w:t>
      </w:r>
    </w:p>
    <w:p>
      <w:pPr>
        <w:ind w:left="170"/>
        <w:pBdr>
          <w:left w:val="single" w:sz="18" w:space="4" w:color="1F3864"/>
        </w:pBdr>
        <w:shd w:val="clear" w:fill="F2F5FA"/>
      </w:pPr>
      <w:r>
        <w:rPr>
          <w:b w:val="0"/>
        </w:rPr>
        <w:t>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r>
        <w:rPr>
          <w:b/>
        </w:rPr>
        <w:t>段落2</w:t>
      </w:r>
      <w:r>
        <w:rPr>
          <w:b w:val="0"/>
        </w:rPr>
        <w:t>（出自本周素材·材料②《蕴品》身见经，media_id同上，未共读，照录——身见依执取而生，不执取则不生）：</w:t>
      </w:r>
    </w:p>
    <w:p>
      <w:pPr>
        <w:ind w:left="170"/>
        <w:pBdr>
          <w:left w:val="single" w:sz="18" w:space="4" w:color="1F3864"/>
        </w:pBdr>
        <w:shd w:val="clear" w:fill="F2F5FA"/>
      </w:pPr>
      <w:r>
        <w:rPr>
          <w:b w:val="0"/>
        </w:rPr>
        <w:t>155.</w:t>
      </w:r>
    </w:p>
    <w:p>
      <w:pPr>
        <w:ind w:left="170"/>
        <w:pBdr>
          <w:left w:val="single" w:sz="18" w:space="4" w:color="1F3864"/>
        </w:pBdr>
        <w:shd w:val="clear" w:fill="F2F5FA"/>
      </w:pPr>
      <w:r>
        <w:rPr>
          <w:b w:val="0"/>
        </w:rPr>
        <w:t>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rPr>
        <w:t>段落3</w:t>
      </w:r>
      <w:r>
        <w:rPr>
          <w:b w:val="0"/>
        </w:rPr>
        <w:t>（出自本周素材·材料②《蕴品》内观经，media_id同上，未共读，照录——"缘于什么、执取什么，内在的苦乐才会生起"，与《身见经》同构）：</w:t>
      </w:r>
    </w:p>
    <w:p>
      <w:pPr>
        <w:ind w:left="170"/>
        <w:pBdr>
          <w:left w:val="single" w:sz="18" w:space="4" w:color="1F3864"/>
        </w:pBdr>
        <w:shd w:val="clear" w:fill="F2F5FA"/>
      </w:pPr>
      <w:r>
        <w:rPr>
          <w:b w:val="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r>
        <w:rPr>
          <w:b/>
        </w:rPr>
        <w:t>段落4</w:t>
      </w:r>
      <w:r>
        <w:rPr>
          <w:b w:val="0"/>
        </w:rPr>
        <w:t>（出自本周素材·材料①课件图表文字，media_id同材料①，未共读，照录备查——四圣谛收摄总图）：</w:t>
      </w:r>
    </w:p>
    <w:p>
      <w:pPr>
        <w:ind w:left="170"/>
        <w:pBdr>
          <w:left w:val="single" w:sz="18" w:space="4" w:color="1F3864"/>
        </w:pBdr>
        <w:shd w:val="clear" w:fill="F2F5FA"/>
      </w:pPr>
      <w:r>
        <w:rPr>
          <w:b w:val="0"/>
        </w:rPr>
        <w:t>graph TD</w:t>
      </w:r>
    </w:p>
    <w:p>
      <w:pPr>
        <w:ind w:left="170"/>
        <w:pBdr>
          <w:left w:val="single" w:sz="18" w:space="4" w:color="1F3864"/>
        </w:pBdr>
        <w:shd w:val="clear" w:fill="F2F5FA"/>
      </w:pPr>
      <w:r>
        <w:rPr>
          <w:b w:val="0"/>
        </w:rPr>
        <w:t>A1[一切] --&gt; A2[5、四圣谛]</w:t>
      </w:r>
    </w:p>
    <w:p>
      <w:pPr>
        <w:ind w:left="170"/>
        <w:pBdr>
          <w:left w:val="single" w:sz="18" w:space="4" w:color="1F3864"/>
        </w:pBdr>
        <w:shd w:val="clear" w:fill="F2F5FA"/>
      </w:pPr>
      <w:r>
        <w:rPr>
          <w:b w:val="0"/>
        </w:rPr>
        <w:t>A2 --&gt; A3[是佛陀的根本教法。]</w:t>
      </w:r>
    </w:p>
    <w:p>
      <w:pPr>
        <w:ind w:left="170"/>
        <w:pBdr>
          <w:left w:val="single" w:sz="18" w:space="4" w:color="1F3864"/>
        </w:pBdr>
        <w:shd w:val="clear" w:fill="F2F5FA"/>
      </w:pPr>
      <w:r>
        <w:rPr>
          <w:b w:val="0"/>
        </w:rPr>
        <w:t>A3 --&gt; A4[苦圣谛]</w:t>
      </w:r>
    </w:p>
    <w:p>
      <w:pPr>
        <w:ind w:left="170"/>
        <w:pBdr>
          <w:left w:val="single" w:sz="18" w:space="4" w:color="1F3864"/>
        </w:pBdr>
        <w:shd w:val="clear" w:fill="F2F5FA"/>
      </w:pPr>
      <w:r>
        <w:rPr>
          <w:b w:val="0"/>
        </w:rPr>
        <w:t>A3 --&gt; A8[苦因圣谛]</w:t>
      </w:r>
    </w:p>
    <w:p>
      <w:pPr>
        <w:ind w:left="170"/>
        <w:pBdr>
          <w:left w:val="single" w:sz="18" w:space="4" w:color="1F3864"/>
        </w:pBdr>
        <w:shd w:val="clear" w:fill="F2F5FA"/>
      </w:pPr>
      <w:r>
        <w:rPr>
          <w:b w:val="0"/>
        </w:rPr>
        <w:t>A3 --&gt; A10[苦灭圣谛]</w:t>
      </w:r>
    </w:p>
    <w:p>
      <w:pPr>
        <w:ind w:left="170"/>
        <w:pBdr>
          <w:left w:val="single" w:sz="18" w:space="4" w:color="1F3864"/>
        </w:pBdr>
        <w:shd w:val="clear" w:fill="F2F5FA"/>
      </w:pPr>
      <w:r>
        <w:rPr>
          <w:b w:val="0"/>
        </w:rPr>
        <w:t>A3 --&gt; A12[趣向灭苦之道圣谛]</w:t>
      </w:r>
    </w:p>
    <w:p>
      <w:pPr>
        <w:ind w:left="170"/>
        <w:pBdr>
          <w:left w:val="single" w:sz="18" w:space="4" w:color="1F3864"/>
        </w:pBdr>
        <w:shd w:val="clear" w:fill="F2F5FA"/>
      </w:pPr>
      <w:r>
        <w:rPr>
          <w:b w:val="0"/>
        </w:rPr>
        <w:t>A4 --&gt; A5[生、老、死、愁、悲、苦、忧、恼、怨憎会、爱离别、所求不得]</w:t>
      </w:r>
    </w:p>
    <w:p>
      <w:pPr>
        <w:ind w:left="170"/>
        <w:pBdr>
          <w:left w:val="single" w:sz="18" w:space="4" w:color="1F3864"/>
        </w:pBdr>
        <w:shd w:val="clear" w:fill="F2F5FA"/>
      </w:pPr>
      <w:r>
        <w:rPr>
          <w:b w:val="0"/>
        </w:rPr>
        <w:t>A4 --&gt; A6[五取蕴之苦]</w:t>
      </w:r>
    </w:p>
    <w:p>
      <w:pPr>
        <w:ind w:left="170"/>
        <w:pBdr>
          <w:left w:val="single" w:sz="18" w:space="4" w:color="1F3864"/>
        </w:pBdr>
        <w:shd w:val="clear" w:fill="F2F5FA"/>
      </w:pPr>
      <w:r>
        <w:rPr>
          <w:b w:val="0"/>
        </w:rPr>
        <w:t>A6 --&gt; A7[简要来说就是除了渴爱之外，三世间地的一切法都属于苦圣谛之内]</w:t>
      </w:r>
    </w:p>
    <w:p>
      <w:pPr>
        <w:ind w:left="170"/>
        <w:pBdr>
          <w:left w:val="single" w:sz="18" w:space="4" w:color="1F3864"/>
        </w:pBdr>
        <w:shd w:val="clear" w:fill="F2F5FA"/>
      </w:pPr>
      <w:r>
        <w:rPr>
          <w:b w:val="0"/>
        </w:rPr>
        <w:t>A8 --&gt; A9[相等于贪心所的渴爱，即欲爱、有爱、无有爱。]</w:t>
      </w:r>
    </w:p>
    <w:p>
      <w:pPr>
        <w:ind w:left="170"/>
        <w:pBdr>
          <w:left w:val="single" w:sz="18" w:space="4" w:color="1F3864"/>
        </w:pBdr>
        <w:shd w:val="clear" w:fill="F2F5FA"/>
      </w:pPr>
      <w:r>
        <w:rPr>
          <w:b w:val="0"/>
        </w:rPr>
        <w:t>A10 --&gt; A11[通过去除渴爱而证悟的涅槃。]</w:t>
      </w:r>
    </w:p>
    <w:p>
      <w:pPr>
        <w:ind w:left="170"/>
        <w:pBdr>
          <w:left w:val="single" w:sz="18" w:space="4" w:color="1F3864"/>
        </w:pBdr>
        <w:shd w:val="clear" w:fill="F2F5FA"/>
      </w:pPr>
      <w:r>
        <w:rPr>
          <w:b w:val="0"/>
        </w:rPr>
        <w:t>A12 --&gt; A13[在四谛的教法里，这是在四出世间道心里生起的八道分心所。]</w:t>
      </w:r>
    </w:p>
    <w:p>
      <w:r>
        <w:rPr>
          <w:b/>
          <w:color w:val="1F3864"/>
          <w:sz w:val="23"/>
        </w:rPr>
        <w:t>扩展二：深入讨论问题</w:t>
      </w:r>
    </w:p>
    <w:p>
      <w:pPr>
        <w:pStyle w:val="ListNumber"/>
      </w:pPr>
      <w:r>
        <w:rPr>
          <w:b w:val="0"/>
        </w:rPr>
        <w:t>重担经说，重担是五取蕴，担者是"这个人"，取担的是渴爱。把这三者分开——担子、背担子的人、把担子挂上肩的动作——对你的启发是什么？我们平时说"我很苦"，是把哪两者混在一起了？</w:t>
      </w:r>
    </w:p>
    <w:p>
      <w:pPr>
        <w:pStyle w:val="ListNumber"/>
      </w:pPr>
      <w:r>
        <w:rPr>
          <w:b w:val="0"/>
        </w:rPr>
        <w:t>材料①说，连佛陀与阿拉汉的色身也还是"取蕴"（会被凡夫执取的对象），但他们的心不再执取。这对你理解"修行不是消灭身体、而是改变心的抓取方式"有什么帮助？</w:t>
      </w:r>
    </w:p>
    <w:p>
      <w:pPr>
        <w:pStyle w:val="ListNumber"/>
      </w:pPr>
      <w:r>
        <w:rPr>
          <w:b w:val="0"/>
        </w:rPr>
        <w:t>十一类维度里有"过去、未来、现在"。你平时"抓取"的时间点主要在哪一格——懊悔过去、担忧未来、还是抓着当下不放？本周作业正好练这个，愿意试试吗？</w:t>
      </w:r>
    </w:p>
    <w:p>
      <w:pPr>
        <w:pStyle w:val="ListNumber"/>
      </w:pPr>
      <w:r>
        <w:rPr>
          <w:b w:val="0"/>
        </w:rPr>
        <w:t>遍知经说"何谓遍知？即贪的灭尽、嗔的灭尽、痴的灭尽"——遍知的落点不在"知道更多知识"，而在"贪嗔痴的熄灭"。这对"读书会到底是学知识还是练觉察"这个问题，给了什么提示？</w:t>
      </w:r>
    </w:p>
    <w:p>
      <w:pPr>
        <w:pStyle w:val="ListNumber"/>
      </w:pPr>
      <w:r>
        <w:rPr>
          <w:b w:val="0"/>
        </w:rPr>
        <w:t>内观经问："缘于什么，执取什么，内在的苦乐才会生起？"试着给自己的一天画一条"苦乐-执取"对照线：最乐的一刻在执取什么？最苦的一刻在执取什么？</w:t>
      </w:r>
    </w:p>
    <w:p>
      <w:pPr>
        <w:pStyle w:val="ListNumber"/>
      </w:pPr>
      <w:r>
        <w:rPr>
          <w:b w:val="0"/>
        </w:rPr>
        <w:t>沙门经把"沙门"的判准定为"如实了知五取蕴的集起、灭没、乐味、过患与出离"。对照第1周我们立下的"不讲解、不提供答案"的约定——读书会里我们做的，离这个判准还有几步？</w:t>
      </w:r>
    </w:p>
    <w:p>
      <w:r>
        <w:rPr>
          <w:b/>
          <w:color w:val="1F3864"/>
          <w:sz w:val="23"/>
        </w:rPr>
        <w:t>扩展三：延伸小练习</w:t>
      </w:r>
    </w:p>
    <w:p>
      <w:pPr>
        <w:pStyle w:val="ListBullet"/>
      </w:pPr>
      <w:r>
        <w:rPr>
          <w:b/>
        </w:rPr>
        <w:t>"取"字扫描</w:t>
      </w:r>
      <w:r>
        <w:rPr>
          <w:b w:val="0"/>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pStyle w:val="ListBullet"/>
      </w:pPr>
      <w:r>
        <w:rPr>
          <w:b/>
        </w:rPr>
        <w:t>十一类记忆口诀</w:t>
      </w:r>
      <w:r>
        <w:rPr>
          <w:b w:val="0"/>
        </w:rPr>
        <w:t>："过去未来现在，内外，粗细，优劣，远近"——用"三时、二处、四对、一远一近"来记：三时（过去未来现在）＋内外两处＋粗细优劣四对＋远近。周六对照作业用一次，看自己当下的那一下抓取，落在几点的哪个格子里。</w:t>
      </w:r>
    </w:p>
    <w:p>
      <w:pPr>
        <w:pStyle w:val="ListBullet"/>
      </w:pPr>
      <w:r>
        <w:rPr>
          <w:b/>
        </w:rPr>
        <w:t>"谁在背担子"十分钟</w:t>
      </w:r>
      <w:r>
        <w:rPr>
          <w:b w:val="0"/>
        </w:rPr>
        <w:t>：周末找一个安静的十分钟，重读一遍《重担经》，然后只问自己一个问题："最近让我最累的那副担子，是事情本身重，还是'我的'两个字重？"不要求答案，写下一句话就好。</w:t>
      </w:r>
    </w:p>
    <w:p>
      <w:r>
        <w:rPr>
          <w:b/>
          <w:color w:val="1F3864"/>
          <w:sz w:val="23"/>
        </w:rPr>
        <w:t>扩展四：延伸素材</w:t>
      </w:r>
    </w:p>
    <w:p>
      <w:pPr>
        <w:pStyle w:val="ListBullet"/>
      </w:pPr>
      <w:r>
        <w:rPr>
          <w:b/>
        </w:rPr>
        <w:t>常见提问速答</w:t>
      </w:r>
      <w:r>
        <w:rPr>
          <w:b w:val="0"/>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pStyle w:val="ListBullet"/>
      </w:pPr>
      <w:r>
        <w:rPr>
          <w:b/>
        </w:rPr>
        <w:t>常见提问速答（续）</w:t>
      </w:r>
      <w:r>
        <w:rPr>
          <w:b w:val="0"/>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pStyle w:val="ListBullet"/>
      </w:pPr>
      <w:r>
        <w:rPr>
          <w:b/>
        </w:rPr>
        <w:t>与第4周的衔接</w:t>
      </w:r>
      <w:r>
        <w:rPr>
          <w:b w:val="0"/>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p>
      <w:r>
        <w:rPr>
          <w:b/>
          <w:color w:val="1F3864"/>
          <w:sz w:val="26"/>
        </w:rPr>
        <w:t>🔚 收尾与回向（15 min）</w:t>
      </w:r>
    </w:p>
    <w:p>
      <w:pPr>
        <w:pStyle w:val="ListNumber"/>
      </w:pPr>
      <w:r>
        <w:rPr>
          <w:b/>
        </w:rPr>
        <w:t>每人一句话</w:t>
      </w:r>
      <w:r>
        <w:rPr>
          <w:b w:val="0"/>
        </w:rPr>
        <w:t>：今天最大的收获是什么？</w:t>
      </w:r>
    </w:p>
    <w:p>
      <w:r>
        <w:rPr>
          <w:b w:val="0"/>
        </w:rPr>
        <w:t>（变体：若气氛偏沉，改问"今天哪一句话让你心里轻了一点？"——把落点放在"轻"上。）</w:t>
      </w:r>
    </w:p>
    <w:p>
      <w:pPr>
        <w:pStyle w:val="ListNumber"/>
      </w:pPr>
      <w:r>
        <w:rPr>
          <w:b/>
        </w:rPr>
        <w:t>下周预告</w:t>
      </w:r>
      <w:r>
        <w:rPr>
          <w:b w:val="0"/>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pStyle w:val="ListNumber"/>
      </w:pPr>
      <w:r>
        <w:rPr>
          <w:b/>
        </w:rPr>
        <w:t>本周作业</w:t>
      </w:r>
      <w:r>
        <w:rPr>
          <w:b w:val="0"/>
        </w:rPr>
        <w:t>：</w:t>
      </w:r>
    </w:p>
    <w:p>
      <w:r>
        <w:rPr>
          <w:b w:val="0"/>
        </w:rPr>
        <w:t xml:space="preserve">   - 每天挑一个当下身心状态（一种感受、一个念头、一个身体感觉），问自己一句："我正把它抓成'我的'吗？"——只观察，不评判，1分钟。</w:t>
      </w:r>
    </w:p>
    <w:p>
      <w:r>
        <w:rPr>
          <w:b w:val="0"/>
        </w:rPr>
        <w:t xml:space="preserve">   - 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r>
        <w:rPr>
          <w:b w:val="0"/>
        </w:rPr>
        <w:t xml:space="preserve">   - 进阶（可选）：把每天"看见取"的那个对象记进手机备忘录，一周后回看——它们集中在"我的"哪个区域？（人？观点？身体？时间？）第5周讲渴爱时，这份记录会派上用场。</w:t>
      </w:r>
    </w:p>
    <w:p>
      <w:pPr>
        <w:pStyle w:val="ListNumber"/>
      </w:pPr>
      <w:r>
        <w:rPr>
          <w:b/>
        </w:rPr>
        <w:t>临别一句话</w:t>
      </w:r>
      <w:r>
        <w:rPr>
          <w:b w:val="0"/>
        </w:rPr>
        <w:t>（主持人收尾用）："今天我们认清了担子长什么样。看清，就是本周的全部功课。下周，我们去看这副担子为什么天生就重——三相与两种坏灭。"</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"五取蕴"三个字别被吓住，更别急着讲</w:t>
      </w:r>
      <w:r>
        <w:rPr>
          <w:b w:val="0"/>
        </w:rPr>
        <w:t>：五蕴、五取蕴、十二处、十八界、十一类、四种取、三世间地……主持人只需照读，不必解释；有人问就说："我们跟着原文读，读几周自然就熟了。"本讲的术语密度是八周里较高的一讲，宁少讲、多读。</w:t>
      </w:r>
    </w:p>
    <w:p>
      <w:pPr>
        <w:pStyle w:val="ListBullet"/>
      </w:pPr>
      <w:r>
        <w:rPr>
          <w:b/>
        </w:rPr>
        <w:t>两份材料一"理"一"证"</w:t>
      </w:r>
      <w:r>
        <w:rPr>
          <w:b w:val="0"/>
        </w:rPr>
        <w:t>：材料①是课件（义理框架，讲"分类与区别"），材料②是经文（佛陀亲说，讲"执取与解脱"）。若时间只够读一份，读材料②——义理可以课后补，经文的语感是课件替代不了的，而且"五取蕴"这个词正是在经文里第一次从佛陀口中说出。</w:t>
      </w:r>
    </w:p>
    <w:p>
      <w:pPr>
        <w:pStyle w:val="ListBullet"/>
      </w:pPr>
      <w:r>
        <w:rPr>
          <w:b/>
        </w:rPr>
        <w:t>别把"五取蕴即苦"讲成"人生没有意义"</w:t>
      </w:r>
      <w:r>
        <w:rPr>
          <w:b w:val="0"/>
        </w:rPr>
        <w:t>：这是苦谛周最容易出的偏差。若有人听完说"那活着还有什么意思"，如实回应："佛陀说'简而言之，五取蕴是苦'，紧跟着就讲了集、灭、道三谛——苦有因、苦能灭、有路可走。看清苦是为了离苦，不是沉溺苦。"记得把讨论和收尾都落回"放下重担"的方向。</w:t>
      </w:r>
    </w:p>
    <w:p>
      <w:pPr>
        <w:pStyle w:val="ListBullet"/>
      </w:pPr>
      <w:r>
        <w:rPr>
          <w:b/>
        </w:rPr>
        <w:t>情绪应对指引（苦谛周通用）</w:t>
      </w:r>
      <w:r>
        <w:rPr>
          <w:b w:val="0"/>
        </w:rPr>
        <w:t>：分享以自愿为限，不评判、不逼问个人经历；讨论"执取"话题时，若有人讲到丧亲、重病、重要关系破裂而情绪波动，主持人可提供选项："我们可以停止讨论，改做几分钟呼吸放松或慈心默念，也可以允许自己静坐一会儿或暂时离席，都完全可以。"主持人不得以"苦谛"否定他人的正常悲伤——正常的哀伤不是"执取太多"的罪证。</w:t>
      </w:r>
    </w:p>
    <w:p>
      <w:pPr>
        <w:pStyle w:val="ListBullet"/>
      </w:pPr>
      <w:r>
        <w:rPr>
          <w:b/>
        </w:rPr>
        <w:t>"无我"不等于"我不存在"</w:t>
      </w:r>
      <w:r>
        <w:rPr>
          <w:b w:val="0"/>
        </w:rPr>
        <w:t>：本周经文反复说"非我、非我所"，若有人因"无我"感到恐慌或虚无，如实说明：佛陀否定的是"身心现象中有一个永恒不变的核心可以被抓住"，而不是说"你不存在"；这个话题第4周讲三相时会更清楚，本周不必展开辩论。</w:t>
      </w:r>
    </w:p>
    <w:p>
      <w:pPr>
        <w:pStyle w:val="ListBullet"/>
      </w:pPr>
      <w:r>
        <w:rPr>
          <w:b/>
        </w:rPr>
        <w:t>材料②经文的省写与跳读</w:t>
      </w:r>
      <w:r>
        <w:rPr>
          <w:b w:val="0"/>
        </w:rPr>
        <w:t>：经文内"受…想…"式省写系原稿如此，朗读时按"色→受→想→行→识"次第顺读补齐；无我相经的韵文插文与重复问答、自洲经中部的提取错乱段，均已用"（整理注记：……）"标明跳读点，照读时直接跳过注记即可。</w:t>
      </w:r>
    </w:p>
    <w:p>
      <w:pPr>
        <w:pStyle w:val="ListBullet"/>
      </w:pPr>
      <w:r>
        <w:rPr>
          <w:b/>
        </w:rPr>
        <w:t>跨周与多机边界（勿越界）</w:t>
      </w:r>
      <w:r>
        <w:rPr>
          <w:b w:val="0"/>
        </w:rPr>
        <w:t>：《蕴品》同一本书第4周还要用——本周只读"定义与执取"部分，若有人想听"三相"，回答："下周整一讲都是它。"190讲应用版（五取蕴定义与观照）与07线已照录的190讲共修版高度重叠，本周不照录、只列延伸阅读，若有人追问，说："那是读书会07的资料，我们的版本不同。"</w:t>
      </w:r>
    </w:p>
    <w:p>
      <w:pPr>
        <w:pStyle w:val="ListBullet"/>
      </w:pPr>
      <w:r>
        <w:rPr>
          <w:b/>
        </w:rPr>
        <w:t>"渴爱三种"提前露头了</w:t>
      </w:r>
      <w:r>
        <w:rPr>
          <w:b w:val="0"/>
        </w:rPr>
        <w:t>：重担经"何谓负担？即那导致再生、与贪欲俱、随处欢喜的渴爱，所谓：欲爱、有爱、无有爱"一句已预告第5周主题。点到为止——"担子是渴爱挂上去的"，第5周专讲，不提前展开。</w:t>
      </w:r>
    </w:p>
    <w:p>
      <w:pPr>
        <w:pStyle w:val="ListBullet"/>
      </w:pPr>
      <w:r>
        <w:rPr>
          <w:b/>
        </w:rPr>
        <w:t>瓦迦利经的分寸（本周最需留意的一节）</w:t>
      </w:r>
      <w:r>
        <w:rPr>
          <w:b w:val="0"/>
        </w:rPr>
        <w:t>：◈扩展段的《瓦迦利经》含尊者病重自尽的历史记载。默认流程不读这一节（时间不够时它排在最后、自然跳过）；若时间富余决定选读，务必先读节前的主持人提示，说明历史背景，全程不加引申、不给心理学诊断式解释；若有成员被触动，优先给"停止讨论改修慈心或呼吸放松"的选项，会后可单独陪伴。读书会是共学小组，不是危机干预场所——超出陪伴范围的情况，如实建议其寻求专业帮助。</w:t>
      </w:r>
    </w:p>
    <w:p>
      <w:pPr>
        <w:pStyle w:val="ListBullet"/>
      </w:pPr>
      <w:r>
        <w:rPr>
          <w:b/>
        </w:rPr>
        <w:t>"无我"引发的追问别接</w:t>
      </w:r>
      <w:r>
        <w:rPr>
          <w:b w:val="0"/>
        </w:rPr>
        <w:t>：若有人追问"既然无我，那是谁在轮回、谁在修行"，如实回答："这是好问题，阿毗达摩用缘起来回答它，需要一些基础——今天先放一放，第7周讲缘起时会靠近它。"不现场辩论。</w:t>
      </w:r>
    </w:p>
    <w:p>
      <w:pPr>
        <w:pStyle w:val="ListBullet"/>
      </w:pPr>
      <w:r>
        <w:rPr>
          <w:b/>
        </w:rPr>
        <w:t>课件数字不必背</w:t>
      </w:r>
      <w:r>
        <w:rPr>
          <w:b w:val="0"/>
        </w:rPr>
        <w:t>：28种色法、81心、52心所、89心、69种法处……这些数字是课件为精确教学用的，共读时不要求记住，能听出"五取蕴是'全部色蕴＋世间的四名蕴'"即可。有人较真数字，说："课件原文都照录在照录文档里，课后可查。"</w:t>
      </w:r>
    </w:p>
    <w:p>
      <w:pPr>
        <w:pStyle w:val="ListBullet"/>
      </w:pPr>
      <w:r>
        <w:rPr>
          <w:b/>
        </w:rPr>
        <w:t>作业期待管理</w:t>
      </w:r>
      <w:r>
        <w:rPr>
          <w:b w:val="0"/>
        </w:rPr>
        <w:t>：有人一周都没"看见取"——回应："想起来一下，都是好的，慢慢就会越来越多。"不评价、不加码；观察不到也是观察的结果之一。</w:t>
      </w:r>
    </w:p>
    <w:p>
      <w:pPr>
        <w:pStyle w:val="ListBullet"/>
      </w:pPr>
      <w:r>
        <w:rPr>
          <w:b/>
        </w:rPr>
        <w:t>省写经文的读法（先演示一次）</w:t>
      </w:r>
      <w:r>
        <w:rPr>
          <w:b w:val="0"/>
        </w:rPr>
        <w:t>：材料②经文常有"受…想…"式省写。第一组朗读前，主持人先演示一次："色非汝等所有，应舍弃之"后面接"受…想…行…识非汝等所有"时，按"受非汝等所有、想非汝等所有、行非汝等所有、识非汝等所有"顺次补齐念出，速度放慢，大家就跟上来了。</w:t>
      </w:r>
    </w:p>
    <w:p>
      <w:pPr>
        <w:pStyle w:val="ListBullet"/>
      </w:pPr>
      <w:r>
        <w:rPr>
          <w:b/>
        </w:rPr>
        <w:t>"十一类"不必背</w:t>
      </w:r>
      <w:r>
        <w:rPr>
          <w:b w:val="0"/>
        </w:rPr>
        <w:t>：有人问"十一类到底是哪十一个"，直接念材料①原句"过去的、未来的、现在的、内在的、外在的、粗的、细的、劣的、胜的、远的或近的（十一种）"——念一遍就是最好的回答；想记的学员用扩展三的口诀。</w:t>
      </w:r>
    </w:p>
    <w:p>
      <w:pPr>
        <w:pStyle w:val="ListBullet"/>
      </w:pPr>
      <w:r>
        <w:rPr>
          <w:b/>
        </w:rPr>
        <w:t>扩展段落的取舍</w:t>
      </w:r>
      <w:r>
        <w:rPr>
          <w:b w:val="0"/>
        </w:rPr>
        <w:t>：扩展内容包与◈扩展经节用于时间富余时，读一段即可，不必读完；先读与当下讨论最相关的一段。瓦迦利经一节默认不读（见节前提示）。扩展包不是任务清单。</w:t>
      </w:r>
    </w:p>
    <w:p>
      <w:pPr>
        <w:pStyle w:val="ListBullet"/>
      </w:pPr>
      <w:r>
        <w:rPr>
          <w:b/>
        </w:rPr>
        <w:t>延伸阅读的使用</w:t>
      </w:r>
      <w:r>
        <w:rPr>
          <w:b w:val="0"/>
        </w:rPr>
        <w:t>：学员版末尾附本周全部资源（标题/类型/media_id/打开方式），主持人对照《原文全集》即可；因知识库临时链接会过期，本轮文档一律不放链接，需要原文时按"打开方式"到ima知识库搜索即可。</w:t>
      </w:r>
    </w:p>
    <w:p/>
    <w:p>
      <w:r>
        <w:rPr>
          <w:b/>
          <w:color w:val="1F3864"/>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蕴品 Khandhavaggapāḷi.pdf（本周材料②完整版，第4周续用三相部分）</w:t>
            </w:r>
          </w:p>
        </w:tc>
        <w:tc>
          <w:tcPr>
            <w:tcW w:type="dxa" w:w="2409"/>
          </w:tcPr>
          <w:p>
            <w:r>
              <w:rPr>
                <w:sz w:val="18"/>
              </w:rPr>
            </w:r>
            <w:r>
              <w:rPr>
                <w:b w:val="0"/>
                <w:sz w:val="18"/>
              </w:rPr>
              <w:t>PDF经文汇编原文</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在知识库「古源尊者开示及上座部佛教资料」中搜索「蕴品 Khandhavaggapāḷi」打开</w:t>
            </w:r>
          </w:p>
        </w:tc>
      </w:tr>
      <w:tr>
        <w:tc>
          <w:tcPr>
            <w:tcW w:type="dxa" w:w="2409"/>
            <w:shd w:val="clear" w:fill="F2F5FA"/>
          </w:tcPr>
          <w:p>
            <w:r>
              <w:rPr>
                <w:sz w:val="18"/>
              </w:rPr>
            </w:r>
            <w:r>
              <w:rPr>
                <w:b w:val="0"/>
                <w:sz w:val="18"/>
              </w:rPr>
              <w:t>171讲-摄集-摄一切-古源尊者-20210902(共修版).pdf（本周材料①完整版）</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pdf_d0dd1c0cd17209afe241ece24bf6b7b4_0a5a0bfef8c984c83a1059992ec21b6e7439961422831605</w:t>
            </w:r>
          </w:p>
        </w:tc>
        <w:tc>
          <w:tcPr>
            <w:tcW w:type="dxa" w:w="2409"/>
            <w:shd w:val="clear" w:fill="F2F5FA"/>
          </w:tcPr>
          <w:p>
            <w:r>
              <w:rPr>
                <w:sz w:val="18"/>
              </w:rPr>
            </w:r>
            <w:r>
              <w:rPr>
                <w:b w:val="0"/>
                <w:sz w:val="18"/>
              </w:rPr>
              <w:t>在知识库「古源尊者开示及上座部佛教资料」中搜索「171讲 摄集 摄一切」打开</w:t>
            </w:r>
          </w:p>
        </w:tc>
      </w:tr>
      <w:tr>
        <w:tc>
          <w:tcPr>
            <w:tcW w:type="dxa" w:w="2409"/>
          </w:tcPr>
          <w:p>
            <w:r>
              <w:rPr>
                <w:sz w:val="18"/>
              </w:rPr>
            </w:r>
            <w:r>
              <w:rPr>
                <w:b w:val="0"/>
                <w:sz w:val="18"/>
              </w:rPr>
              <w:t>分别论 Vibhaṅgapāḷi.pdf（延伸：五蕴的论教细目与十一类判别标准，选读）</w:t>
            </w:r>
          </w:p>
        </w:tc>
        <w:tc>
          <w:tcPr>
            <w:tcW w:type="dxa" w:w="2409"/>
          </w:tcPr>
          <w:p>
            <w:r>
              <w:rPr>
                <w:sz w:val="18"/>
              </w:rPr>
            </w:r>
            <w:r>
              <w:rPr>
                <w:b w:val="0"/>
                <w:sz w:val="18"/>
              </w:rPr>
              <w:t>PDF论典原文</w:t>
            </w:r>
          </w:p>
        </w:tc>
        <w:tc>
          <w:tcPr>
            <w:tcW w:type="dxa" w:w="2409"/>
          </w:tcPr>
          <w:p>
            <w:r>
              <w:rPr>
                <w:sz w:val="18"/>
              </w:rPr>
            </w:r>
            <w:r>
              <w:rPr>
                <w:b w:val="0"/>
                <w:sz w:val="18"/>
              </w:rPr>
              <w:t>pdf_d0dd1c0cd17209afe241ece24bf6b7b4_a415a281cdbf3da6110ce9dc1eb7f3087439961422831605</w:t>
            </w:r>
          </w:p>
        </w:tc>
        <w:tc>
          <w:tcPr>
            <w:tcW w:type="dxa" w:w="2409"/>
          </w:tcPr>
          <w:p>
            <w:r>
              <w:rPr>
                <w:sz w:val="18"/>
              </w:rPr>
            </w:r>
            <w:r>
              <w:rPr>
                <w:b w:val="0"/>
                <w:sz w:val="18"/>
              </w:rPr>
              <w:t>在知识库「古源尊者开示及上座部佛教资料」中搜索「分别论 Vibhaṅgapāḷi」打开</w:t>
            </w:r>
          </w:p>
        </w:tc>
      </w:tr>
      <w:tr>
        <w:tc>
          <w:tcPr>
            <w:tcW w:type="dxa" w:w="2409"/>
            <w:shd w:val="clear" w:fill="F2F5FA"/>
          </w:tcPr>
          <w:p>
            <w:r>
              <w:rPr>
                <w:sz w:val="18"/>
              </w:rPr>
            </w:r>
            <w:r>
              <w:rPr>
                <w:b w:val="0"/>
                <w:sz w:val="18"/>
              </w:rPr>
              <w:t>第 190 讲 应用 (摄集 38)：三十七道品╱苦之集［法念处·五取蕴&amp;十二处(一)］.pdf（延伸条目：07线已用190共修版，此处仅列书目，不整段照录）</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pdf_d0dd1c0cd17209afe241ece24bf6b7b4_53d588128697f8fddf1c73926130eb017439961422831605</w:t>
            </w:r>
          </w:p>
        </w:tc>
        <w:tc>
          <w:tcPr>
            <w:tcW w:type="dxa" w:w="2409"/>
            <w:shd w:val="clear" w:fill="F2F5FA"/>
          </w:tcPr>
          <w:p>
            <w:r>
              <w:rPr>
                <w:sz w:val="18"/>
              </w:rPr>
            </w:r>
            <w:r>
              <w:rPr>
                <w:b w:val="0"/>
                <w:sz w:val="18"/>
              </w:rPr>
              <w:t>在知识库「古源尊者开示及上座部佛教资料」中搜索「190讲 应用 五取蕴」打开</w:t>
            </w:r>
          </w:p>
        </w:tc>
      </w:tr>
    </w:tbl>
    <w:p/>
    <w:p>
      <w:r>
        <w:rPr>
          <w:b w:val="0"/>
        </w:rPr>
        <w:t>开场提示：手机静音，我们用一分钟静坐开始；今天共读两段原文（一段课件、一段蕴品经文），读完每人先说一句最触动你的话；苦谛周若听出沉重感，记得主持人在收尾把方向落回"看清担子是为了放下担子"。</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读书会08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