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第4周：法念处（二）与总复习实修（主持人版）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法念处（二）——五取蕴、十二处与四圣谛。以"六门"为下手处，认出"结"的生灭；以"五取蕴即苦"如实知苦，而知苦即离苦之始。</w:t>
      </w:r>
      <w:r>
        <w:rPr>
          <w:b w:val="0"/>
        </w:rPr>
        <w:t>；</w:t>
      </w:r>
      <w:r>
        <w:rPr>
          <w:b/>
        </w:rPr>
        <w:t>大念处经总复习与实修。以"十四业处"整体框架回顾修习次第，落到经末"七年保证"的修行承诺，落实为一份可执行的实修日安排。</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F3864"/>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F3864"/>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pPr>
        <w:ind w:left="170"/>
        <w:pBdr>
          <w:left w:val="single" w:sz="18" w:space="4" w:color="1F3864"/>
        </w:pBdr>
        <w:shd w:val="clear" w:fill="F2F5FA"/>
      </w:pPr>
      <w:r>
        <w:rPr>
          <w:b w:val="0"/>
        </w:rPr>
        <w:t>⚠️ 主持人操作：材料①为本周</w:t>
      </w:r>
      <w:r>
        <w:rPr>
          <w:b/>
        </w:rPr>
        <w:t>主经文（原典）</w:t>
      </w:r>
      <w:r>
        <w:rPr>
          <w:b w:val="0"/>
        </w:rPr>
        <w:t>。先读"经文＋3.5.2.1 何谓五取蕴"（人人能懂），再读"3.5.2.2 三阶段"的每阶段首句与末句；巴利文朗读时只念中译；[generated, not original text] 不读；"过往世／结生三十种业生色／四种现在因"属进阶内容，可标"课后自读"。</w:t>
      </w:r>
    </w:p>
    <w:p>
      <w:r>
        <w:rPr>
          <w:b/>
        </w:rPr>
        <w:t>3.5 法随观 · 3.5.2 蕴部分（经引与释义）</w:t>
      </w:r>
    </w:p>
    <w:p>
      <w:r>
        <w:rPr>
          <w:b w:val="0"/>
        </w:rPr>
        <w:t>阐释依五盖而随观法后，佛陀继续开示依五取蕴而随观法。</w:t>
      </w:r>
    </w:p>
    <w:p>
      <w:pPr>
        <w:ind w:left="170"/>
        <w:pBdr>
          <w:left w:val="single" w:sz="18" w:space="4" w:color="1F3864"/>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F3864"/>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F3864"/>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F3864"/>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pPr>
        <w:ind w:left="170"/>
        <w:pBdr>
          <w:left w:val="single" w:sz="18" w:space="4" w:color="1F3864"/>
        </w:pBdr>
        <w:shd w:val="clear" w:fill="F2F5FA"/>
      </w:pPr>
      <w:r>
        <w:rPr>
          <w:b w:val="0"/>
        </w:rPr>
        <w:t>⚠️ 主持人操作：本材料是本周"结的生灭"的</w:t>
      </w:r>
      <w:r>
        <w:rPr>
          <w:b/>
        </w:rPr>
        <w:t>原典依据</w:t>
      </w:r>
      <w:r>
        <w:rPr>
          <w:b w:val="0"/>
        </w:rPr>
        <w:t>。★必读：六组中译经文、"了知眼／了知色"的四层面总说、十结名单与"近因＝不如理作意"、三种舍断与大龙大长老故事。</w:t>
      </w:r>
      <w:r>
        <w:rPr>
          <w:b/>
        </w:rPr>
        <w:t>不逐字念</w:t>
      </w:r>
      <w:r>
        <w:rPr>
          <w:b w:val="0"/>
        </w:rPr>
        <w:t>长段的眼净色／颜色技术分析，只念每段首句与结论句。</w:t>
      </w:r>
    </w:p>
    <w:p>
      <w:r>
        <w:rPr>
          <w:b/>
        </w:rPr>
        <w:t>3.5.3 处部分（经引）</w:t>
      </w:r>
    </w:p>
    <w:p>
      <w:r>
        <w:rPr>
          <w:b w:val="0"/>
        </w:rPr>
        <w:t>开示依蕴而随观法后，佛陀继续开示依处而随观法。</w:t>
      </w:r>
    </w:p>
    <w:p>
      <w:pPr>
        <w:ind w:left="170"/>
        <w:pBdr>
          <w:left w:val="single" w:sz="18" w:space="4" w:color="1F3864"/>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F3864"/>
        </w:pBdr>
        <w:shd w:val="clear" w:fill="F2F5FA"/>
      </w:pPr>
      <w:r>
        <w:rPr>
          <w:b w:val="0"/>
        </w:rPr>
        <w:t>“再者，诸比库，比库于六内外处法随观法而住。诸比库，比库又如何于六内外处法随观法而住呢？”</w:t>
      </w:r>
    </w:p>
    <w:p>
      <w:pPr>
        <w:ind w:left="170"/>
        <w:pBdr>
          <w:left w:val="single" w:sz="18" w:space="4" w:color="1F3864"/>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F3864"/>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F3864"/>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pPr>
        <w:ind w:left="170"/>
        <w:pBdr>
          <w:left w:val="single" w:sz="18" w:space="4" w:color="1F3864"/>
        </w:pBdr>
        <w:shd w:val="clear" w:fill="F2F5FA"/>
      </w:pPr>
      <w:r>
        <w:rPr>
          <w:b w:val="0"/>
        </w:rPr>
        <w:t>⚠️ 主持人操作：本材料是</w:t>
      </w:r>
      <w:r>
        <w:rPr>
          <w:b/>
        </w:rPr>
        <w:t>四圣谛的原典依据</w:t>
      </w:r>
      <w:r>
        <w:rPr>
          <w:b w:val="0"/>
        </w:rPr>
        <w:t>。★必读：3.5.5 开篇、苦谛总句与"简而言之：五取蕴即苦"、世俗谛／究竟谛二谛阐释、灭谛总句与稻田蔓草喻、道谛八圣道分与世间／出世间二分；集谛十组只念首句与"色爱于世间……"一组；</w:t>
      </w:r>
      <w:r>
        <w:rPr>
          <w:b/>
        </w:rPr>
        <w:t>涉苦谛时务必按文末特别提醒处理</w:t>
      </w:r>
      <w:r>
        <w:rPr>
          <w:b w:val="0"/>
        </w:rPr>
        <w:t>——不宿命、不自责，落点在"知苦即离苦之始"。</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F3864"/>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F3864"/>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F3864"/>
        </w:pBdr>
        <w:shd w:val="clear" w:fill="F2F5FA"/>
      </w:pPr>
      <w:r>
        <w:rPr>
          <w:b w:val="0"/>
        </w:rPr>
        <w:t>“再者，诸比库，比库于四圣谛法随观法而住。诸比库，比库又如何于四圣谛法随观法而住呢？</w:t>
      </w:r>
    </w:p>
    <w:p>
      <w:pPr>
        <w:ind w:left="170"/>
        <w:pBdr>
          <w:left w:val="single" w:sz="18" w:space="4" w:color="1F3864"/>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F3864"/>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F3864"/>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F3864"/>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F3864"/>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F3864"/>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F3864"/>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F3864"/>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F3864"/>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F3864"/>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F3864"/>
        </w:pBdr>
        <w:shd w:val="clear" w:fill="F2F5FA"/>
      </w:pPr>
      <w:r>
        <w:rPr>
          <w:b w:val="0"/>
        </w:rPr>
        <w:t>“Idaṃ vuccati, bhikkhave, dukkhasamudayaṃ ariyasaccaṃ.”</w:t>
      </w:r>
    </w:p>
    <w:p>
      <w:pPr>
        <w:ind w:left="170"/>
        <w:pBdr>
          <w:left w:val="single" w:sz="18" w:space="4" w:color="1F3864"/>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F3864"/>
        </w:pBdr>
        <w:shd w:val="clear" w:fill="F2F5FA"/>
      </w:pPr>
      <w:r>
        <w:rPr>
          <w:b w:val="0"/>
        </w:rPr>
        <w:t>“Katamañca, bhikkhave, dukkhanirodhaṃ ariyasaccaṃ? Yo tassāyeva taṇhāya asesavirāganirodho cāgo paṭinissaggo mutti anālayo.”</w:t>
      </w:r>
    </w:p>
    <w:p>
      <w:pPr>
        <w:ind w:left="170"/>
        <w:pBdr>
          <w:left w:val="single" w:sz="18" w:space="4" w:color="1F3864"/>
        </w:pBdr>
        <w:shd w:val="clear" w:fill="F2F5FA"/>
      </w:pPr>
      <w:r>
        <w:rPr>
          <w:b w:val="0"/>
        </w:rPr>
        <w:t>“诸比库，何谓苦灭圣谛？即是那种爱的无余离、灭、舍弃、舍离、解脱、无执著。”</w:t>
      </w:r>
    </w:p>
    <w:p>
      <w:pPr>
        <w:ind w:left="170"/>
        <w:pBdr>
          <w:left w:val="single" w:sz="18" w:space="4" w:color="1F3864"/>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F3864"/>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F3864"/>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F3864"/>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F3864"/>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F3864"/>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F3864"/>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F3864"/>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F3864"/>
        </w:pBdr>
        <w:shd w:val="clear" w:fill="F2F5FA"/>
      </w:pPr>
      <w:r>
        <w:rPr>
          <w:b w:val="0"/>
        </w:rPr>
        <w:t>“诸比库，这称为趣向苦灭之道圣谛。”</w:t>
      </w:r>
    </w:p>
    <w:p>
      <w:r>
        <w:rPr>
          <w:b w:val="0"/>
        </w:rPr>
        <w:t>接着，佛陀继续其法谈：</w:t>
      </w:r>
    </w:p>
    <w:p>
      <w:pPr>
        <w:ind w:left="170"/>
        <w:pBdr>
          <w:left w:val="single" w:sz="18" w:space="4" w:color="1F3864"/>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F3864"/>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F3864"/>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F3864"/>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F3864"/>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pPr>
        <w:ind w:left="170"/>
        <w:pBdr>
          <w:left w:val="single" w:sz="18" w:space="4" w:color="1F3864"/>
        </w:pBdr>
        <w:shd w:val="clear" w:fill="F2F5FA"/>
      </w:pPr>
      <w:r>
        <w:rPr>
          <w:b w:val="0"/>
        </w:rPr>
        <w:t>⚠️ 主持人操作：本材料用于</w:t>
      </w:r>
      <w:r>
        <w:rPr>
          <w:b/>
        </w:rPr>
        <w:t>原典经文对照朗读</w:t>
      </w:r>
      <w:r>
        <w:rPr>
          <w:b w:val="0"/>
        </w:rPr>
        <w:t>（约 4 min）。先读"三、十二处"经文（与材料②六组经文互证），再读"二、五取蕴"经文（与材料①呼应）；析解只念"四道断十结"一段作为材料②故事余文的补足。OCR 重复行朗读时跳过。</w:t>
      </w:r>
    </w:p>
    <w:p>
      <w:r>
        <w:rPr>
          <w:b/>
        </w:rPr>
        <w:t>《大念处经》经文段：二、五取蕴</w:t>
      </w:r>
    </w:p>
    <w:p>
      <w:pPr>
        <w:ind w:left="170"/>
        <w:pBdr>
          <w:left w:val="single" w:sz="18" w:space="4" w:color="1F3864"/>
        </w:pBdr>
        <w:shd w:val="clear" w:fill="F2F5FA"/>
      </w:pPr>
      <w:r>
        <w:rPr>
          <w:b/>
        </w:rPr>
        <w:t>二、五取蕴</w:t>
      </w:r>
    </w:p>
    <w:p>
      <w:pPr>
        <w:ind w:left="170"/>
        <w:pBdr>
          <w:left w:val="single" w:sz="18" w:space="4" w:color="1F3864"/>
        </w:pBdr>
        <w:shd w:val="clear" w:fill="F2F5FA"/>
      </w:pPr>
      <w:r>
        <w:rPr>
          <w:b w:val="0"/>
        </w:rPr>
        <w:t>“再者，诸比丘，比丘依五取蕴而安住于观法为法。</w:t>
      </w:r>
    </w:p>
    <w:p>
      <w:pPr>
        <w:ind w:left="170"/>
        <w:pBdr>
          <w:left w:val="single" w:sz="18" w:space="4" w:color="1F3864"/>
        </w:pBdr>
        <w:shd w:val="clear" w:fill="F2F5FA"/>
      </w:pPr>
      <w:r>
        <w:rPr>
          <w:b w:val="0"/>
        </w:rPr>
        <w:t>诸比丘，比丘如何依五取蕴而安住于观法为法呢？</w:t>
      </w:r>
    </w:p>
    <w:p>
      <w:pPr>
        <w:ind w:left="170"/>
        <w:pBdr>
          <w:left w:val="single" w:sz="18" w:space="4" w:color="1F3864"/>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F3864"/>
        </w:pBdr>
        <w:shd w:val="clear" w:fill="F2F5FA"/>
      </w:pPr>
      <w:r>
        <w:rPr>
          <w:b/>
        </w:rPr>
        <w:t>三、十二处</w:t>
      </w:r>
    </w:p>
    <w:p>
      <w:pPr>
        <w:ind w:left="170"/>
        <w:pBdr>
          <w:left w:val="single" w:sz="18" w:space="4" w:color="1F3864"/>
        </w:pBdr>
        <w:shd w:val="clear" w:fill="F2F5FA"/>
      </w:pPr>
      <w:r>
        <w:rPr>
          <w:b w:val="0"/>
        </w:rPr>
        <w:t>“再者，诸比丘，比丘依六内处与六外处而安住于观法为法。</w:t>
      </w:r>
    </w:p>
    <w:p>
      <w:pPr>
        <w:ind w:left="170"/>
        <w:pBdr>
          <w:left w:val="single" w:sz="18" w:space="4" w:color="1F3864"/>
        </w:pBdr>
        <w:shd w:val="clear" w:fill="F2F5FA"/>
      </w:pPr>
      <w:r>
        <w:rPr>
          <w:b w:val="0"/>
        </w:rPr>
        <w:t>诸比丘，比丘如何依六内处与六外处而安住于观法为法呢？</w:t>
      </w:r>
    </w:p>
    <w:p>
      <w:pPr>
        <w:ind w:left="170"/>
        <w:pBdr>
          <w:left w:val="single" w:sz="18" w:space="4" w:color="1F3864"/>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F3864"/>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F3864"/>
        </w:pBdr>
        <w:shd w:val="clear" w:fill="F2F5FA"/>
      </w:pPr>
      <w:r>
        <w:rPr>
          <w:b w:val="0"/>
        </w:rPr>
        <w:t>由于烦恼被禅定镇伏而没有显现，有些禅修者甚至心想：“我是阿罗汉”，就像住在乌迦瓦里卡(Uccavālika)的大龙大长老(Mahānāga Mahāthera)之例。</w:t>
      </w:r>
    </w:p>
    <w:p>
      <w:pPr>
        <w:ind w:left="170"/>
        <w:pBdr>
          <w:left w:val="single" w:sz="18" w:space="4" w:color="1F3864"/>
        </w:pBdr>
        <w:shd w:val="clear" w:fill="F2F5FA"/>
      </w:pPr>
      <w:r>
        <w:rPr>
          <w:b w:val="0"/>
        </w:rPr>
        <w:t>以下是他的故事：据说住在达郎迦拉(Talaṅgara)的法施长老(Dhammadinna Thera)是大龙大长老的弟子，他是一位拥有四无碍解智的阿罗汉，也是一大群比丘的导师。</w:t>
      </w:r>
    </w:p>
    <w:p>
      <w:pPr>
        <w:ind w:left="170"/>
        <w:pBdr>
          <w:left w:val="single" w:sz="18" w:space="4" w:color="1F3864"/>
        </w:pBdr>
        <w:shd w:val="clear" w:fill="F2F5FA"/>
      </w:pPr>
      <w:r>
        <w:rPr>
          <w:b w:val="0"/>
        </w:rPr>
        <w:t>有一天，当他坐在自己的住处时，心想：“我们住在乌迦瓦里卡的老师大龙大长老是否已达到最究竟的沙门果呢？”</w:t>
      </w:r>
    </w:p>
    <w:p>
      <w:pPr>
        <w:ind w:left="170"/>
        <w:pBdr>
          <w:left w:val="single" w:sz="18" w:space="4" w:color="1F3864"/>
        </w:pBdr>
        <w:shd w:val="clear" w:fill="F2F5FA"/>
      </w:pPr>
      <w:r>
        <w:rPr>
          <w:b w:val="0"/>
        </w:rPr>
        <w:t>观察之下，他发现他的老师还是个凡夫，并且知道如果不去提醒老师，那么一直到死亡时他的老师都还是个凡夫。</w:t>
      </w:r>
    </w:p>
    <w:p>
      <w:pPr>
        <w:ind w:left="170"/>
        <w:pBdr>
          <w:left w:val="single" w:sz="18" w:space="4" w:color="1F3864"/>
        </w:pBdr>
        <w:shd w:val="clear" w:fill="F2F5FA"/>
      </w:pPr>
      <w:r>
        <w:rPr>
          <w:b w:val="0"/>
        </w:rPr>
        <w:t>于是他以神通力飞到老师的住所，顶礼老师并且履行弟子的任务之后，坐在一旁。</w:t>
      </w:r>
    </w:p>
    <w:p>
      <w:pPr>
        <w:ind w:left="170"/>
        <w:pBdr>
          <w:left w:val="single" w:sz="18" w:space="4" w:color="1F3864"/>
        </w:pBdr>
        <w:shd w:val="clear" w:fill="F2F5FA"/>
      </w:pPr>
      <w:r>
        <w:rPr>
          <w:b w:val="0"/>
        </w:rPr>
        <w:t>大龙大长老问他说：“法施，你为什么突然来到这里？”法施阿罗汉回答说：“我想来请教尊者一些问题。”大长老说：“问吧，我会尽我所知的来回答你。”于是他问了一千个问题。</w:t>
      </w:r>
    </w:p>
    <w:p>
      <w:pPr>
        <w:ind w:left="170"/>
        <w:pBdr>
          <w:left w:val="single" w:sz="18" w:space="4" w:color="1F3864"/>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F3864"/>
        </w:pBdr>
        <w:shd w:val="clear" w:fill="F2F5FA"/>
      </w:pPr>
      <w:r>
        <w:rPr>
          <w:b w:val="0"/>
        </w:rPr>
        <w:t>他又问：“尊者，您修行过禅定吗？”老师回答说：“禅定并不困难。”于是他说：“尊者，那么请变出一只大象来吧。”</w:t>
      </w:r>
    </w:p>
    <w:p>
      <w:pPr>
        <w:ind w:left="170"/>
        <w:pBdr>
          <w:left w:val="single" w:sz="18" w:space="4" w:color="1F3864"/>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F3864"/>
        </w:pBdr>
        <w:shd w:val="clear" w:fill="F2F5FA"/>
      </w:pPr>
      <w:r>
        <w:rPr>
          <w:b w:val="0"/>
        </w:rPr>
        <w:t>大长老就照着做了。看到大白象快速直冲过来的可怕景象，大长老跳了起来，准备逃走。这时，断尽烦恼的法施阿罗汉伸手捉住老师的袈裟，说：“尊者，断尽烦恼的人还会胆怯吗？”</w:t>
      </w:r>
    </w:p>
    <w:p>
      <w:pPr>
        <w:ind w:left="170"/>
        <w:pBdr>
          <w:left w:val="single" w:sz="18" w:space="4" w:color="1F3864"/>
        </w:pBdr>
        <w:shd w:val="clear" w:fill="F2F5FA"/>
      </w:pPr>
      <w:r>
        <w:rPr>
          <w:b w:val="0"/>
        </w:rPr>
        <w:t>这时他的老师才了解自己还是个凡夫，于是跪在法施阿罗汉脚下，说：“法施贤友，请帮助我。”</w:t>
      </w:r>
    </w:p>
    <w:p>
      <w:pPr>
        <w:ind w:left="170"/>
        <w:pBdr>
          <w:left w:val="single" w:sz="18" w:space="4" w:color="1F3864"/>
        </w:pBdr>
        <w:shd w:val="clear" w:fill="F2F5FA"/>
      </w:pPr>
      <w:r>
        <w:rPr>
          <w:b w:val="0"/>
        </w:rPr>
        <w:t>法施阿罗汉说：“尊者，不必担忧，我正是为了要帮助您才来的。”于是他为老师详细地解说一种业处，大长老领受了该业处，然后向经行道走去，走到第三步时就证悟了阿罗汉果。</w:t>
      </w:r>
    </w:p>
    <w:p>
      <w:pPr>
        <w:ind w:left="170"/>
        <w:pBdr>
          <w:left w:val="single" w:sz="18" w:space="4" w:color="1F3864"/>
        </w:pBdr>
        <w:shd w:val="clear" w:fill="F2F5FA"/>
      </w:pPr>
      <w:r>
        <w:rPr>
          <w:b w:val="0"/>
        </w:rPr>
        <w:t>从这个故事里我们可以看出，在禅定镇伏之下，烦恼甚至能在六十年那么久的时间里都没有显现。</w:t>
      </w:r>
    </w:p>
    <w:p>
      <w:pPr>
        <w:ind w:left="170"/>
        <w:pBdr>
          <w:left w:val="single" w:sz="18" w:space="4" w:color="1F3864"/>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F3864"/>
        </w:pBdr>
        <w:shd w:val="clear" w:fill="F2F5FA"/>
      </w:pPr>
      <w:r>
        <w:rPr>
          <w:b w:val="0"/>
        </w:rPr>
        <w:t>须陀洹道是邪见、疑、戒禁取见、嫉、悭这五种结最终灭尽的原因；斯陀含道是粗的欲界贪与瞋恨二结最终灭尽的原因；细的欲界贪与瞋恨二结最终被阿那含道灭尽；阿罗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整理注（截断缺口）：本转写稿两处截断（[00:22:56]—[00:27:36]、[00:56:23]—[01:06:10]）</w:t>
      </w:r>
      <w:r>
        <w:rPr>
          <w:b/>
        </w:rPr>
        <w:t>未返回</w:t>
      </w:r>
      <w:r>
        <w:rPr>
          <w:b w:val="0"/>
        </w:rPr>
        <w:t>，缺口</w:t>
      </w:r>
      <w:r>
        <w:rPr>
          <w:b/>
        </w:rPr>
        <w:t>如实注明，不虚构补写</w:t>
      </w:r>
      <w:r>
        <w:rPr>
          <w:b w:val="0"/>
        </w:rPr>
        <w:t>（同内容见材料①②④）；同音错字已按上下文校对，无法可靠校订处保留原文并加（整理注：…）。</w:t>
      </w:r>
    </w:p>
    <w:p>
      <w:pPr>
        <w:ind w:left="170"/>
        <w:pBdr>
          <w:left w:val="single" w:sz="18" w:space="4" w:color="1F3864"/>
        </w:pBdr>
        <w:shd w:val="clear" w:fill="F2F5FA"/>
      </w:pPr>
      <w:r>
        <w:rPr>
          <w:b w:val="0"/>
        </w:rPr>
        <w:t>⚠️ 主持人操作：音声转写只宜</w:t>
      </w:r>
      <w:r>
        <w:rPr>
          <w:b/>
        </w:rPr>
        <w:t>选读</w:t>
      </w:r>
      <w:r>
        <w:rPr>
          <w:b w:val="0"/>
        </w:rPr>
        <w:t>（约 4 min）：读五取蕴开场、六内处／六外处与眼净色入手、三种舍断三段。转写中明显的同音错字，朗读时</w:t>
      </w:r>
      <w:r>
        <w:rPr>
          <w:b/>
        </w:rPr>
        <w:t>按整理注念正确词</w:t>
      </w:r>
      <w:r>
        <w:rPr>
          <w:b w:val="0"/>
        </w:rPr>
        <w:t>；（ ）内整理注记朗读时跳过；时间码可略读。</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取（整理注：转写失真，依上下文当作"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val="0"/>
        </w:rPr>
        <w:t>[generated, not original text]</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F3864"/>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【现象】十二处指的是什么？四圣谛里哪一谛和根境相碰最相关？</w:t>
      </w:r>
    </w:p>
    <w:p>
      <w:pPr>
        <w:ind w:left="170"/>
        <w:pBdr>
          <w:left w:val="single" w:sz="18" w:space="4" w:color="1F3864"/>
        </w:pBdr>
        <w:shd w:val="clear" w:fill="F2F5FA"/>
      </w:pPr>
      <w:r>
        <w:rPr>
          <w:b w:val="0"/>
        </w:rPr>
        <w:t>- 【影响】这周有没有哪一个根境相碰的瞬间，把情绪一下点着了？</w:t>
      </w:r>
    </w:p>
    <w:p>
      <w:pPr>
        <w:ind w:left="170"/>
        <w:pBdr>
          <w:left w:val="single" w:sz="18" w:space="4" w:color="1F3864"/>
        </w:pBdr>
        <w:shd w:val="clear" w:fill="F2F5FA"/>
      </w:pPr>
      <w:r>
        <w:rPr>
          <w:b w:val="0"/>
        </w:rPr>
        <w:t>- 【应对】这周遇到情绪冒头时，先只找它被点着的那一下，别急着反应。</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现在，我们来做本周的练习，分三层：</w:t>
      </w:r>
    </w:p>
    <w:p>
      <w:pPr>
        <w:ind w:left="170"/>
        <w:pBdr>
          <w:left w:val="single" w:sz="18" w:space="4" w:color="1F3864"/>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F3864"/>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F3864"/>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F3864"/>
        </w:pBdr>
        <w:shd w:val="clear" w:fill="F2F5FA"/>
      </w:pPr>
      <w:r>
        <w:rPr>
          <w:b w:val="0"/>
        </w:rPr>
        <w:t>（静默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w:t>
      </w:r>
      <w:r>
        <w:rPr>
          <w:b/>
        </w:rPr>
        <w:t>本周练习不引导任何"苦"的联想</w:t>
      </w:r>
      <w:r>
        <w:rPr>
          <w:b w:val="0"/>
        </w:rPr>
        <w:t>（不观老病死、不观失去），只做"六门觉知"。</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F3864"/>
        </w:pBdr>
        <w:shd w:val="clear" w:fill="F2F5FA"/>
      </w:pPr>
      <w:r>
        <w:rPr>
          <w:b w:val="0"/>
        </w:rPr>
        <w:t>请大家调整坐姿，脊背自然挺直，双手安放。轻轻闭上眼睛，或把目光落在前方一米处。</w:t>
      </w:r>
    </w:p>
    <w:p>
      <w:pPr>
        <w:ind w:left="170"/>
        <w:pBdr>
          <w:left w:val="single" w:sz="18" w:space="4" w:color="1F3864"/>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F3864"/>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F3864"/>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F3864"/>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F3864"/>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；若有人分享"什么都没感觉到"，回应"这也是一种如实——'什么都没感觉到'本身，就是一种可以被认出的状态"。</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F3864"/>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F3864"/>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pPr>
        <w:ind w:left="170"/>
        <w:pBdr>
          <w:left w:val="single" w:sz="18" w:space="4" w:color="1F3864"/>
        </w:pBdr>
        <w:shd w:val="clear" w:fill="F2F5FA"/>
      </w:pPr>
      <w:r>
        <w:rPr>
          <w:b w:val="0"/>
        </w:rPr>
        <w:t>⚠️ 主持人操作：材料①为</w:t>
      </w:r>
      <w:r>
        <w:rPr>
          <w:b/>
        </w:rPr>
        <w:t>总复习经文主干</w:t>
      </w:r>
      <w:r>
        <w:rPr>
          <w:b w:val="0"/>
        </w:rPr>
        <w:t>。★必读：入出息部分、受随观；威仪路／正知／厌恶作意／界作意可摘要读；</w:t>
      </w:r>
      <w:r>
        <w:rPr>
          <w:b/>
        </w:rPr>
        <w:t>九墓地部分只读前两段</w:t>
      </w:r>
      <w:r>
        <w:rPr>
          <w:b w:val="0"/>
        </w:rPr>
        <w:t>（情感敏感，点到"如实观照、不制造恐惧"即可）。巴利原文可略，只读中文译文。本 pdf 知识库提取止于〈受随观〉，心随观／法随观及经末"七年保证"请接材料②。</w:t>
      </w:r>
    </w:p>
    <w:p>
      <w:r>
        <w:rPr>
          <w:b/>
          <w:color w:val="1F3864"/>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F3864"/>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F3864"/>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F3864"/>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F3864"/>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F3864"/>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F3864"/>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pPr>
        <w:ind w:left="170"/>
        <w:pBdr>
          <w:left w:val="single" w:sz="18" w:space="4" w:color="1F3864"/>
        </w:pBdr>
        <w:shd w:val="clear" w:fill="F2F5FA"/>
      </w:pPr>
      <w:r>
        <w:rPr>
          <w:b w:val="0"/>
        </w:rPr>
        <w:t>⚠️ 主持人操作：</w:t>
      </w:r>
      <w:r>
        <w:rPr>
          <w:b/>
        </w:rPr>
        <w:t>材料②是本周锚点，3.6"七年保证"★必读</w:t>
      </w:r>
      <w:r>
        <w:rPr>
          <w:b w:val="0"/>
        </w:rPr>
        <w:t>。巴利文只需读一两句（让成员感受"原典的声音"），中译逐句过；读到"</w:t>
      </w:r>
      <w:r>
        <w:rPr>
          <w:b/>
        </w:rPr>
        <w:t>七天</w:t>
      </w:r>
      <w:r>
        <w:rPr>
          <w:b w:val="0"/>
        </w:rPr>
        <w:t>"时</w:t>
      </w:r>
      <w:r>
        <w:rPr>
          <w:b/>
        </w:rPr>
        <w:t>停顿 5 秒</w:t>
      </w:r>
      <w:r>
        <w:rPr>
          <w:b w:val="0"/>
        </w:rPr>
        <w:t>，再读"他于两种果中可期望其中一果"。经文对应段（第二部分）读到"——大念处经结束——"。</w:t>
      </w:r>
    </w:p>
    <w:p>
      <w:r>
        <w:rPr>
          <w:b/>
          <w:color w:val="1F3864"/>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F3864"/>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pPr>
        <w:ind w:left="170"/>
        <w:pBdr>
          <w:left w:val="single" w:sz="18" w:space="4" w:color="1F3864"/>
        </w:pBdr>
        <w:shd w:val="clear" w:fill="F2F5FA"/>
      </w:pPr>
      <w:r>
        <w:rPr>
          <w:b w:val="0"/>
        </w:rPr>
        <w:t>⚠️ 主持人操作：材料③为</w:t>
      </w:r>
      <w:r>
        <w:rPr>
          <w:b/>
        </w:rPr>
        <w:t>实修答疑</w:t>
      </w:r>
      <w:r>
        <w:rPr>
          <w:b w:val="0"/>
        </w:rPr>
        <w:t>，时间紧可整段标"课后自读"。若现场挑选，建议只读</w:t>
      </w:r>
      <w:r>
        <w:rPr>
          <w:b/>
        </w:rPr>
        <w:t>问4／问5（慢与取）</w:t>
      </w:r>
      <w:r>
        <w:rPr>
          <w:b w:val="0"/>
        </w:rPr>
        <w:t>——它直接回应"修了八周会不会生慢"这一收官周常见心态。</w:t>
      </w:r>
      <w:r>
        <w:rPr>
          <w:b/>
        </w:rPr>
        <w:t>问6（地狱、盲龟）情感很重，主持人不朗读细节</w:t>
      </w:r>
      <w:r>
        <w:rPr>
          <w:b w:val="0"/>
        </w:rPr>
        <w:t>，只可概述"佛陀以譬喻激励精进"。</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pPr>
        <w:ind w:left="170"/>
        <w:pBdr>
          <w:left w:val="single" w:sz="18" w:space="4" w:color="1F3864"/>
        </w:pBdr>
        <w:shd w:val="clear" w:fill="F2F5FA"/>
      </w:pPr>
      <w:r>
        <w:rPr>
          <w:b w:val="0"/>
        </w:rPr>
        <w:t>⚠️ 主持人操作：材料④为</w:t>
      </w:r>
      <w:r>
        <w:rPr>
          <w:b/>
        </w:rPr>
        <w:t>总复习主线开示</w:t>
      </w:r>
      <w:r>
        <w:rPr>
          <w:b w:val="0"/>
        </w:rPr>
        <w:t>，是禅修营第十二天"大念处经略说"的整场回顾。★必读：开篇"真正的念住禅法囊括一切"[00:00:15]、四念处次第回顾 [00:05:03]–[00:21:53]、结语"佛陀说最多七年证阿拉汉"[00:35:07]。时间码与（ ）整理注记</w:t>
      </w:r>
      <w:r>
        <w:rPr>
          <w:b/>
        </w:rPr>
        <w:t>朗读时跳过</w:t>
      </w:r>
      <w:r>
        <w:rPr>
          <w:b w:val="0"/>
        </w:rPr>
        <w:t>；转写口语重复处可顺读。</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F3864"/>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F3864"/>
          <w:sz w:val="26"/>
        </w:rPr>
        <w:t>💬 第二轮分享（10 min）</w:t>
      </w:r>
    </w:p>
    <w:p>
      <w:r>
        <w:rPr>
          <w:b/>
        </w:rPr>
        <w:t>分享规则（主持人照读）</w:t>
      </w:r>
    </w:p>
    <w:p>
      <w:pPr>
        <w:ind w:left="170"/>
        <w:pBdr>
          <w:left w:val="single" w:sz="18" w:space="4" w:color="1F3864"/>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F3864"/>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【现象】十四业处这张地图里，身、受、心、法各自的入口是什么？</w:t>
      </w:r>
    </w:p>
    <w:p>
      <w:pPr>
        <w:ind w:left="170"/>
        <w:pBdr>
          <w:left w:val="single" w:sz="18" w:space="4" w:color="1F3864"/>
        </w:pBdr>
        <w:shd w:val="clear" w:fill="F2F5FA"/>
      </w:pPr>
      <w:r>
        <w:rPr>
          <w:b w:val="0"/>
        </w:rPr>
        <w:t>- 【影响】七年乃至七天可证果，这句话对上你现在的状态，是压力还是希望？</w:t>
      </w:r>
    </w:p>
    <w:p>
      <w:pPr>
        <w:ind w:left="170"/>
        <w:pBdr>
          <w:left w:val="single" w:sz="18" w:space="4" w:color="1F3864"/>
        </w:pBdr>
        <w:shd w:val="clear" w:fill="F2F5FA"/>
      </w:pPr>
      <w:r>
        <w:rPr>
          <w:b w:val="0"/>
        </w:rPr>
        <w:t>- 【应对】这周为自己定一个最小的每日练习：固定一段时间，只做一处。</w:t>
      </w:r>
    </w:p>
    <w:p>
      <w:r>
        <w:rPr>
          <w:b/>
          <w:color w:val="1F3864"/>
          <w:sz w:val="26"/>
        </w:rPr>
        <w:t>📚 扩展内容包（时间富余时使用）</w:t>
      </w:r>
    </w:p>
    <w:p>
      <w:r>
        <w:rPr>
          <w:b/>
          <w:color w:val="1F3864"/>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F3864"/>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F3864"/>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p>
      <w:r>
        <w:rPr>
          <w:b w:val="0"/>
        </w:rPr>
        <w:t>&lt;!--/EXT_READ--&gt;</w:t>
      </w:r>
    </w:p>
    <w:p>
      <w:r>
        <w:rPr>
          <w:b w:val="0"/>
        </w:rPr>
        <w:t>&lt;!--W_LEAD--&gt;</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p>
      <w:r>
        <w:rPr>
          <w:b w:val="0"/>
        </w:rPr>
        <w:t>&lt;!--/EXT_READ--&gt;</w:t>
      </w:r>
    </w:p>
    <w:p>
      <w:r>
        <w:rPr>
          <w:b w:val="0"/>
        </w:rPr>
        <w:t>&lt;!--W_LEAD--&gt;</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val="0"/>
        </w:rPr>
        <w:t>&lt;!--/W_LEAD--&gt;</w:t>
      </w:r>
    </w:p>
    <w:p>
      <w:r>
        <w:rPr>
          <w:b/>
          <w:color w:val="1F3864"/>
          <w:sz w:val="23"/>
        </w:rPr>
        <w:t>本讲主持人特别提醒</w:t>
      </w:r>
    </w:p>
    <w:p>
      <w:pPr>
        <w:pStyle w:val="ListNumber"/>
      </w:pPr>
      <w:r>
        <w:rPr>
          <w:b/>
        </w:rPr>
        <w:t>【心理安全·本讲重点：涉苦谛，绝不宿命、绝不自责】</w:t>
      </w:r>
      <w:r>
        <w:rPr>
          <w:b w:val="0"/>
        </w:rPr>
        <w:t xml:space="preserve"> 本周经文说"简而言之：五取蕴即苦"，又说生、老、死、愁、悲、苦、忧、恼。凡遇到成员把这些话往自己身上套，请</w:t>
      </w:r>
      <w:r>
        <w:rPr>
          <w:b/>
        </w:rPr>
        <w:t>立刻</w:t>
      </w:r>
      <w:r>
        <w:rPr>
          <w:b w:val="0"/>
        </w:rPr>
        <w:t xml:space="preserve">把方向拉回：① </w:t>
      </w:r>
      <w:r>
        <w:rPr>
          <w:b/>
        </w:rPr>
        <w:t>不宿命</w:t>
      </w:r>
      <w:r>
        <w:rPr>
          <w:b w:val="0"/>
        </w:rPr>
        <w:t>——</w:t>
      </w:r>
      <w:r>
        <w:rPr>
          <w:b/>
        </w:rPr>
        <w:t>不许</w:t>
      </w:r>
      <w:r>
        <w:rPr>
          <w:b w:val="0"/>
        </w:rPr>
        <w:t>说"你受苦是命中注定／是上辈子欠的"，也不要说"忍着就消业"；经文的苦谛是</w:t>
      </w:r>
      <w:r>
        <w:rPr>
          <w:b/>
        </w:rPr>
        <w:t>诊断</w:t>
      </w:r>
      <w:r>
        <w:rPr>
          <w:b w:val="0"/>
        </w:rPr>
        <w:t xml:space="preserve">，不是判决。② </w:t>
      </w:r>
      <w:r>
        <w:rPr>
          <w:b/>
        </w:rPr>
        <w:t>不自责</w:t>
      </w:r>
      <w:r>
        <w:rPr>
          <w:b w:val="0"/>
        </w:rPr>
        <w:t xml:space="preserve">——若有人开始"我业障重／我活该／我修不好"，主持人应温和打断："这已经不是如实知见，而是多了一条瞋或慢的结；我们先回到呼吸。"③ </w:t>
      </w:r>
      <w:r>
        <w:rPr>
          <w:b/>
        </w:rPr>
        <w:t>正面向</w:t>
      </w:r>
      <w:r>
        <w:rPr>
          <w:b w:val="0"/>
        </w:rPr>
        <w:t>——全场反复回到一句话：</w:t>
      </w:r>
      <w:r>
        <w:rPr>
          <w:b/>
        </w:rPr>
        <w:t>"知苦，即离苦之始。"</w:t>
      </w:r>
      <w:r>
        <w:rPr>
          <w:b w:val="0"/>
        </w:rPr>
        <w:t xml:space="preserve"> 看见苦的来路，就是离苦的第一因。④ </w:t>
      </w:r>
      <w:r>
        <w:rPr>
          <w:b/>
        </w:rPr>
        <w:t>可随时暂停</w:t>
      </w:r>
      <w:r>
        <w:rPr>
          <w:b w:val="0"/>
        </w:rPr>
        <w:t>——开场即声明：任何人可睁眼、可离席、可只听不说，</w:t>
      </w:r>
      <w:r>
        <w:rPr>
          <w:b/>
        </w:rPr>
        <w:t>无需解释</w:t>
      </w:r>
      <w:r>
        <w:rPr>
          <w:b w:val="0"/>
        </w:rPr>
        <w:t>；若有人情绪明显波动，先引导"三次深呼吸"，必要时请其安静坐到一侧，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；本周尤其不要用"四圣谛"去做任何形式的"人生问题分析"。</w:t>
      </w:r>
    </w:p>
    <w:p>
      <w:pPr>
        <w:pStyle w:val="ListNumber"/>
      </w:pPr>
      <w:r>
        <w:rPr>
          <w:b/>
        </w:rPr>
        <w:t>【不轻言证果、不比较境界】</w:t>
      </w:r>
      <w:r>
        <w:rPr>
          <w:b w:val="0"/>
        </w:rPr>
        <w:t>：材料④的大龙大长老故事说的是"六十年不起烦恼仍不是正断断"。分享中若有人谈"我是不是证到什么"，主持人回应："这些我们按经文与析解继续学，先不给自己或别人下结论。"（析解明确指出：判断是否证果，要在</w:t>
      </w:r>
      <w:r>
        <w:rPr>
          <w:b/>
        </w:rPr>
        <w:t>生活中检验</w:t>
      </w:r>
      <w:r>
        <w:rPr>
          <w:b w:val="0"/>
        </w:rPr>
        <w:t>。）</w:t>
      </w:r>
    </w:p>
    <w:p>
      <w:pPr>
        <w:pStyle w:val="ListNumber"/>
      </w:pPr>
      <w:r>
        <w:rPr>
          <w:b/>
        </w:rPr>
        <w:t>【共读切分提醒】</w:t>
      </w:r>
      <w:r>
        <w:rPr>
          <w:b w:val="0"/>
        </w:rPr>
        <w:t>：本周照录文字量大、名相密，</w:t>
      </w:r>
      <w:r>
        <w:rPr>
          <w:b/>
        </w:rPr>
        <w:t>务必按节目录切分，不要通读全部</w:t>
      </w:r>
      <w:r>
        <w:rPr>
          <w:b w:val="0"/>
        </w:rPr>
        <w:t>；长段技术分析（眼净色／颜色四层面、结生三十种色、集谛十组、五种利益）只念首句与结论句，其余标"课后自读"，避免拖堂。</w:t>
      </w:r>
    </w:p>
    <w:p>
      <w:pPr>
        <w:pStyle w:val="ListNumber"/>
      </w:pPr>
      <w:r>
        <w:rPr>
          <w:b/>
        </w:rPr>
        <w:t>【不越界】</w:t>
      </w:r>
      <w:r>
        <w:rPr>
          <w:b w:val="0"/>
        </w:rPr>
        <w:t>：本讲只讲</w:t>
      </w:r>
      <w:r>
        <w:rPr>
          <w:b/>
        </w:rPr>
        <w:t>法念处（二）</w:t>
      </w:r>
      <w:r>
        <w:rPr>
          <w:b w:val="0"/>
        </w:rPr>
        <w:t>；五盖与七觉支见 W6，整经复习与"七年保证"留待 W8。分享中若有人深入"七觉支"或"禅那细节"，主持人温和收束："这个我们下周（或课后）再展开。"</w:t>
      </w:r>
    </w:p>
    <w:p>
      <w:pPr>
        <w:pStyle w:val="ListNumber"/>
      </w:pPr>
      <w:r>
        <w:rPr>
          <w:b/>
        </w:rPr>
        <w:t>【去重自觉】</w:t>
      </w:r>
      <w:r>
        <w:rPr>
          <w:b w:val="0"/>
        </w:rPr>
        <w:t>：本讲素材与读书会07 W7／W8、读书会08 W2／W6 涉同法义——</w:t>
      </w:r>
      <w:r>
        <w:rPr>
          <w:b/>
        </w:rPr>
        <w:t>已刻意取不同文件／不同章节</w:t>
      </w:r>
      <w:r>
        <w:rPr>
          <w:b w:val="0"/>
        </w:rPr>
        <w:t>（见照录档案边界说明）。主持人</w:t>
      </w:r>
      <w:r>
        <w:rPr>
          <w:b/>
        </w:rPr>
        <w:t>不要引用</w:t>
      </w:r>
      <w:r>
        <w:rPr>
          <w:b w:val="0"/>
        </w:rPr>
        <w:t xml:space="preserve"> 190／191／194／195／196 讲、171 讲应用版、讲记26 的表述，也不要搬用其他系列的现成讲法。</w:t>
      </w:r>
    </w:p>
    <w:p>
      <w:pPr>
        <w:pStyle w:val="ListNumber"/>
      </w:pPr>
      <w:r>
        <w:rPr>
          <w:b/>
        </w:rPr>
        <w:t>【名相可宽，心态要正】</w:t>
      </w:r>
      <w:r>
        <w:rPr>
          <w:b w:val="0"/>
        </w:rPr>
        <w:t>：五取蕴、十二处、十结、彼分断／镇伏断／正断断、世俗谛／究竟谛等名相偏专业，</w:t>
      </w:r>
      <w:r>
        <w:rPr>
          <w:b/>
        </w:rPr>
        <w:t>不要求人人记住</w:t>
      </w:r>
      <w:r>
        <w:rPr>
          <w:b w:val="0"/>
        </w:rPr>
        <w:t>；本周真正的目标是让每个人体会"</w:t>
      </w:r>
      <w:r>
        <w:rPr>
          <w:b/>
        </w:rPr>
        <w:t>知道它从哪个门进来</w:t>
      </w:r>
      <w:r>
        <w:rPr>
          <w:b w:val="0"/>
        </w:rPr>
        <w:t>"这一件事。</w:t>
      </w:r>
    </w:p>
    <w:p>
      <w:pPr>
        <w:pStyle w:val="ListNumber"/>
      </w:pPr>
      <w:r>
        <w:rPr>
          <w:b/>
        </w:rPr>
        <w:t>【时间纪律】</w:t>
      </w:r>
      <w:r>
        <w:rPr>
          <w:b w:val="0"/>
        </w:rPr>
        <w:t>：120 min 不得延期；宁肯少读一段，也要留足 20 min 收尾与回向，让成员"带着安定离场"。</w:t>
      </w:r>
    </w:p>
    <w:p>
      <w:pPr>
        <w:pStyle w:val="ListNumber"/>
      </w:pPr>
      <w:r>
        <w:rPr>
          <w:b/>
        </w:rPr>
        <w:t>【不制造"必须看破"的压力】</w:t>
      </w:r>
      <w:r>
        <w:rPr>
          <w:b w:val="0"/>
        </w:rPr>
        <w:t>：本周不要求任何人"看破生死、生起厌离"。若有人说"我做不到"，回应："做不到如实知见，很正常；今天只要</w:t>
      </w:r>
      <w:r>
        <w:rPr>
          <w:b/>
        </w:rPr>
        <w:t>多看见一次</w:t>
      </w:r>
      <w:r>
        <w:rPr>
          <w:b w:val="0"/>
        </w:rPr>
        <w:t>，就是进步。"</w:t>
      </w:r>
    </w:p>
    <w:p>
      <w:pPr>
        <w:pStyle w:val="ListNumber"/>
      </w:pPr>
      <w:r>
        <w:rPr>
          <w:b/>
        </w:rPr>
        <w:t>【主持人不越位】</w:t>
      </w:r>
      <w:r>
        <w:rPr>
          <w:b w:val="0"/>
        </w:rPr>
        <w:t>：不在现场做"疗愈"，也不做"开示式"的长篇讲解；有法义拿不准的，回到原文——"我们按经文与析解继续学"。</w:t>
      </w:r>
    </w:p>
    <w:p>
      <w:r>
        <w:rPr>
          <w:b w:val="0"/>
        </w:rPr>
        <w:t>&lt;!--EXT_READ--&gt;</w:t>
      </w:r>
    </w:p>
    <w:p>
      <w:pPr>
        <w:pStyle w:val="ListNumber"/>
      </w:pPr>
      <w:r>
        <w:rPr>
          <w:b/>
        </w:rPr>
        <w:t>【心理安全·本讲重点】收官周涉"成就比较、时间焦虑、修行承诺"</w:t>
      </w:r>
      <w:r>
        <w:rPr>
          <w:b w:val="0"/>
        </w:rPr>
        <w:t>：读"七年保证"时，极易触发"我修了八周怎么毫无进展""别人好像都比我精进"的失落与自责。</w:t>
      </w:r>
      <w:r>
        <w:rPr>
          <w:b/>
        </w:rPr>
        <w:t>全场基调是"不比较、不催促、可随时暂停"</w:t>
      </w:r>
      <w:r>
        <w:rPr>
          <w:b w:val="0"/>
        </w:rPr>
        <w:t xml:space="preserve">——① </w:t>
      </w:r>
      <w:r>
        <w:rPr>
          <w:b/>
        </w:rPr>
        <w:t>不比较</w:t>
      </w:r>
      <w:r>
        <w:rPr>
          <w:b w:val="0"/>
        </w:rPr>
        <w:t>：明确说"每个人的根性、因缘不同，</w:t>
      </w:r>
      <w:r>
        <w:rPr>
          <w:b/>
        </w:rPr>
        <w:t>八周的进度不能比较</w:t>
      </w:r>
      <w:r>
        <w:rPr>
          <w:b w:val="0"/>
        </w:rPr>
        <w:t xml:space="preserve">"；② </w:t>
      </w:r>
      <w:r>
        <w:rPr>
          <w:b/>
        </w:rPr>
        <w:t>不催促</w:t>
      </w:r>
      <w:r>
        <w:rPr>
          <w:b w:val="0"/>
        </w:rPr>
        <w:t>：不把"七年乃至七天"当作压力施加给成员，而是</w:t>
      </w:r>
      <w:r>
        <w:rPr>
          <w:b/>
        </w:rPr>
        <w:t>反过来给希望</w:t>
      </w:r>
      <w:r>
        <w:rPr>
          <w:b w:val="0"/>
        </w:rPr>
        <w:t xml:space="preserve">（"这条路是通的"）；③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【"七年乃至七天"要讲对】</w:t>
      </w:r>
      <w:r>
        <w:rPr>
          <w:b w:val="0"/>
        </w:rPr>
        <w:t>：请务必按材料②讲清——佛陀说的是</w:t>
      </w:r>
      <w:r>
        <w:rPr>
          <w:b/>
        </w:rPr>
        <w:t>"两种果之一"</w:t>
      </w:r>
      <w:r>
        <w:rPr>
          <w:b w:val="0"/>
        </w:rPr>
        <w:t>（现证阿拉汉，或有余依证不还果），不是"人人七天必开悟"。</w:t>
      </w:r>
      <w:r>
        <w:rPr>
          <w:b/>
        </w:rPr>
        <w:t>不要</w:t>
      </w:r>
      <w:r>
        <w:rPr>
          <w:b w:val="0"/>
        </w:rPr>
        <w:t>把这话讲成"你不妨更快"，而要讲成"</w:t>
      </w:r>
      <w:r>
        <w:rPr>
          <w:b/>
        </w:rPr>
        <w:t>这是一条有承诺、可兑现的路</w:t>
      </w:r>
      <w:r>
        <w:rPr>
          <w:b w:val="0"/>
        </w:rPr>
        <w:t>"。</w:t>
      </w:r>
    </w:p>
    <w:p>
      <w:pPr>
        <w:pStyle w:val="ListNumber"/>
      </w:pPr>
      <w:r>
        <w:rPr>
          <w:b/>
        </w:rPr>
        <w:t>【名相可宽，心态要正】</w:t>
      </w:r>
      <w:r>
        <w:rPr>
          <w:b w:val="0"/>
        </w:rPr>
        <w:t>：十四业处、九受、十六心、五盖、七觉支等名相偏专业，本周的</w:t>
      </w:r>
      <w:r>
        <w:rPr>
          <w:b/>
        </w:rPr>
        <w:t>总复习</w:t>
      </w:r>
      <w:r>
        <w:rPr>
          <w:b w:val="0"/>
        </w:rPr>
        <w:t>目的是"</w:t>
      </w:r>
      <w:r>
        <w:rPr>
          <w:b/>
        </w:rPr>
        <w:t>串成一条线</w:t>
      </w:r>
      <w:r>
        <w:rPr>
          <w:b w:val="0"/>
        </w:rPr>
        <w:t>"，</w:t>
      </w:r>
      <w:r>
        <w:rPr>
          <w:b/>
        </w:rPr>
        <w:t>不要求人人记住</w:t>
      </w:r>
      <w:r>
        <w:rPr>
          <w:b w:val="0"/>
        </w:rPr>
        <w:t>；名相听懂多少算多少，重点是"下一步往哪里走"。</w:t>
      </w:r>
    </w:p>
    <w:p>
      <w:pPr>
        <w:pStyle w:val="ListNumber"/>
      </w:pPr>
      <w:r>
        <w:rPr>
          <w:b/>
        </w:rPr>
        <w:t>【共读切分提醒】</w:t>
      </w:r>
      <w:r>
        <w:rPr>
          <w:b w:val="0"/>
        </w:rPr>
        <w:t>：本周照录文字量</w:t>
      </w:r>
      <w:r>
        <w:rPr>
          <w:b/>
        </w:rPr>
        <w:t>很大</w:t>
      </w:r>
      <w:r>
        <w:rPr>
          <w:b w:val="0"/>
        </w:rPr>
        <w:t>（约 17000 字），</w:t>
      </w:r>
      <w:r>
        <w:rPr>
          <w:b/>
        </w:rPr>
        <w:t>务必按节目录切分</w:t>
      </w:r>
      <w:r>
        <w:rPr>
          <w:b w:val="0"/>
        </w:rPr>
        <w:t>，不要通读全部；材料③（问答类编）、材料④（略说）时间长可标"课后自读"，避免拖堂。</w:t>
      </w:r>
      <w:r>
        <w:rPr>
          <w:b/>
        </w:rPr>
        <w:t>材料③问6 的地狱／盲龟长段，主持人不逐字朗读</w:t>
      </w:r>
      <w:r>
        <w:rPr>
          <w:b w:val="0"/>
        </w:rPr>
        <w:t>，只概述"佛陀以譬喻激励精进"。</w:t>
      </w:r>
    </w:p>
    <w:p>
      <w:pPr>
        <w:pStyle w:val="ListNumber"/>
      </w:pPr>
      <w:r>
        <w:rPr>
          <w:b/>
        </w:rPr>
        <w:t>【涉死亡观照要谨慎】</w:t>
      </w:r>
      <w:r>
        <w:rPr>
          <w:b w:val="0"/>
        </w:rPr>
        <w:t>：材料①九墓地部分涉尸体、白骨，</w:t>
      </w:r>
      <w:r>
        <w:rPr>
          <w:b/>
        </w:rPr>
        <w:t>只读前两段</w:t>
      </w:r>
      <w:r>
        <w:rPr>
          <w:b w:val="0"/>
        </w:rPr>
        <w:t>；点明"如实观照、</w:t>
      </w:r>
      <w:r>
        <w:rPr>
          <w:b/>
        </w:rPr>
        <w:t>不制造身体厌恶或恐惧</w:t>
      </w:r>
      <w:r>
        <w:rPr>
          <w:b w:val="0"/>
        </w:rPr>
        <w:t>"（承 W2/W3 的心理安全基调）。若现场有人对死亡话题敏感，</w:t>
      </w:r>
      <w:r>
        <w:rPr>
          <w:b/>
        </w:rPr>
        <w:t>可跳过九墓地、直接读受随观</w:t>
      </w:r>
      <w:r>
        <w:rPr>
          <w:b w:val="0"/>
        </w:rPr>
        <w:t>。</w:t>
      </w:r>
    </w:p>
    <w:p>
      <w:pPr>
        <w:pStyle w:val="ListNumber"/>
      </w:pPr>
      <w:r>
        <w:rPr>
          <w:b/>
        </w:rPr>
        <w:t>【不越界·不"结业考核"】</w:t>
      </w:r>
      <w:r>
        <w:rPr>
          <w:b w:val="0"/>
        </w:rPr>
        <w:t>：本周是收官周，但</w:t>
      </w:r>
      <w:r>
        <w:rPr>
          <w:b/>
        </w:rPr>
        <w:t>不做任何"考核、评比、发等级"</w:t>
      </w:r>
      <w:r>
        <w:rPr>
          <w:b w:val="0"/>
        </w:rPr>
        <w:t>；也</w:t>
      </w:r>
      <w:r>
        <w:rPr>
          <w:b/>
        </w:rPr>
        <w:t>不承诺</w:t>
      </w:r>
      <w:r>
        <w:rPr>
          <w:b w:val="0"/>
        </w:rPr>
        <w:t>"你修了就一定能证果"。主持人的角色仍是</w:t>
      </w:r>
      <w:r>
        <w:rPr>
          <w:b/>
        </w:rPr>
        <w:t>流程的守护者</w:t>
      </w:r>
      <w:r>
        <w:rPr>
          <w:b w:val="0"/>
        </w:rPr>
        <w:t>，不是老师。</w:t>
      </w:r>
    </w:p>
    <w:p>
      <w:pPr>
        <w:pStyle w:val="ListNumber"/>
      </w:pPr>
      <w:r>
        <w:rPr>
          <w:b/>
        </w:rPr>
        <w:t>【去重自觉】</w:t>
      </w:r>
      <w:r>
        <w:rPr>
          <w:b w:val="0"/>
        </w:rPr>
        <w:t>：本讲素材与读书会06 W8（第185讲·受与解脱）、07 W8（第196讲·四圣谛整合）</w:t>
      </w:r>
      <w:r>
        <w:rPr>
          <w:b/>
        </w:rPr>
        <w:t>同为主题收官</w:t>
      </w:r>
      <w:r>
        <w:rPr>
          <w:b w:val="0"/>
        </w:rPr>
        <w:t>——</w:t>
      </w:r>
      <w:r>
        <w:rPr>
          <w:b/>
        </w:rPr>
        <w:t>已刻意取不同文件／不同章节</w:t>
      </w:r>
      <w:r>
        <w:rPr>
          <w:b w:val="0"/>
        </w:rPr>
        <w:t>（见照录档案边界说明）；主持人</w:t>
      </w:r>
      <w:r>
        <w:rPr>
          <w:b/>
        </w:rPr>
        <w:t>不要引用</w:t>
      </w:r>
      <w:r>
        <w:rPr>
          <w:b w:val="0"/>
        </w:rPr>
        <w:t xml:space="preserve"> 06/07 讲记 185／196 讲的表述，以免重复。与 18 前七周亦为</w:t>
      </w:r>
      <w:r>
        <w:rPr>
          <w:b/>
        </w:rPr>
        <w:t>同文件不同章节</w:t>
      </w:r>
      <w:r>
        <w:rPr>
          <w:b w:val="0"/>
        </w:rPr>
        <w:t>（本讲取 3.6＋问答类编，及念诵集身随观／受随观经文）。</w:t>
      </w:r>
    </w:p>
    <w:p>
      <w:pPr>
        <w:pStyle w:val="ListNumber"/>
      </w:pPr>
      <w:r>
        <w:rPr>
          <w:b/>
        </w:rPr>
        <w:t>【"实修日计划"要可执行】</w:t>
      </w:r>
      <w:r>
        <w:rPr>
          <w:b w:val="0"/>
        </w:rPr>
        <w:t>：提醒成员</w:t>
      </w:r>
      <w:r>
        <w:rPr>
          <w:b/>
        </w:rPr>
        <w:t>量化到分钟</w:t>
      </w:r>
      <w:r>
        <w:rPr>
          <w:b w:val="0"/>
        </w:rPr>
        <w:t>、</w:t>
      </w:r>
      <w:r>
        <w:rPr>
          <w:b/>
        </w:rPr>
        <w:t>只写做得到的</w:t>
      </w:r>
      <w:r>
        <w:rPr>
          <w:b w:val="0"/>
        </w:rPr>
        <w:t>、</w:t>
      </w:r>
      <w:r>
        <w:rPr>
          <w:b/>
        </w:rPr>
        <w:t>做不到就改小</w:t>
      </w:r>
      <w:r>
        <w:rPr>
          <w:b w:val="0"/>
        </w:rPr>
        <w:t>；不要写"我要断除烦恼""我要证果"。</w:t>
      </w:r>
      <w:r>
        <w:rPr>
          <w:b/>
        </w:rPr>
        <w:t>改小不算失败</w:t>
      </w:r>
      <w:r>
        <w:rPr>
          <w:b w:val="0"/>
        </w:rPr>
        <w:t>——这一点请主持人明确说出。</w:t>
      </w:r>
    </w:p>
    <w:p>
      <w:pPr>
        <w:pStyle w:val="ListNumber"/>
      </w:pPr>
      <w:r>
        <w:rPr>
          <w:b/>
        </w:rPr>
        <w:t>【不暗示"特殊境界"】</w:t>
      </w:r>
      <w:r>
        <w:rPr>
          <w:b w:val="0"/>
        </w:rPr>
        <w:t>：若成员报告"看到光""身体消失"之类体验，主持人</w:t>
      </w:r>
      <w:r>
        <w:rPr>
          <w:b/>
        </w:rPr>
        <w:t>不鼓励、不否定、不解读</w:t>
      </w:r>
      <w:r>
        <w:rPr>
          <w:b w:val="0"/>
        </w:rPr>
        <w:t>，只回应："看见了就看见了，我们回到'此刻身／受／心／法的状态'。"</w:t>
      </w:r>
    </w:p>
    <w:p>
      <w:pPr>
        <w:pStyle w:val="ListNumber"/>
      </w:pPr>
      <w:r>
        <w:rPr>
          <w:b/>
        </w:rPr>
        <w:t>【"八周没读到什么"也是如实】</w:t>
      </w:r>
      <w:r>
        <w:rPr>
          <w:b w:val="0"/>
        </w:rPr>
        <w:t>：若有人说"我读了八周好像什么都没懂"，回应"</w:t>
      </w:r>
      <w:r>
        <w:rPr>
          <w:b/>
        </w:rPr>
        <w:t>能坚持读完，本身就是一份功夫</w:t>
      </w:r>
      <w:r>
        <w:rPr>
          <w:b w:val="0"/>
        </w:rPr>
        <w:t>；很多法，是以后某一刻才忽然用上的"。避免让任何人因"觉得没收获"而离场。</w:t>
      </w:r>
    </w:p>
    <w:p>
      <w:pPr>
        <w:pStyle w:val="ListNumber"/>
      </w:pPr>
      <w:r>
        <w:rPr>
          <w:b/>
        </w:rPr>
        <w:t>【时间纪律】</w:t>
      </w:r>
      <w:r>
        <w:rPr>
          <w:b w:val="0"/>
        </w:rPr>
        <w:t>：120 min 不得延期；宁肯少讲一段，也要留足 20 min 收尾与回向，让成员"带着安定离场"。</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《大念处经析解·帕奥西亚多202406V2.0.pdf》：![拼版总图·大念处经析解·帕奥西亚多202406V2.0.pdf](课件原图/拼版_3f8421c3.png)</w:t>
      </w:r>
    </w:p>
    <w:p>
      <w:pPr>
        <w:pStyle w:val="ListBullet"/>
      </w:pPr>
      <w:r>
        <w:rPr>
          <w:b w:val="0"/>
        </w:rPr>
        <w:t>《5-正念之道·帕奥西亚多八本书系列(印刷版-简体版).pdf》：![拼版总图·5-正念之道·帕奥西亚多八本书系列(印刷版-简体版).pdf](课件原图/拼版_aab654ae.png)</w:t>
      </w:r>
    </w:p>
    <w:p>
      <w:pPr>
        <w:pStyle w:val="ListBullet"/>
      </w:pPr>
      <w:r>
        <w:rPr>
          <w:b w:val="0"/>
        </w:rPr>
        <w:t>《上座部佛教念诵集·第七品 大念处经.pdf》：![拼版总图·上座部佛教念诵集·第七品 大念处经.pdf](课件原图/拼版_a2beec3a.png)</w:t>
      </w:r>
    </w:p>
    <w:p>
      <w:r>
        <w:rPr>
          <w:b/>
        </w:rPr>
        <w:t>图形页（目视定位所得）</w:t>
      </w:r>
    </w:p>
    <w:p>
      <w:pPr>
        <w:pStyle w:val="ListBullet"/>
      </w:pPr>
      <w:r>
        <w:rPr>
          <w:b w:val="0"/>
        </w:rPr>
        <w:t>《大念处经析解·帕奥西亚多202406V2.0.pdf》第1页（封面图版·书籍封面装帧）：![课件原图·大念处经析解·帕奥西亚多202406V2.0.pdf·第1页](课件原图/课件原图_3f8421c3_p01.png)</w:t>
      </w:r>
    </w:p>
    <w:p>
      <w:pPr>
        <w:pStyle w:val="ListBullet"/>
      </w:pPr>
      <w:r>
        <w:rPr>
          <w:b w:val="0"/>
        </w:rPr>
        <w:t>《大念处经析解·帕奥西亚多202406V2.0.pdf》第12页（表格·经典缩略语及出处标识法）：![课件原图·大念处经析解·帕奥西亚多202406V2.0.pdf·第12页](课件原图/课件原图_3f8421c3_p12.png)</w:t>
      </w:r>
    </w:p>
    <w:p>
      <w:pPr>
        <w:pStyle w:val="ListBullet"/>
      </w:pPr>
      <w:r>
        <w:rPr>
          <w:b w:val="0"/>
        </w:rPr>
        <w:t>《5-正念之道·帕奥西亚多八本书系列(印刷版-简体版).pdf》第3页（图版·佛像照片）：![课件原图·5-正念之道·帕奥西亚多八本书系列(印刷版-简体版).pdf·第3页](课件原图/课件原图_aab654ae_p03.png)</w:t>
      </w:r>
    </w:p>
    <w:p>
      <w:pPr>
        <w:pStyle w:val="ListBullet"/>
      </w:pPr>
      <w:r>
        <w:rPr>
          <w:b w:val="0"/>
        </w:rPr>
        <w:t>《5-正念之道·帕奥西亚多八本书系列(印刷版-简体版).pdf》第5页（图版·书名页印章）：![课件原图·5-正念之道·帕奥西亚多八本书系列(印刷版-简体版).pdf·第5页](课件原图/课件原图_aab654ae_p05.png)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《5-正念之道·帕奥西亚多八本书系列(印刷版-简体版).pdf》第21页（图版·佛像照片）：![课件原图·5-正念之道·帕奥西亚多八本书系列(印刷版-简体版).pdf·第21页](课件原图/课件原图_aab654ae_p21.png)</w:t>
      </w:r>
    </w:p>
    <w:p>
      <w:pPr>
        <w:pStyle w:val="ListBullet"/>
      </w:pPr>
      <w:r>
        <w:rPr>
          <w:b w:val="0"/>
        </w:rPr>
        <w:t>《5-正念之道·帕奥西亚多八本书系列(印刷版-简体版).pdf》第47页（图版·佛头像照片）：![课件原图·5-正念之道·帕奥西亚多八本书系列(印刷版-简体版).pdf·第47页](课件原图/课件原图_aab654ae_p47.png)</w:t>
      </w:r>
    </w:p>
    <w:p>
      <w:pPr>
        <w:pStyle w:val="ListBullet"/>
      </w:pPr>
      <w:r>
        <w:rPr>
          <w:b w:val="0"/>
        </w:rPr>
        <w:t>《5-正念之道·帕奥西亚多八本书系列(印刷版-简体版).pdf》第335页（图版·莲花插图）：![课件原图·5-正念之道·帕奥西亚多八本书系列(印刷版-简体版).pdf·第335页](课件原图/课件原图_aab654ae_p335.png)</w:t>
      </w:r>
    </w:p>
    <w:p>
      <w:pPr>
        <w:pStyle w:val="ListBullet"/>
      </w:pPr>
      <w:r>
        <w:rPr>
          <w:b w:val="0"/>
        </w:rPr>
        <w:t>《5-正念之道·帕奥西亚多八本书系列(印刷版-简体版).pdf》第407页（图版·佛足印石刻照片）：![课件原图·5-正念之道·帕奥西亚多八本书系列(印刷版-简体版).pdf·第407页](课件原图/课件原图_aab654ae_p407.png)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《5-正念之道·帕奥西亚多八本书系列(印刷版-简体版).pdf》第430页（表格·七清净与诸观智对照表）：![课件原图·5-正念之道·帕奥西亚多八本书系列(印刷版-简体版).pdf·第430页](课件原图/课件原图_aab654ae_p430.png)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《5-正念之道·帕奥西亚多八本书系列(印刷版-简体版).pdf》第455页（图版·莲花线描图＋二维码）：![课件原图·5-正念之道·帕奥西亚多八本书系列(印刷版-简体版).pdf·第455页](课件原图/课件原图_aab654ae_p455.png)</w:t>
      </w:r>
    </w:p>
    <w:p>
      <w:pPr>
        <w:pStyle w:val="ListBullet"/>
      </w:pPr>
      <w:r>
        <w:rPr>
          <w:b w:val="0"/>
        </w:rPr>
        <w:t>《上座部佛教念诵集·第七品 大念处经.pdf》第21页（表格·巴利语字母表）：![课件原图·上座部佛教念诵集·第七品 大念处经.pdf·第21页](课件原图/课件原图_a2beec3a_p21.png)</w:t>
      </w:r>
    </w:p>
    <w:p>
      <w:pPr>
        <w:pStyle w:val="ListBullet"/>
      </w:pPr>
      <w:r>
        <w:rPr>
          <w:b w:val="0"/>
        </w:rPr>
        <w:t>《上座部佛教念诵集·第七品 大念处经.pdf》第23页（表格·巴利语音译相对应之汉字表）：![课件原图·上座部佛教念诵集·第七品 大念处经.pdf·第23页](课件原图/课件原图_a2beec3a_p23.png)</w:t>
      </w:r>
    </w:p>
    <w:p>
      <w:pPr>
        <w:pStyle w:val="ListBullet"/>
      </w:pPr>
      <w:r>
        <w:rPr>
          <w:b w:val="0"/>
        </w:rPr>
        <w:t>《上座部佛教念诵集·第七品 大念处经.pdf》第24页（表格·巴利语音译汉字表·续）：![课件原图·上座部佛教念诵集·第七品 大念处经.pdf·第24页](课件原图/课件原图_a2beec3a_p24.png)</w:t>
      </w:r>
    </w:p>
    <w:p>
      <w:pPr>
        <w:pStyle w:val="ListBullet"/>
      </w:pPr>
      <w:r>
        <w:rPr>
          <w:b w:val="0"/>
        </w:rPr>
        <w:t>《上座部佛教念诵集·第七品 大念处经.pdf》第351页（版式页·第八品 转法轮经等 分品标题框）：![课件原图·上座部佛教念诵集·第七品 大念处经.pdf·第351页](课件原图/课件原图_a2beec3a_p351.png)</w:t>
      </w:r>
    </w:p>
    <w:p>
      <w:pPr>
        <w:pStyle w:val="ListBullet"/>
      </w:pPr>
      <w:r>
        <w:rPr>
          <w:b w:val="0"/>
        </w:rPr>
        <w:t>《上座部佛教念诵集·第七品 大念处经.pdf》第413页（版式页·第九品 省思文 分品标题框）：![课件原图·上座部佛教念诵集·第七品 大念处经.pdf·第413页](课件原图/课件原图_a2beec3a_p413.png)</w:t>
      </w:r>
    </w:p>
    <w:p>
      <w:pPr>
        <w:pStyle w:val="ListBullet"/>
      </w:pPr>
      <w:r>
        <w:rPr>
          <w:b w:val="0"/>
        </w:rPr>
        <w:t>《上座部佛教念诵集·第七品 大念处经.pdf》第471页（版式页·第十品 诸偈颂等 分品标题框）：![课件原图·上座部佛教念诵集·第七品 大念处经.pdf·第471页](课件原图/课件原图_a2beec3a_p471.png)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