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语义核查修正表（读书会22 ·《四预流支》·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：对「读书会22」资料包 `第1–4周_*_主持人版.md／原文全集.md`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取证方式</w:t>
      </w:r>
      <w:r>
        <w:rPr>
          <w:sz w:val="20"/>
        </w:rPr>
        <w:t>：① 整句回库检索（search，命中同讲／同主题 `media_id`）；② 命中</w:t>
      </w:r>
      <w:r>
        <w:rPr>
          <w:b/>
          <w:sz w:val="20"/>
        </w:rPr>
        <w:t>知识库课件／论书</w:t>
      </w:r>
      <w:r>
        <w:rPr>
          <w:sz w:val="20"/>
        </w:rPr>
        <w:t xml:space="preserve">者，取其书面语原句为对照——尤其本部《巴利三藏中的菩萨道思想04-菩萨授记-古源尊者-20250624（课件）》《巴利三藏中的菩萨道思想03-十巴拉密的特相作用现起近因-20250623》《如来禅修学体系23-禅修次第7-如理作意4-〈一切漏经〉1-20250125（课件）》；③ 本包内上下文自校（同句／同段他处已作正字者）。 </w:t>
      </w:r>
      <w:r>
        <w:rPr>
          <w:b/>
          <w:sz w:val="20"/>
        </w:rPr>
        <w:t>范围</w:t>
      </w:r>
      <w:r>
        <w:rPr>
          <w:sz w:val="20"/>
        </w:rPr>
        <w:t>：`第1–4周_*_主持人版.md`、`原文全集.md` 的</w:t>
      </w:r>
      <w:r>
        <w:rPr>
          <w:b/>
          <w:sz w:val="20"/>
        </w:rPr>
        <w:t>讲稿正文</w:t>
      </w:r>
      <w:r>
        <w:rPr>
          <w:sz w:val="20"/>
        </w:rPr>
        <w:t>（带时间码段）。</w:t>
      </w:r>
      <w:r>
        <w:rPr>
          <w:b/>
          <w:sz w:val="20"/>
        </w:rPr>
        <w:t>不含</w:t>
      </w:r>
      <w:r>
        <w:rPr>
          <w:sz w:val="20"/>
        </w:rPr>
        <w:t xml:space="preserve">元文档、「照录（延伸阅读材料）」他人著作段、主持人操作注记、时间码数值。 </w:t>
      </w:r>
      <w:r>
        <w:rPr>
          <w:b/>
          <w:sz w:val="20"/>
        </w:rPr>
        <w:t>不与前表重复</w:t>
      </w:r>
      <w:r>
        <w:rPr>
          <w:sz w:val="20"/>
        </w:rPr>
        <w:t>：词级同音讹字已由《同音讹字校订对照表_读书会22》《本轮落实清单_读书会22》处理（如「四欲流之／四预流支」「清净善知／清净善士」「上市／上师」「比哭／比库」「座椅／作意」「业出／业处」「政治见解／正直己见」「静音／近因」「明法／名法」「小须陀环／小须陀洹」等），本表</w:t>
      </w:r>
      <w:r>
        <w:rPr>
          <w:b/>
          <w:sz w:val="20"/>
        </w:rPr>
        <w:t>不重列</w:t>
      </w:r>
      <w:r>
        <w:rPr>
          <w:sz w:val="20"/>
        </w:rPr>
        <w:t>；巴利术语已在库内定译者不单列。本表只收</w:t>
      </w:r>
      <w:r>
        <w:rPr>
          <w:b/>
          <w:sz w:val="20"/>
        </w:rPr>
        <w:t>整句语义不通顺</w:t>
      </w:r>
      <w:r>
        <w:rPr>
          <w:sz w:val="20"/>
        </w:rPr>
        <w:t xml:space="preserve">、须整句回库求正者。 </w:t>
      </w:r>
      <w:r>
        <w:rPr>
          <w:b/>
          <w:sz w:val="20"/>
        </w:rPr>
        <w:t>本库规范用字</w:t>
      </w:r>
      <w:r>
        <w:rPr>
          <w:sz w:val="20"/>
        </w:rPr>
        <w:t xml:space="preserve">：作「业处」「名色」「瞋」（非「嗔」）「入出息」。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、不加括注；</w:t>
      </w:r>
      <w:r>
        <w:rPr>
          <w:b/>
          <w:sz w:val="20"/>
        </w:rPr>
        <w:t>时间码数值、结构标记、主持人操作注记、图注／附录、校注行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（主持人版／学员版／原文全集），改后逐字一致。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主持人版·L106／L108／L110／L112／L140／L148／L170／L172／L178／L186／L220／原文全集·L50–L162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`要成为gold德玛佛陀的上座弟子`（L106）／`格达玛佛的这个两位杀手弟子`（L108）／`高达玛佛陀`（L110）／`Gold德玛佛陀`（L170 等）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`要成为乔达摩佛陀的上首弟子`（全篇统一作`乔达摩`）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 L140「名为gold德玛啊，就乔达摩」；本包他处均作「乔达摩」（2处）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主持人版·L108／L110／原文全集·L52／L54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`成为格达玛佛的这个两位杀手弟子`、`成为他的杀手弟子`（L106／L148 另作`上座弟子`）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`成为乔达摩佛的这两位上首弟子`／`成为他的上首弟子`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「上首弟子」定式；课件《菩萨授记》偈7「他的一对上首弟子」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主持人版·L140／L142／原文全集·L82／L84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`在四个阿僧奇劫加十万大劫之后呢`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`在四阿僧祇劫加十万大劫之后`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本包他处均作「阿僧祇」（9处，「阿僧奇」4处为讹）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主持人版·L142／原文全集·L84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`他将在四万个四个阿僧奇劫加十万大劫之后，再有梵天天神和人当中成为佛陀`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`他将在四阿僧祇劫与十万大劫之后，在众梵天、天神与人当中，出现为佛`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课件《菩萨授记》九首预言偈第一首原句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主持人版·L144／原文全集·L86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`他将会接受乳饭的供养，再走去离连长河`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`他将接受乳饭的供养，再走去尼连禅河`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课件九首偈第三首「再走去尼连禅河」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主持人版·L144／原文全集·L86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`他在河边吃了卤饭`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`他在河边吃了乳饭`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课件九首偈第四首「在河边吃了乳饭」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主持人版·L144／原文全集·L86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`来到正务地点的菩提树下`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`来到证悟地点的菩提树下`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课件九首偈第五首「来到证悟地点的菩提树下」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主持人版·L144／原文全集·L86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`他将正得彻知四圣谛者观智`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`他将证得彻知四圣谛之观智`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课件九首偈第五首原句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主持人版·L148／原文全集·L90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`他的一对上属弟子是高利多，高利达和乌波迪萨…拘利多和优婆底沙…上座弟子`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`他的一对上首弟子是拘利多和优婆底沙`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课件九首偈第七首「一对上首弟子是拘利多和优婆低沙」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主持人版·L148／原文全集·L90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`已经无漏无贪心，平静力定力极深`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`已经无漏、无贪，心平静与定力极深`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课件九首偈第七首原句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主持人版·L150／原文全集·L92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`有一名名为阿兰达，就是阿难，他的比丘呢将成为佛陀的侍者`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`有一位名叫阿难陀的比丘将是佛陀的侍者`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课件九首偈第七首「一位名叫阿难陀的比丘将是佛陀的侍者」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主持人版·L150／原文全集·L92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`他叫马哈K吗…气膜啊，这唱摩…K马这个长老尼和莲花色长老尼…两位上首礼弟子`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`（瞿昙弥）长老尼与莲华色长老尼…是一对上首女弟子`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课件九首偈第八首「问摩长老尼与莲华色长老尼…一对上首女弟子」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主持人版·L150／原文全集·L92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`这棵这个阿叉陀榕树呢，将是这尊佛的菩提树`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`这棵阿刹陀榕树将是这尊佛的菩提树`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课件九首偈第八首「阿刹陀榕树将是这尊佛的菩提树」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主持人版·L152／L154／原文全集·L94／L96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`然后呢，这个鸡蛋啊，鸡蛋还有阿多罗婆多啊`／`阿多罗婆伽啊。是…首席的俗家男弟子`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`然后呢，吉达和阿多罗婆各啊`／`吉达和阿多罗婆各将是佛陀的首席俗家男子`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课件九首偈第九首「吉达和阿多罗婆各将是佛陀的首席俗家男子」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主持人版·L154／原文全集·L96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`这个乌达拉啊，还有…南达玛达就是难陀姆呢，将是佛陀的两位首席礼弟子`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`优多罗和难陀母将是佛陀的首席女弟子`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课件九首偈第九首原句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主持人版·L156／原文全集·L98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`就是一直修到这个行舍智啊，叫无数次的修习止观到达行舍次要无数次的啊`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`就是一直修到行舍智啊，叫无数次地修习止观到达行舍智`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「行舍智」为定式；同句他处已作「行舍智」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主持人版·L158／原文全集·L100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`修习止观到达行者寺好`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`修习止观到达行舍智`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上句 L156 已作「行舍智」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主持人版·L126／原文全集·L70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`这个就是耶稣陀罗对吧，耶稣陀罗的过去生呢`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`这个就是耶输陀罗对吧，耶输陀罗的过去生呢`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《十巴拉密》讲「耶输陀罗就是菩萨的妻子，菩提眷属」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主持人版·L134／原文全集·L76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`他就是真的为了圆满佛陀的巴拉咪呢啊`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`他就是真的为了圆满佛陀的巴拉密呢`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《十巴拉密》讲「巴拉蜜／巴拉密／波罗蜜」为同一术语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主持人版·L140／原文全集·L82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`给这个须弥达呢，索咪索密达呢啊授记呢`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`给这个须弥达呢，须弥陀呢，授记呢`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课件作「须弥陀隐士」（菩萨名）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主持人版·L404／原文全集·L348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`并以禅那为近因而增长…而正达漏境的漏境者啊，就是阿拉汉啊`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`…而正达漏尽者啊，就是阿拉汉啊`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「漏尽者」即阿拉汉（定式）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主持人版·L109／原文全集·L1102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`就像以前我们说帕瓦西亚多`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`就像以前我们说帕奥西亚多`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本库／本包规范名作「帕奥西亚多」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主持人版·L109／原文全集·L1102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`你到他面前去做抢救报告`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`你到他面前去做禅修报告`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本包用语「禅修报告」；下文「老老实实…报告」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主持人版·L148／原文全集·L1139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`我们叫巴利亚蒂哈，就是教理。还有止观禅修啊，巴蒂巴蒂啊，以及体证圣道圣果啊，巴利为大`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`我们叫巴利耶底（pariyatti），就是教理；还有止观禅修啊，巴帝巴帝（paṭipatti）啊，以及体证圣道圣果啊，巴帝维达（paṭivedha）`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巴利三学 pariyatti／paṭipatti／paṭivedha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主持人版·L890／原文全集·L1806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`我们孔夫子都讲要学而时习之啊啊当然这个实习呢`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`我们孔夫子都讲要学而时习之啊，当然这个时习呢`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《论语·学而》「学而时习之」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主持人版·L95／原文全集·L1879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`如理作意呢。巴黎叫尤里索马拉迪卡拉啊`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`如理作意呢。巴利叫尤尼索·马纳西卡拉（yoniso manasikāra）啊`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本包「巴黎」应作「巴利」；下句「马拉西卡拉…就是作意」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主持人版·L151／原文全集·L1933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`叫戒防护。啊，面防护，智防护，忍防护，精进防护`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`叫戒防护、念防护、智防护、忍防护、精进防护`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 L157 已作「念防护」；课件《一切漏经》「五种防护」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主持人版·L155／原文全集·L1937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`嗯。那什么是？链板户呢？练防护呢`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`嗯。那什么是念防护呢？念防护呢`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同段下文 L157「这是属于念防护」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主持人版·L203／原文全集·L1985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`就是让胃生诸漏生气，原来好好的`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`就是令未生诸漏生起，原来好好的`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课件《一切漏经》「未生诸漏生起」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主持人版·L147／原文全集·L1929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`在方网经里面讲到一百零八种邪见啊，六十三种邪见`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`在《梵网经》里面讲到六十二种邪见`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《梵网经》所破为六十二见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主持人版·L249／原文全集·L2031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`那比如说对于上把。以长乐网进为。不值得。作意啊`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`那比如说对于善法，以常乐我净为（所缘），不值得作意`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同段下文已作「常乐我净」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主持人版·L249／原文全集·L2031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`那就是是善法，但是你把它当做常乐瓦解`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`那就是善法，但是你把它当做常乐我净`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同段定式「常乐我净」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主持人版·L818／学员版·L780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`他如理作意，此是苦啊，喜要灭道，这些文具呢`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`他如理作意「此是苦、此是集、此是苦之灭、此是趋向苦灭之道」，这些文句呢`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同册 L374 已作正确表述；课件《一切漏经》同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主持人版·L965／原文全集·L2547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`就是修习七觉知啊…如理省思后修习量觉知呢`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`就是修习七觉支啊…如理省思后修习七觉支呢`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「七觉支」定式（satta bojjhaṅgā）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主持人版·L328／原文全集·L2112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`还在还需要修行的人，称为有学哈C卡`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`还在还需要修行的人，称为有学（sekha）`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巴利 sekha＝有学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主持人版·L215／原文全集·L2772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`昨天呢，我们开始学习。这个发水发型了哈`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`昨天呢，我们开始学习这个法随法行了哈`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同句下文「那法随法行呢」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主持人版·L215／原文全集·L2772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`根据。啊，算术是莫格兰经啊。古代呢，翻译成算术师暮年经`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`根据《算数师目犍连经》；古代翻译成《算数师目犍连经》`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中部《算数师目犍连经》(MN107)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主持人版·L217／原文全集·L2774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`水法呢，就是三十七道品`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`随法呢，就是三十七道品`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「法」＝九种出世间法、「随法」＝三十七道品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主持人版·L217／原文全集·L2774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`可以说是七星镜，也可以说是十六观之啊`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`可以说是七清净，也可以说是十六观智啊`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「七清净」「十六观智」定式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主持人版·L217／原文全集·L2774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`第三是于时之量，第四呢是事行景物，第五呢是巨量正知`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`第三是饮食知量，第四是实行警寤，第五是具足正念正知`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《算数师目犍连经》圣弟子八次第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主持人版·L217／原文全集·L2774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`然后第八呢才是成就之光哦`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`然后第八才是成就禅那`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同上（第八次第为成就禅那）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主持人版·L223／L229／原文全集·L2780／L2786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`有很多变动啊…残疾人期间呢`／`所以我们啊，其实残疾营期间呢`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`…禅修营期间呢`／`其实禅修营期间呢`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同册 L219 已作「禅修营」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主持人版·L225／原文全集·L2782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`聚练正知呢，就每个行立坐卧都要有正知`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`具足正念正知呢，就每个行立坐卧都要有正知`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八次第第五「具足正念正知」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主持人版·L229／原文全集·L2786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`春寻欲寻啊，欲寻春寻害旬啊啊`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`欲寻、瞋寻、害寻啊`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三恶寻：欲寻、瞋寻、害寻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主持人版·L233／原文全集·L2790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`在佛陀制定的希腊呢。啊，我们过去翻译成丝罗啊。那这个希拉呢`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`在佛陀制定的尸罗（sīla）呢。我们过去翻译成尸罗啊。那这个尸罗呢`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《十巴拉密》讲「戒呢，是希拉希拉」（sīla）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主持人版·L235／原文全集·L2792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`他就会讲就字词和行词嘛…有些是子持了…指持呢`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`他就会讲止持和作持嘛…有些是止持…止持呢`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「止持／作持」定式（下文 L241 作「指持戒／作持戒」）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主持人版·L239／原文全集·L2796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`那著书里面会根据不同的分类方支，把界分成很多类`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`那注疏里面会根据不同的分类方式，把戒分成很多类`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本包「注疏／疏钞」；下文「分为止持戒和作持戒」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主持人版·L241／原文全集·L2798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`指持界和作词界了`／`只说呢，以此保护守护禁止之事，故为此词`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`止持戒和作持戒了`／`故为止持`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上下文定义「止持」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主持人版·L247／L251／原文全集·L2804／L2808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`那个就是左齿节`／`除五戒以外的呢，都是属于啊作死戒`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`那个就是作持戒`／`都是属于作持戒`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同段「作持戒」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主持人版·L255／原文全集·L2812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`可能出于立德啊、名门啊、亲属啊、肢体啊、活命啊而破戒`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`可能出于利得、名闻、亲属、肢体、活命而破戒`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五缘破戒：利得·名闻·亲属·肢体·活命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主持人版·L261／原文全集·L2818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`那就是属于七盈力法`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`那就是属于七种淫欲相应的行为`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上文 L257「七种淫欲相应的行为」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主持人版·L271／原文全集·L2828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`那么根据巴黎的。呃，这个律藏呢`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`那么根据巴利的律藏呢`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本包「巴黎」应作「巴利」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主持人版·L273／原文全集·L2830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`以及一根呢，也是这样。就是。一根呢，是知法不取于相，不取水相`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`以及意根呢，也是这样。就是。意根呢，是知法不取于相，不取随相`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六根中之「意根」；上文「不取随相」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主持人版·L277／原文全集·L2834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`我们上一生临死前陈述那个业里面的无名爱曲`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`我们上一生临死前呈现那个业里面的无明爱取`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「无明·爱·取」定式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主持人版·L526／原文全集·L2986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`OK, 那么五十二星锁呢，我们就学习到这里啊`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`OK，那么五十二心所呢，我们就学习到这里啊`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摄心所系列「五十二心所」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主持人版·L606／原文全集·L3068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`不会有不如理作意以及不犹豫的确定当心之事`／`我们就是有圣解呀…圣洁是性圣洁`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`不会有不如理作意以及不犹豫的确定（胜解）当（对之）事`／`我们就是有胜解呀…它的性是胜解`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「信心所特相/作用为胜解」（adhimokkha）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行号说明</w:t>
      </w:r>
      <w:r>
        <w:rPr>
          <w:sz w:val="20"/>
        </w:rPr>
        <w:t>：「文件·行」中「L…」指该周`主持人版`行号，「原文全集·L…」指`原文全集.md`行号；括号内「学员版·L…」为同句在`学员版`之行号。跨版本须</w:t>
      </w:r>
      <w:r>
        <w:rPr>
          <w:b/>
          <w:sz w:val="20"/>
        </w:rPr>
        <w:t>各处同改</w:t>
      </w:r>
      <w:r>
        <w:rPr>
          <w:sz w:val="20"/>
        </w:rPr>
        <w:t xml:space="preserve">，改后三册逐字一致。 </w:t>
      </w:r>
      <w:r>
        <w:rPr>
          <w:b/>
          <w:sz w:val="20"/>
        </w:rPr>
        <w:t>「共读原文」块首段（无时间码）亦在范围内</w:t>
      </w:r>
      <w:r>
        <w:rPr>
          <w:sz w:val="20"/>
        </w:rPr>
        <w:t>：第1周 L86、L118、L128、L130、L136 等无码段落，其讹处已随上表相应条目标注（如「须弥陀」「耶输陀罗」）。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文件·行·时间码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疑似所应为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主持人版·L98／原文全集·L42（[00:03:26.380]）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`啊，就说到八地八了`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「入流」（义不明）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「八地八」字面无从对应，库内未见；上下文核心为「入流」（第三轮已列，未获新证）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主持人版·L404／原文全集·L348（[00:14:24.620]）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`这个要到这个阿拉汉面前去，耶稣`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句末「耶稣」为转写残讹，无从还原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主持人版·L128／L130／L136／原文全集·L72／L74／L78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`这位叫须弥达的婆罗门少女`／`他把五朵莲花交给苏梅达`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「须蜜达」（Sumedhā）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少女名与菩萨名「须弥陀」相混；课件仅载菩萨名，少女名库内无据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主持人版·L86／L340／原文全集·L30／L284（[00:00:01.880]）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`南无瓦多萨三以及那位世尊阿拉汉正自觉者`／`把三at。以及那位至尊`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（皈敬颂 Namo tassa…）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巴利唱诵音写残讹，无从逐字还原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主持人版·L140／原文全集·L1133（[00:00:00.000]）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`进auto。南无达嘎瓦多，阿拉多三三…On the.毕竟`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（皈敬颂）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同上，音写残讹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主持人版·L763／原文全集·L1679（[00:35:37.600]）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`然后决定呢，就是你亚嘛…这个利亚嘛的意思，它是无间的带来果`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「定则／niyāma」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音写无从还原，库内本段无对应句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主持人版·L624／原文全集·L1540（[00:55:39.775]）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`讲了刚拉西亚多啊，最近在韩国啊…初讲花了十五节课讲大量促进…这是ID平台`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人名／篇名／平台名多重残讹，待回听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主持人版·L379／原文全集·L1370（[00:03:45.100]）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`Your.断除烦恼，断除烦恼呢`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句首英文残讹，无据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主持人版·L149／原文全集·L1931（[00:15:21.760]）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`在一切漏经里面呢，佛陀是讲。六种血检`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「邪见漏」（？）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「六种…」无据；本句下接「无名跟邪见」之辨，难定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主持人版·L498／原文全集·L2282（[00:42:24.260]）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`第四一个呢是无啊V达豆。Read得懂`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（巴利音写）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音写残讹，无对应句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主持人版·L199／原文全集·L1981（[00:29:22.840]）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`一个。苏比，Cool啊。当。如理作`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（巴利音写）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残讹，无据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主持人版·L239／原文全集·L2796（[00:08:12.980]）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`有些叫指识戒作持戒，圣正行戒和初犯行戒，衣着戒和不依着戒，实现界和终生界`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「止持戒·作持戒…」诸分类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分类列举多重残讹，难以逐项复原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主持人版·L265／原文全集·L2822（[00:14:42.960]）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`放逸等恶霸`（另`签签订嫉妒`）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「放逸等恶法」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疑「恶法」之讹，库内无直接证据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主持人版·L273／L277／L279／原文全集·L2830／L2834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`那眼根跟近色眼镜色跟外面的所缘啊接触`（另`眼门与色所缘会合`段整段残讹）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清净道论引文整段音转残讹，待回听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主持人版·L355／原文全集·L2912（[01:04:39.270]）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`诶，尊者，我今天下午外面很多啊…你为什么打外面？`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「我今天下午打妄想很多啊」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现场口语残讹，无据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主持人版·L678／原文全集·L3140（[00:33:18.120]）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`那。如果。啊，B还没有`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残讹，无据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主持人版·L442／原文全集·L2226（[00:29:27.750]）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`行苦里包含舍受和除去受的名色啊`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「舍受＋除（苦乐）受外之一切行法」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同段下文作「把行苦定义为舍受加一切三地行法」，字面仍难逐字复原，待回听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候选数（逐处排查·讲稿正文）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73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定正数（回库／课件／同包自校求得证据·列入上表）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56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未获证据数（列「未获证据·待回听」）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17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置信「高」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25</w:t>
            </w:r>
            <w:r>
              <w:rPr>
                <w:sz w:val="19"/>
              </w:rPr>
              <w:t>（序 1、2、3、4、5、6、7、8、9、10、11、13、14、15、16、17、18、27、29、32、33、36、42、52、55）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其中 置信「中」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31</w:t>
            </w:r>
            <w:r>
              <w:rPr>
                <w:sz w:val="19"/>
              </w:rPr>
              <w:t>（其余各条）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分周分布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第1周 </w:t>
            </w:r>
            <w:r>
              <w:rPr>
                <w:b/>
                <w:sz w:val="19"/>
              </w:rPr>
              <w:t>21</w:t>
            </w:r>
            <w:r>
              <w:rPr>
                <w:sz w:val="19"/>
              </w:rPr>
              <w:t xml:space="preserve"> ｜ 第2周 </w:t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 xml:space="preserve"> ｜ 第3周 </w:t>
            </w:r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 ｜ 第4周 </w:t>
            </w:r>
            <w:r>
              <w:rPr>
                <w:b/>
                <w:sz w:val="19"/>
              </w:rPr>
              <w:t>21</w:t>
            </w:r>
            <w:r>
              <w:rPr>
                <w:sz w:val="19"/>
              </w:rPr>
              <w:t>（定正）；未获证据 第1周4／第2周4／第3周4／第4周5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第1‑4周·主持人版（讲稿正文各册）＋《原文全集.md》（另涉学员版同句）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证据来源结构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</w:t>
            </w:r>
            <w:r>
              <w:rPr>
                <w:b/>
                <w:sz w:val="19"/>
              </w:rPr>
              <w:t>同主题课件／讲记</w:t>
            </w:r>
            <w:r>
              <w:rPr>
                <w:sz w:val="19"/>
              </w:rPr>
              <w:t>（《菩萨授记》课件 15 处、《十巴拉密》1 处、《一切漏经》课件 3 处）</w:t>
            </w:r>
            <w:r>
              <w:rPr>
                <w:b/>
                <w:sz w:val="19"/>
              </w:rPr>
              <w:t>19</w:t>
            </w:r>
            <w:r>
              <w:rPr>
                <w:sz w:val="19"/>
              </w:rPr>
              <w:t xml:space="preserve"> 处；</w:t>
            </w:r>
            <w:r>
              <w:rPr>
                <w:b/>
                <w:sz w:val="19"/>
              </w:rPr>
              <w:t>本包内上下文自校</w:t>
            </w:r>
            <w:r>
              <w:rPr>
                <w:sz w:val="19"/>
              </w:rPr>
              <w:t>（同句／同段正字）</w:t>
            </w:r>
            <w:r>
              <w:rPr>
                <w:b/>
                <w:sz w:val="19"/>
              </w:rPr>
              <w:t>24</w:t>
            </w:r>
            <w:r>
              <w:rPr>
                <w:sz w:val="19"/>
              </w:rPr>
              <w:t xml:space="preserve"> 处；</w:t>
            </w:r>
            <w:r>
              <w:rPr>
                <w:b/>
                <w:sz w:val="19"/>
              </w:rPr>
              <w:t>术语／巴利构词／论书定式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留待主智能体裁定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落地时</w:t>
            </w:r>
            <w:r>
              <w:rPr>
                <w:b/>
                <w:sz w:val="19"/>
              </w:rPr>
              <w:t>三版本同改</w:t>
            </w:r>
            <w:r>
              <w:rPr>
                <w:sz w:val="19"/>
              </w:rPr>
              <w:t>（主持人版／学员版／原文全集）；</w:t>
            </w:r>
            <w:r>
              <w:rPr>
                <w:b/>
                <w:sz w:val="19"/>
              </w:rPr>
              <w:t>只改正文，不改时间码、结构、注记、附录</w:t>
            </w:r>
            <w:r>
              <w:rPr>
                <w:sz w:val="19"/>
              </w:rPr>
              <w:t>；本表</w:t>
            </w:r>
            <w:r>
              <w:rPr>
                <w:b/>
                <w:sz w:val="19"/>
              </w:rPr>
              <w:t>未改动任何资料包文件、未改 zip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备注：本表所列均为「</w:t>
      </w:r>
      <w:r>
        <w:rPr>
          <w:b/>
          <w:sz w:val="20"/>
        </w:rPr>
        <w:t>整句语义不通顺</w:t>
      </w:r>
      <w:r>
        <w:rPr>
          <w:sz w:val="20"/>
        </w:rPr>
        <w:t>」。凡词级同音讹字（已由《同音讹字校订对照表_读书会22》《本轮落实清单_读书会22》处理）、巴利术语库内定译者，一律不重列。第1周大量条目集中于《如来禅修学体系介绍10（四预流支总论）》之〈菩萨授记〉段，其书面语权威对照即知识库《巴利三藏中的菩萨道思想04-菩萨授记-古源尊者-20250624（课件）》之「九首预言偈」，故该段置信多为「高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