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同音讹字校订对照表（读书会25 · 随念修习全系列（七随念与食厌想） · 4周版 · 第三轮）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目标</w:t>
      </w:r>
      <w:r>
        <w:rPr>
          <w:sz w:val="20"/>
        </w:rPr>
        <w:t>：把《共读原文》（`第*周_*主持人版.md`、`第*周_*学员版.md`、`原文全集.md` 的</w:t>
      </w:r>
      <w:r>
        <w:rPr>
          <w:b/>
          <w:sz w:val="20"/>
        </w:rPr>
        <w:t>共读原文正文</w:t>
      </w:r>
      <w:r>
        <w:rPr>
          <w:sz w:val="20"/>
        </w:rPr>
        <w:t>＝带时间码的正文行）中的</w:t>
      </w:r>
      <w:r>
        <w:rPr>
          <w:b/>
          <w:sz w:val="20"/>
        </w:rPr>
        <w:t>同音/形近 ASR 讹字</w:t>
      </w:r>
      <w:r>
        <w:rPr>
          <w:sz w:val="20"/>
        </w:rPr>
        <w:t>统一改正为</w:t>
      </w:r>
      <w:r>
        <w:rPr>
          <w:b/>
          <w:sz w:val="20"/>
        </w:rPr>
        <w:t>正文直用正字</w:t>
      </w:r>
      <w:r>
        <w:rPr>
          <w:sz w:val="20"/>
        </w:rPr>
        <w:t xml:space="preserve">。 </w:t>
      </w:r>
      <w:r>
        <w:rPr>
          <w:b/>
          <w:sz w:val="20"/>
        </w:rPr>
        <w:t>范围红线</w:t>
      </w:r>
      <w:r>
        <w:rPr>
          <w:sz w:val="20"/>
        </w:rPr>
        <w:t>：</w:t>
      </w:r>
      <w:r>
        <w:rPr>
          <w:b/>
          <w:sz w:val="20"/>
        </w:rPr>
        <w:t>仅改正文行</w:t>
      </w:r>
      <w:r>
        <w:rPr>
          <w:sz w:val="20"/>
        </w:rPr>
        <w:t>（`&gt; [hh:mm:ss.mmm] …`／`[hh:mm:ss.mmm] …`）；</w:t>
      </w:r>
      <w:r>
        <w:rPr>
          <w:b/>
          <w:sz w:val="20"/>
        </w:rPr>
        <w:t>时间码、段落结构、图注/附录、主持人操作注记、校注行一律不动</w:t>
      </w:r>
      <w:r>
        <w:rPr>
          <w:sz w:val="20"/>
        </w:rPr>
        <w:t xml:space="preserve">（注记/校注本身若含讹字方改）。上座部惯用译名（比库、阿拉汉、西亚多、尊者、沙利子、帕奥、古源等）保留；口语/重复/语气词保留。 </w:t>
      </w:r>
      <w:r>
        <w:rPr>
          <w:b/>
          <w:sz w:val="20"/>
        </w:rPr>
        <w:t>依据</w:t>
      </w:r>
      <w:r>
        <w:rPr>
          <w:sz w:val="20"/>
        </w:rPr>
        <w:t xml:space="preserve">：《录音转写存疑核对表_读书会25_20260923.md》（时间码 775 条全 Δ=0；文字对账列「源固有讹字」清单）＋《提示词典》＋各周「音声标题/照录说明」中自陈的讹字对照 ＋语境判定。 </w:t>
      </w:r>
      <w:r>
        <w:rPr>
          <w:b/>
          <w:sz w:val="20"/>
        </w:rPr>
        <w:t>成果</w:t>
      </w:r>
      <w:r>
        <w:rPr>
          <w:sz w:val="20"/>
        </w:rPr>
        <w:t>：</w:t>
      </w:r>
      <w:r>
        <w:rPr>
          <w:b/>
          <w:sz w:val="20"/>
        </w:rPr>
        <w:t>校订条目 138 条</w:t>
      </w:r>
      <w:r>
        <w:rPr>
          <w:sz w:val="20"/>
        </w:rPr>
        <w:t>（去重后映射项）；</w:t>
      </w:r>
      <w:r>
        <w:rPr>
          <w:b/>
          <w:sz w:val="20"/>
        </w:rPr>
        <w:t>替换 575 次</w:t>
      </w:r>
      <w:r>
        <w:rPr>
          <w:sz w:val="20"/>
        </w:rPr>
        <w:t xml:space="preserve">（主持人版 187、学员版 187、原文全集 201）。 </w:t>
      </w:r>
      <w:r>
        <w:rPr>
          <w:b/>
          <w:sz w:val="20"/>
        </w:rPr>
        <w:t>生成时间</w:t>
      </w:r>
      <w:r>
        <w:rPr>
          <w:sz w:val="20"/>
        </w:rPr>
        <w:t xml:space="preserve">：2026-09-23（北京时间）　|　</w:t>
      </w:r>
      <w:r>
        <w:rPr>
          <w:b/>
          <w:sz w:val="20"/>
        </w:rPr>
        <w:t>共读原文结构、时间码未动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一、校订明细（按 4 周版各册；次数为该规则在主持人版正文行中的出现次数）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第1周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周分布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原文讹字（正文）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一类叫职业处，一类叫观业处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一类叫止业处，一类叫观业处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同音讹字（止业处）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职业处呢，佛陀总共教导过四十种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止业处呢，佛陀总共教导过四十种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同音讹字（止业处）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叫十变十不净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叫十遍十不净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同音讹字（十遍）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十个变呢，就地水火风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十个遍呢，就地水火风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同音讹字（十遍）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四范住呢，就是这个慈悲喜舍四梵住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四梵住呢，就是这个慈悲喜舍四梵住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同音讹字（四梵住）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那这种饭为什么称为半住呢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那这种梵为什么称为梵住呢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同音讹字（梵住）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这个四半住啊四无色呢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这个四梵住啊四无色呢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同音讹字（四梵住）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然后入出习练啊，那入出习练呢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然后入出息念啊，那入出息念呢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同音讹字（入出息念）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我们主推入世习练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我们主推入出息念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同音讹字（入出息念）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变长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遍禅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同音讹字（遍禅）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你修的就是变场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你修的就是遍禅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同音讹字（遍禅）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入出行练呢，可以真得出场二三三三四场啊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入出息念呢，可以证得初禅二禅三禅四禅啊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同音讹字（入出息念／初禅）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入出行练的出禅二三三四场啊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入出息念的初禅二禅三禅四禅啊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同音讹字（入出息念／初禅）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包括这个入数习练啊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包括这个入出息念啊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同音讹字（入出息念）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比如说入数习念，从初禅到四禅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比如说入出息念，从初禅到四禅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同音讹字（入出息念）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那不管是从出场啊，一直到非想非非想注定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那不管是从初禅啊，一直到非想非非想处定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同音讹字（初禅）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这个入出席和啊世界差别来休息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这个入出息和啊界差别来休息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同音讹字（入出息／界差别）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但入出席呢是这样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但入出息呢是这样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同音讹字（入出息）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露出席面呢，一直被佛陀赞叹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入出息呢，一直被佛陀赞叹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同音讹字（入出息）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那佛陀就很赞叹，露洗脸啊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那佛陀就很赞叹，入出息啊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同音讹字（入出息）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那所以那露出洗练呢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那所以那入出息呢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同音讹字（入出息）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因为露出洗练呢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因为入出息呢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同音讹字（入出息）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入住许愿所能获得的病例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入出息所能获得的定力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同音讹字（入出息／定力）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那再一个呢，佛陀又讲说不出露出席绝不是给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那再一个呢，佛陀又讲说不出入出息绝不是给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同音讹字（入出息）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然后下再转入一个复期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然后下再转入一个入出息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同音讹字（入出息念）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修不出行面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修入出息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同音讹字（入出息）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政治抉者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正自觉者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同音讹字（正自觉者）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甚至抉择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正自觉者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同音讹字（正自觉者）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甚至觉得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正自觉者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同音讹字（正自觉者）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甚至抉者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正自觉者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同音讹字（正自觉者）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政治学者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正自觉者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同音讹字（正自觉者）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时间点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世间解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同音讹字（世间解）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时间节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世间解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同音讹字（世间解）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时间紧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世间解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同音讹字（世间解）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指尖节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世间解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同音讹字（世间解）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就是政治抉者的意思，无上政治抉者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就是正自觉者的意思，无上正自觉者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同音讹字（正自觉者）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那第五个就是时间点。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那第五个就是世间解。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同音讹字（世间解）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佛随念十号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这个有三种时间哦，一个是形世间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这个有三种世间哦，一个是行世间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同音讹字（世间）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佛随念十号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一个是空间时间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一个是空间世间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同音讹字（世间）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佛随念十号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无上士调逸丈夫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无上士调御丈夫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同音讹字（调御丈夫）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调与丈夫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调御丈夫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同音讹字（调御丈夫）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无上调御大夫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无上调御丈夫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同音讹字（调御丈夫）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无上道于丈夫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无上调御丈夫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同音讹字（调御丈夫）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八个弯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bhagavā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音译讹字（bhagavā）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第九个是不透，不透大家就很熟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第九个是佛陀，佛陀大家就很熟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同音讹字（佛陀）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叫做舍去啊，推多心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叫做舍去啊，推度心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同音讹字（推度）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学一个啊红旗面剑法哦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学一个啊佛随念哦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同音讹字（佛随念）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这种活书面的复习方式呢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这种佛随念的复习方式呢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同音讹字（佛随念）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西凉茶缅甸这个就是广泛的流传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斯里兰卡、缅甸这个就是广泛的流传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专名讹字（斯里兰卡）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多塞田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兜率天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同音讹字（兜率天）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白变呢，从初禅到四场，它的所缘都是百变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白遍呢，从初禅到四禅，它的所缘都是白遍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同音讹字（白遍／四禅）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修白便你取一下这个白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修白遍你取一下这个白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同音讹字（白遍）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百变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白遍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同音讹字（白遍）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白便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白遍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同音讹字（白遍）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核对表·第1周材料①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第2周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周分布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原文讹字（正文）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登闻，顾名思义，就是听闻呢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声闻，顾名思义，就是听闻呢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同音讹字（声闻）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核对表·第2周材料④–⑥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就不能称之为心圣贤啊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就不能称之为声闻啊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同音讹字（声闻）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核对表·第2周材料④–⑥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是借同见同之和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是戒同见同和合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同音讹字（戒同见同和合）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核对表·第2周材料④–⑥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安吉罗天子和因托嘎天子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安吉罗天子和因陀卡天子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专名讹字（因陀卡天子）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核对表·第2周材料④–⑥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这个樱桃卡天子呢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这个因陀卡天子呢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专名讹字（因陀卡天子）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核对表·第2周材料④–⑥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樱桃卡天值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因陀卡天子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专名讹字（因陀卡天子）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核对表·第2周材料④–⑥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嘎萨巴佛的后期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迦叶佛的后期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专名讹字（迦叶）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核对表·第2周材料④–⑥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嘎萨巴尊者，就大家舍尊者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迦叶尊者，就大家舍尊者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专名讹字（迦叶）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核对表·第2周材料④–⑥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正规依的是法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正皈依的是法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同音讹字（正皈依）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第3周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周分布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原文讹字（正文）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因为无相也有今天呢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因为无想有情天呢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同音讹字（无想有情天）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化乐天那个这个呃多率天夜摩天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化乐天那个这个呃兜率天夜摩天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同音讹字（兜率天）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然后是多率天花德天茶化自在篇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然后是兜率天化乐天他化自在天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同音讹字（兜率天/化乐天/他化自在天）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就是插画自在天的天主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就是他化自在天的天主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同音讹字（他化自在天）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我们会讲斗率天有个内院呢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我们会讲兜率天有个内院呢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同音讹字（兜率天）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因为多率天，其实它不需要内院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因为兜率天，其实它不需要内院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同音讹字（兜率天）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3周×2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多赛天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兜率天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同音讹字（兜率天）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叫吉哇啊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叫耆婆啊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专名讹字（耆婆）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他去把岐佛拉回来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他去把耆婆拉回来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专名讹字（耆婆）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就去到三十三天就见到岐伯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就去到三十三天就见到耆婆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专名讹字（耆婆）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死亡心升起的下一刻，邪神心就升起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死亡心升起的下一刻，结生心就升起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同音讹字（结生心）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核对表·第3周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无色接天的天人啊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无色界天的天人啊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同音讹字（无色界天）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核对表·第3周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就是夜尽而死，受尽而死，夜受俱尽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就是业尽而死，寿尽而死，业寿俱尽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同音讹字（业尽/寿尽）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核对表·第3周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让我临死的塑形是上把的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让我临死的速行是上把的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同音讹字（速行）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我发愿至少去御界天去多率天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我发愿至少去欲界天去兜率天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同音讹字（欲界天/兜率天）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弥勒菩萨是会在多率天的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弥勒菩萨是会在兜率天的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同音讹字（兜率天）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来世能得善去哦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来世能得善趣哦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同音讹字（善趣）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全局同音（善去→善趣）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我们是对这个死亡生起首句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我们是对这个死亡生起悚惧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同音讹字（悚惧）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核对表·第3周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这个手句啊，那这个手句要维持很久吗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这个悚惧啊，那这个悚惧要维持很久吗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同音讹字（悚惧）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核对表·第3周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他临死的时候休息室水淹呢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他临死的时候修死随念呢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同音讹字（死随念）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核对表·第3周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那因为他们全家都修死水面呢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那因为他们全家都修死随念呢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同音讹字（死随念）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核对表·第3周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第4周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周分布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原文讹字（正文）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正规依是法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正皈依是法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同音讹字（正皈依）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我们昨天呢学习这个三归一哈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我们昨天呢学习这个三皈依哈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同音讹字（三皈依）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那么这个就是我们讲三归一的这个内容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那么这个就是我们讲三皈依的这个内容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同音讹字（三皈依）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他这个萨拉拉呢，它有这个他杀的意思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 saraṇa 呢，它有这个杀害的意思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音译讹字（saraṇa）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我们昨天我们讲的是正规司法嘛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我们昨天我们讲的是正皈依法嘛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同音讹字（正皈依）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那正规依是法，那这个法起什么作用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那正皈依是法，那这个法起什么作用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同音讹字（正皈依）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就是法。刚才讲说正规依是法，那正规法呢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就是法。刚才讲说正皈依是法，那正皈依法呢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同音讹字（正皈依）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那么归依山呢，就是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那么皈依僧呢，就是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同音讹字（皈依僧）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这个就是归依生。啊，归依生的利益呢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这个就是皈依僧。啊，皈依僧的利益呢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同音讹字（皈依僧）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那是由该尽信该尊重的那个三宝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那是由该净信该尊重的那个三宝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同音讹字（净信）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那前提呢，是因为你有尽信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那前提呢，是因为你有净信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同音讹字（净信）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啊，因为近信呢我们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啊，因为净信呢我们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同音讹字（净信）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获得尽信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获得净信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同音讹字（净信）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他就是杀害部位。啊，你内心有很多的恐怖啊，很多的部位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他就是杀害怖畏。啊，你内心有很多的恐怖啊，很多的怖畏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同音讹字（怖畏）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而杀害诸有情的部位为佛陀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而杀害诸有情的怖畏为佛陀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同音讹字（怖畏）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有三色生分，它是不净的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有三十二身分，它是不净的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同音讹字（三十二身分）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会再学习三色身分，叫做厌恶桌椅啊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会再学习三十二身分，叫做厌恶省思啊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同音讹字（三十二身分／厌恶省思）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我们再修一个死水链好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我们再修一个死随念好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同音讹字（死随念）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但是碎念我们在第一天已经讲过啊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但是死随念我们在第一天已经讲过啊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同音讹字（死随念）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那我们接下来就转修啊，是随练。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那我们接下来就转修啊，死随念。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同音讹字（死随念）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他不会再绝生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他不会再结生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同音讹字（结生）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还有一种是夜和寿啊俱尽啊，啊夜也结束了啊，寿命也到了啊，有夜寿俱尽啊，还有一种呢就是非时时啊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还有一种是业和寿啊俱尽啊，啊业也结束了啊，寿命也到了啊，有业寿俱尽啊，还有一种呢就是非时死啊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同音讹字（业／寿／非时死）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我们可以培养到出产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我们可以培养到初禅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同音讹字（初禅）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我们是可以证得啊，这个出产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我们是可以证得啊，这个初禅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同音讹字（初禅）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你不然出产起不来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你不然初禅起不来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同音讹字（初禅）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他可以备案照畜产，对于尸体的不敬可以培养照畜产啊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他可以证得初禅，对于尸体的不净可以培养初禅啊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同音讹字（初禅／不净）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如果是你培养这个尸体的出场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如果是你培养这个尸体的初禅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同音讹字（初禅）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然后呢，你可能证得出场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然后呢，你可能证得初禅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同音讹字（初禅）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不可写的。它是可见的。它是补精的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不可喜的。它是可见的。它是可厌的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同音讹字（不可喜／不净）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核对表·第4周材料④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死亡心升起的下一个刹那，学生心就立即升起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死亡心升起的下一个刹那，结生心就立即升起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同音讹字（结生心）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核对表·第4周材料④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就是十觉生者，他已经没有生命了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就是已无命根的尸体，他已经没有生命了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同音讹字（已无命根的尸体）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核对表·第4周材料④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就一堆世界神色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就一堆时节生色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同音讹字（时节生色）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语境·色法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佛陀有教导一种业处叫实验想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佛陀有教导一种业处叫食厌想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同音讹字（食厌想）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那。就实验想呢，你可以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那。就食厌想呢，你可以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同音讹字（食厌想）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对于这个实验想呢啊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对于这个食厌想呢啊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同音讹字（食厌想）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实验想就是贪吃的人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食厌想就是贪吃的人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同音讹字（食厌想）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它有两种，一种叫戒醒思啊，一种叫厌恶醒思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它有两种，一种叫界省思啊，一种叫厌恶省思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同音讹字（界省思／厌恶省思）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核对表·第4周材料③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好，那戒醒思呢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好，那界省思呢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同音讹字（界省思）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核对表·第4周材料③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那么厌恶醒思呢，就是食物被食用前呢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那么厌恶省思呢，就是食物被食用前呢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同音讹字（厌恶省思）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核对表·第4周材料③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那第二个呢，就以便球而观察好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那第二个呢，就遍求而观察好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同音讹字（遍求）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核对表·第4周材料③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不为产的业出啊，一个是不进水面，一个是是水面啊。呃，不净月处呢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不净的业处啊，一个是不净业处，一个是不净随念啊。呃，不净业处呢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同音讹字（不净业处／不净随念）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这个护卫野处哈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这个护卫业处哈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同音讹字（业处）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这个不进月出呢，啊，我们叫不进随念呢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这个不净业处呢，啊，我们叫不净随念呢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同音讹字（不净业处／不净随念）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那你可以借助市场的力量啊力量来修习不尽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那你可以借助禅那的力量啊力量来修习不净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同音讹字（禅那／不净）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语境·不净随念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正得附近水面的出产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证得不净业处的初禅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同音讹字（证得/不净业处/初禅）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核对表·第4周材料①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从受宴的角度上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从受用的角度上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同音讹字（受用）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语境·食厌想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入出席上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入出息上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同音讹字（入出息）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道果书行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道果速行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同音讹字（速行）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树形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同音讹字（速行）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是政治觉者，明心具足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是正自觉者，明行具足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同音讹字（正自觉者／明行足）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跨周（多册同现的同一讹字）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周分布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原文讹字（正文）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1周×1、4周×5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政治觉者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正自觉者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同音讹字（正自觉者）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核对表·第1周材料③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1周×12、4周×1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同音讹字（佛陀）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核对表·第1周材料②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1周×1、3周×7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多率天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兜率天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同音讹字（兜率天）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核对表·第3周材料②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2周×2、4周×1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嘎萨巴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迦叶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专名讹字（迦叶）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核对表·第2周材料④–⑥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二、统一体例说明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正文无括注体例</w:t>
      </w:r>
      <w:r>
        <w:rPr>
          <w:sz w:val="21"/>
        </w:rPr>
        <w:t>：本系列《共读原文》正文行内</w:t>
      </w:r>
      <w:r>
        <w:rPr>
          <w:b/>
          <w:sz w:val="21"/>
        </w:rPr>
        <w:t>未使用</w:t>
      </w:r>
      <w:r>
        <w:rPr>
          <w:sz w:val="21"/>
        </w:rPr>
        <w:t>「正字（讹音）」式括注（已脚本扫描确认），故不涉及「括注→正文直用正字」的体例转写；讹字一律直接以正字覆盖。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一词一形</w:t>
      </w:r>
      <w:r>
        <w:rPr>
          <w:sz w:val="21"/>
        </w:rPr>
        <w:t>：同一材料内同一术语的多种讹形统一回填为同一正字——如「入出席／露出席／露出去／入出习练／入世习练／入出行练／入数习练／复期」→「入出息（念）」；「甚至抉择／甚至觉得／甚至抉者／政治学者／政治觉者／政治抉者」→「正自觉者」；「时间点／时间节／时间紧／指尖节」→「世间解」；「出产／畜产／照畜产／出场」→「初禅」；「实验想」→「食厌想」；「是随练／碎念／水淹／水年／死水面」→「死随念」；「可验」→「可厌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音译残留 → 巴利/专名正字</w:t>
      </w:r>
      <w:r>
        <w:rPr>
          <w:sz w:val="21"/>
        </w:rPr>
        <w:t>：`萨拉拉/萨拉娜` → `saraṇa`；`八个弯` → `bhagavā`；`因托嘎/樱桃卡/因道卡` → `因陀卡`；`嘎萨巴` → `迦叶`；`吉哇/岐伯/岐佛` → `耆婆`；`西凉茶/西凉` → `斯里兰卡`。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口音讹形的数字/名相</w:t>
      </w:r>
      <w:r>
        <w:rPr>
          <w:sz w:val="21"/>
        </w:rPr>
        <w:t>：「十变／十个变」→「十遍」；「变长／变场」→「遍禅」；「四范住／四半住」→「四梵住」；「调与丈夫／调逸丈夫／无上调御大夫／无上道于丈夫」→「调御丈夫」；「三归一」→「三皈依」；「正规依」→「正皈依」；「归依生」→「皈依僧」；「尽信／近信」→「净信」；「部位」（仅三皈依语境）→「怖畏」；「不透」→「佛陀」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子串防护</w:t>
      </w:r>
      <w:r>
        <w:rPr>
          <w:sz w:val="21"/>
        </w:rPr>
        <w:t>：按语境判定，避免误伤——「时</w:t>
      </w:r>
      <w:r>
        <w:rPr>
          <w:b/>
          <w:sz w:val="21"/>
        </w:rPr>
        <w:t>节生</w:t>
      </w:r>
      <w:r>
        <w:rPr>
          <w:sz w:val="21"/>
        </w:rPr>
        <w:t>色」（色法·时节生色）不改；「坟</w:t>
      </w:r>
      <w:r>
        <w:rPr>
          <w:b/>
          <w:sz w:val="21"/>
        </w:rPr>
        <w:t>场</w:t>
      </w:r>
      <w:r>
        <w:rPr>
          <w:sz w:val="21"/>
        </w:rPr>
        <w:t>观」之「场」不改；「时间紧」（真·时间紧）在说明行不改；`部位`（身体部位，第1周多处）不改；「萨拉那」（皈依·音译）不改；「雅比」（缅甸发酵鱼虾酱原词）保留；「罗网」（网·正用）不改。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三、待裁定（12 条，一律暂不改动）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位置（4周版）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拟正字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第3周·共读1·材料③ `[00:06:29.455]`／`[00:41:42.110]`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他一坐下来就是</w:t>
            </w:r>
            <w:r>
              <w:rPr>
                <w:b/>
                <w:sz w:val="19"/>
              </w:rPr>
              <w:t>出禅</w:t>
            </w:r>
            <w:r>
              <w:rPr>
                <w:sz w:val="19"/>
              </w:rPr>
              <w:t>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初禅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「出禅」亦可读作「出定」；第3周校注已声明照录保留，语境两读，暂留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第3周·共读1·材料②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死髓天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未明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第3周校注列为「照录保留」项，语义未明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第3周·共读1·材料②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水莲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未明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同上，未明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第4周·共读1·材料① `[00:00:52.140]`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黑罗</w:t>
            </w:r>
            <w:r>
              <w:rPr>
                <w:sz w:val="19"/>
              </w:rPr>
              <w:t>求取异性的尸体呢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罕罗／不宜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核对表判「罕罗/不宜」二说，未定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第4周·扩展一·材料④ `[00:18:34.420]`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因为会导致我们投身不善，去不多</w:t>
            </w:r>
            <w:r>
              <w:rPr>
                <w:b/>
                <w:sz w:val="19"/>
              </w:rPr>
              <w:t>出产</w:t>
            </w:r>
            <w:r>
              <w:rPr>
                <w:sz w:val="19"/>
              </w:rPr>
              <w:t>啊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未明（疑「恶趣」）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语境为「恶趣」，形未定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第3周·共读1·材料① `[00:00:13.740]` 段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礼敬语（含英文噪声「I send them that.」等）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Namo tassa bhagavato arahato sammā-sambuddhassa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语料噪声过大，逐字还原无据，暂留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第1周·共读2·材料① `[00:03:35.060]`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南无破学法如来应供正遍知…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（三十五佛忏名号）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名号串读，形未定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第1周·共读1·材料①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市场／电场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禅那／四禅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与「坟场」正用混同，「场」字未逐处回改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第1周·共读1·材料①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变相／黄食／断食促食施食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遍相／段食等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名相未定，未改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第3周·共读1·材料②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四篇万篇／月摩天／花德天／茶化自在篇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四天王天／夜摩天／化乐天／他化自在天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仅「兜率天／化乐天／他化自在天」三处已改，余未定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第4周·共读1·材料①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修复剂／不局／不见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未明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死随念段残形，未定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第3周·共读2·材料②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半天人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未明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天人分类残形，未定</w:t>
            </w:r>
          </w:p>
        </w:tc>
      </w:tr>
    </w:tbl>
    <w:p>
      <w:r>
        <w:rPr>
          <w:sz w:val="21"/>
        </w:rPr>
        <w:t>*（本表由第三轮「统一校订」流程生成；所有改动均限定在共读原文正文行，可逐条回源 `media_id` 复核。）*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依据</w:t>
      </w:r>
      <w:r>
        <w:rPr>
          <w:sz w:val="20"/>
        </w:rPr>
        <w:t>：《`_pending_kb/读书会25_检索.md`》（读书会25 知识库检索定字）末列置信度＝</w:t>
      </w:r>
      <w:r>
        <w:rPr>
          <w:b/>
          <w:sz w:val="20"/>
        </w:rPr>
        <w:t>高／含中</w:t>
      </w:r>
      <w:r>
        <w:rPr>
          <w:sz w:val="20"/>
        </w:rPr>
        <w:t>者。</w:t>
      </w:r>
      <w:r>
        <w:rPr>
          <w:b/>
          <w:sz w:val="20"/>
        </w:rPr>
        <w:t>仅改正文行</w:t>
      </w:r>
      <w:r>
        <w:rPr>
          <w:sz w:val="20"/>
        </w:rPr>
        <w:t>（带时间码照录行）；时间码、结构、图注／附录、主持人操作注记、校注（lemma）行</w:t>
      </w:r>
      <w:r>
        <w:rPr>
          <w:b/>
          <w:sz w:val="20"/>
        </w:rPr>
        <w:t>一律未动</w:t>
      </w:r>
      <w:r>
        <w:rPr>
          <w:sz w:val="20"/>
        </w:rPr>
        <w:t xml:space="preserve">。 </w:t>
      </w:r>
      <w:r>
        <w:rPr>
          <w:b/>
          <w:sz w:val="20"/>
        </w:rPr>
        <w:t>结果</w:t>
      </w:r>
      <w:r>
        <w:rPr>
          <w:sz w:val="20"/>
        </w:rPr>
        <w:t xml:space="preserve">：上文「三、待裁定（12 条）」中 </w:t>
      </w:r>
      <w:r>
        <w:rPr>
          <w:b/>
          <w:sz w:val="20"/>
        </w:rPr>
        <w:t>10 条</w:t>
      </w:r>
      <w:r>
        <w:rPr>
          <w:sz w:val="20"/>
        </w:rPr>
        <w:t>完成定字落实——</w:t>
      </w:r>
      <w:r>
        <w:rPr>
          <w:b/>
          <w:sz w:val="20"/>
        </w:rPr>
        <w:t>17 个「存疑词→正字」串、替换 53 处</w:t>
      </w:r>
      <w:r>
        <w:rPr>
          <w:sz w:val="20"/>
        </w:rPr>
        <w:t>（第1周主持 6／第1周学员 6／第2周 0／第3周主持 9／第3周学员 9／第4周主持 2／第4周学员 2／原文全集 19）；逐处明细（含行号与上下文）见本包《本轮落实清单_读书会25.md》。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待裁定#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存疑词（正文讹形）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改正为（最简正字）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处数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文件分布（处）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依据（KB）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出禅（×3 句）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b/>
                <w:sz w:val="19"/>
              </w:rPr>
              <w:t>初禅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第3周主持 3／第3周学员 3／全集 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《15_天随念-古源尊者-20250119》[00:06:29.455]、[00:41:42.110]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死髓天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死随念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第3周主持 1／第3周学员 1／全集 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《09_死随念-古源尊者-20231107》[00:08:56.500]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水莲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b/>
                <w:sz w:val="19"/>
              </w:rPr>
              <w:t>死随念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第3周主持 1／第3周学员 1／全集 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《05_不净随念&amp;死随念-20240623》《09_死随念-20231107》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去不多出产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去不多储藏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 1（第1–4周未收该段）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《09_死随念-20231107》第四利益「不多储藏」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礼敬语（ASR 噪声段·含 "I send them that."）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b/>
                <w:sz w:val="19"/>
              </w:rPr>
              <w:t>礼敬（佛陀）</w:t>
            </w:r>
            <w:r>
              <w:rPr>
                <w:sz w:val="19"/>
              </w:rPr>
              <w:t>（巴利原句保留于注记）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第3周主持 1／第3周学员 1／全集 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《上座部佛教名称勘误表》五·ASR 误写速查 `Namo tassa bhagavato arahato sammāsambuddhassa`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南无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那摩</w:t>
            </w:r>
            <w:r>
              <w:rPr>
                <w:sz w:val="19"/>
              </w:rPr>
              <w:t>（本库规范用字）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 1／第1周学员 1／全集 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《检索》「本库规范用字提示：那摩（非「南无」）」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明行足善是世间解无上事调御善佛陀世尊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b/>
                <w:sz w:val="19"/>
              </w:rPr>
              <w:t>明行足、善逝、世间解、无上士、调御丈夫、佛、世尊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第1周主持 1／第1周学员 1／全集 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《世尊的十种德号.pdf》十号；「破学法」未获证据→保留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市场（×7 句）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禅那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 4／第1周学员 4／全集 5＋第3周主持 2／学员 2／全集 2＋第4周主持 1／学员 1／全集 1＋全集 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《15_天随念-20250119》[00:03:41.660]「挣了市场…证了四禅」；本包注记「市场／四十＝四禅」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黄食／断食／促食／施食食食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b/>
                <w:sz w:val="19"/>
              </w:rPr>
              <w:t>段食／触食／思食／识食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第1周主持 1／第1周学员 1／全集 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《167讲-摄集-生命的四食1-古源尊者-20210804》四食定名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四篇万篇／月摩天（＋同形「三十三篇」）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四天王天／夜摩天／三十三天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第3周主持 1／第3周学员 1／全集 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《15_天随念》[00:07:09.360] 六欲天列表；《名称勘误表》5.4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不见／不局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b/>
                <w:sz w:val="19"/>
              </w:rPr>
              <w:t>不净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第4周主持 1／第4周学员 1／全集 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《09_不净随念_死随念-20250110》[00:21:41.320]「以不净尸体的不净…证得初禅」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合计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53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</w:tbl>
    <w:p>
      <w:r>
        <w:rPr>
          <w:b/>
          <w:sz w:val="21"/>
        </w:rPr>
        <w:t>子串防护（未误伤）</w:t>
      </w:r>
      <w:r>
        <w:rPr>
          <w:sz w:val="21"/>
        </w:rPr>
        <w:t>：「菜市场」（正用）、「坟场观／坟禅」（正用）、「破学法」「电场」「黑罗」「修复剂」「半天人」「变相」（低置信／未获证据，保留）、其余「南无」（非本轮存疑词，保留）。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本轮后「三、待裁定」留存项（5 项未落实：2 条 ＋ 3 子项）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第4周·共读1·材料① `[00:00:52.140]`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黑罗</w:t>
            </w:r>
            <w:r>
              <w:rPr>
                <w:sz w:val="19"/>
              </w:rPr>
              <w:t>求取异性的尸体呢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低·未获证据——不改（平行稿作「如果是异性的尸体呢」，形未定）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8-子项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第1周·共读1·材料① `[00:28:04.870]`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他这些</w:t>
            </w:r>
            <w:r>
              <w:rPr>
                <w:b/>
                <w:sz w:val="19"/>
              </w:rPr>
              <w:t>电场</w:t>
            </w:r>
            <w:r>
              <w:rPr>
                <w:sz w:val="19"/>
              </w:rPr>
              <w:t>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未获证据——不改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9-子项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第1周·共读1·材料① `[00:28:04.870]`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水的</w:t>
            </w:r>
            <w:r>
              <w:rPr>
                <w:b/>
                <w:sz w:val="19"/>
              </w:rPr>
              <w:t>变相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低——不改（「遍相」系推断）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11-子项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第4周·共读1·材料① `[00:01:40.180]`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以这个尸体</w:t>
            </w:r>
            <w:r>
              <w:rPr>
                <w:b/>
                <w:sz w:val="19"/>
              </w:rPr>
              <w:t>修复剂</w:t>
            </w:r>
            <w:r>
              <w:rPr>
                <w:sz w:val="19"/>
              </w:rPr>
              <w:t>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低——不改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第3周·共读2·材料② `[00:15:21.945]`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半天人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低·未获证据——不改</w:t>
            </w:r>
          </w:p>
        </w:tc>
      </w:tr>
    </w:tbl>
    <w:p>
      <w:r>
        <w:rPr>
          <w:sz w:val="21"/>
        </w:rPr>
        <w:t>*（本轮小节由「知识库检索定字落实」流程生成；改动均限定在共读原文正文行，可逐条回源 `media_id` 复核。）*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