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第1周：业的总说与四类分类（学员版）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主持人（照读）</w:t>
      </w: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好，慢慢睁开眼睛。欢迎来到读书会13的第一周。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E4620"/>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果德玛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夜叉，他说夜叉被夜叉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那个小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夜叉，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没有对治（梳理）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E4620"/>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E4620"/>
          <w:sz w:val="30"/>
        </w:rPr>
        <w:t>业依产生的作用而分四种</w:t>
      </w:r>
    </w:p>
    <w:p>
      <w:r>
        <w:rPr>
          <w:b w:val="0"/>
        </w:rPr>
        <w:t>我们先来看第一组的四种业。业依作用来分有四种，分别是令生业、支持业、阻碍业和毁坏业。</w:t>
      </w:r>
    </w:p>
    <w:p>
      <w:pPr>
        <w:spacing w:before="200"/>
      </w:pPr>
      <w:r>
        <w:rPr>
          <w:b/>
          <w:color w:val="1E4620"/>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E4620"/>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E4620"/>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E4620"/>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E4620"/>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E4620"/>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E4620"/>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E4620"/>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E4620"/>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E4620"/>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E4620"/>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E4620"/>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E4620"/>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E4620"/>
          <w:sz w:val="30"/>
        </w:rPr>
        <w:t>云端起观-第 145 课</w:t>
      </w:r>
    </w:p>
    <w:p>
      <w:r>
        <w:rPr>
          <w:b/>
          <w:color w:val="1E4620"/>
          <w:sz w:val="23"/>
        </w:rPr>
        <w:t>业的运作&amp;业的定则 1</w:t>
      </w:r>
    </w:p>
    <w:p>
      <w:r>
        <w:rPr>
          <w:b/>
          <w:color w:val="1E4620"/>
          <w:sz w:val="23"/>
        </w:rPr>
        <w:t>古源尊者</w:t>
      </w:r>
    </w:p>
    <w:p>
      <w:r>
        <w:rPr>
          <w:b w:val="0"/>
        </w:rPr>
        <w:t>各位贤友好！我们接着下来，开始学四组业的运作方式。</w:t>
      </w:r>
    </w:p>
    <w:p>
      <w:pPr>
        <w:spacing w:before="200"/>
      </w:pPr>
      <w:r>
        <w:rPr>
          <w:b/>
          <w:color w:val="1E4620"/>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E4620"/>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名法</w:t>
            </w:r>
          </w:p>
        </w:tc>
        <w:tc>
          <w:tcPr>
            <w:tcW w:type="dxa" w:w="1071"/>
            <w:shd w:val="clear" w:fill="1E4620"/>
          </w:tcPr>
          <w:p>
            <w:r>
              <w:rPr>
                <w:sz w:val="18"/>
              </w:rPr>
            </w:r>
            <w:r>
              <w:rPr>
                <w:b w:val="0"/>
                <w:color w:val="FFFFFF"/>
                <w:sz w:val="18"/>
              </w:rPr>
              <w:t>五门转向</w:t>
            </w:r>
          </w:p>
        </w:tc>
        <w:tc>
          <w:tcPr>
            <w:tcW w:type="dxa" w:w="1071"/>
            <w:shd w:val="clear" w:fill="1E4620"/>
          </w:tcPr>
          <w:p>
            <w:r>
              <w:rPr>
                <w:sz w:val="18"/>
              </w:rPr>
            </w:r>
            <w:r>
              <w:rPr>
                <w:b w:val="0"/>
                <w:color w:val="FFFFFF"/>
                <w:sz w:val="18"/>
              </w:rPr>
              <w:t>眼识</w:t>
            </w:r>
          </w:p>
        </w:tc>
        <w:tc>
          <w:tcPr>
            <w:tcW w:type="dxa" w:w="1071"/>
            <w:shd w:val="clear" w:fill="1E4620"/>
          </w:tcPr>
          <w:p>
            <w:r>
              <w:rPr>
                <w:sz w:val="18"/>
              </w:rPr>
            </w:r>
            <w:r>
              <w:rPr>
                <w:b w:val="0"/>
                <w:color w:val="FFFFFF"/>
                <w:sz w:val="18"/>
              </w:rPr>
              <w:t>领受</w:t>
            </w:r>
          </w:p>
        </w:tc>
        <w:tc>
          <w:tcPr>
            <w:tcW w:type="dxa" w:w="1071"/>
            <w:shd w:val="clear" w:fill="1E4620"/>
          </w:tcPr>
          <w:p>
            <w:r>
              <w:rPr>
                <w:sz w:val="18"/>
              </w:rPr>
            </w:r>
            <w:r>
              <w:rPr>
                <w:b w:val="0"/>
                <w:color w:val="FFFFFF"/>
                <w:sz w:val="18"/>
              </w:rPr>
              <w:t>推度</w:t>
            </w:r>
          </w:p>
        </w:tc>
        <w:tc>
          <w:tcPr>
            <w:tcW w:type="dxa" w:w="1071"/>
            <w:shd w:val="clear" w:fill="1E4620"/>
          </w:tcPr>
          <w:p>
            <w:r>
              <w:rPr>
                <w:sz w:val="18"/>
              </w:rPr>
            </w:r>
            <w:r>
              <w:rPr>
                <w:b w:val="0"/>
                <w:color w:val="FFFFFF"/>
                <w:sz w:val="18"/>
              </w:rPr>
              <w:t>推度</w:t>
            </w:r>
          </w:p>
        </w:tc>
        <w:tc>
          <w:tcPr>
            <w:tcW w:type="dxa" w:w="1071"/>
            <w:shd w:val="clear" w:fill="1E4620"/>
          </w:tcPr>
          <w:p>
            <w:r>
              <w:rPr>
                <w:sz w:val="18"/>
              </w:rPr>
            </w:r>
            <w:r>
              <w:rPr>
                <w:b w:val="0"/>
                <w:color w:val="FFFFFF"/>
                <w:sz w:val="18"/>
              </w:rPr>
              <w:t>确定</w:t>
            </w:r>
          </w:p>
        </w:tc>
        <w:tc>
          <w:tcPr>
            <w:tcW w:type="dxa" w:w="1071"/>
            <w:shd w:val="clear" w:fill="1E4620"/>
          </w:tcPr>
          <w:p>
            <w:r>
              <w:rPr>
                <w:sz w:val="18"/>
              </w:rPr>
            </w:r>
            <w:r>
              <w:rPr>
                <w:b w:val="0"/>
                <w:color w:val="FFFFFF"/>
                <w:sz w:val="18"/>
              </w:rPr>
              <w:t>速行</w:t>
            </w:r>
          </w:p>
        </w:tc>
        <w:tc>
          <w:tcPr>
            <w:tcW w:type="dxa" w:w="1071"/>
            <w:shd w:val="clear" w:fill="1E4620"/>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E4620"/>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E4620"/>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E4620"/>
          <w:sz w:val="26"/>
        </w:rPr>
        <w:t>💬 第一轮分享（10 min）</w:t>
      </w:r>
    </w:p>
    <w:p>
      <w:pPr>
        <w:ind w:left="170"/>
        <w:pBdr>
          <w:left w:val="single" w:sz="18" w:space="4" w:color="1E4620"/>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E4620"/>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E4620"/>
          <w:sz w:val="26"/>
        </w:rPr>
        <w:t>🎯 第一轮主题讨论（10 min）</w:t>
      </w:r>
    </w:p>
    <w:p>
      <w:pPr>
        <w:ind w:left="170"/>
        <w:pBdr>
          <w:left w:val="single" w:sz="18" w:space="4" w:color="1E4620"/>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E4620"/>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【现象】今天从早到晚，你有多少次是有意识地「决定」再去做一件事，又有多少次是顺手就做了？</w:t>
      </w:r>
    </w:p>
    <w:p>
      <w:pPr>
        <w:ind w:left="170"/>
        <w:pBdr>
          <w:left w:val="single" w:sz="18" w:space="4" w:color="1E4620"/>
        </w:pBdr>
        <w:shd w:val="clear" w:fill="F2F5FA"/>
      </w:pPr>
      <w:r>
        <w:rPr>
          <w:b w:val="0"/>
        </w:rPr>
        <w:t>- 【影响】如果这些顺手而为的小事也在心里留下痕迹，你对「随手」这两个字的感觉，会有什么不同？</w:t>
      </w:r>
    </w:p>
    <w:p>
      <w:pPr>
        <w:ind w:left="170"/>
        <w:pBdr>
          <w:left w:val="single" w:sz="18" w:space="4" w:color="1E4620"/>
        </w:pBdr>
        <w:shd w:val="clear" w:fill="F2F5FA"/>
      </w:pPr>
      <w:r>
        <w:rPr>
          <w:b w:val="0"/>
        </w:rPr>
        <w:t>- 【应对】这一周，挑一件最平常的小事——比如喝第一口水——做之前停一秒，看看那一秒里有什么。</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练习引导词（照读，慢）</w:t>
      </w:r>
      <w:r>
        <w:rPr>
          <w:b w:val="0"/>
        </w:rPr>
        <w:t>：请坐好，闭上眼睛。先做三次自然的深呼吸……然后回到平常的呼吸。</w:t>
      </w:r>
    </w:p>
    <w:p>
      <w:pPr>
        <w:ind w:left="170"/>
        <w:pBdr>
          <w:left w:val="single" w:sz="18" w:space="4" w:color="1E4620"/>
        </w:pBdr>
        <w:shd w:val="clear" w:fill="F2F5FA"/>
      </w:pPr>
      <w:r>
        <w:rPr>
          <w:b w:val="0"/>
        </w:rPr>
        <w:t>现在，我们来做一次"观思"的小练习。在心里轻轻生起一个善念：愿坐在我身边的这个人平安、快乐。（停 10 秒）</w:t>
      </w:r>
    </w:p>
    <w:p>
      <w:pPr>
        <w:ind w:left="170"/>
        <w:pBdr>
          <w:left w:val="single" w:sz="18" w:space="4" w:color="1E4620"/>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E4620"/>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E4620"/>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主持人提示：练习中若有人情绪波动，轻声提示"可以先把注意力放回呼吸，或起身喝口水"。练习语速宜慢，留白比话语重要。</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E4620"/>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E4620"/>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E4620"/>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E4620"/>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E4620"/>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r>
        <w:rPr>
          <w:b/>
        </w:rPr>
        <w:t>照录原文（逐字）：</w:t>
      </w:r>
    </w:p>
    <w:p>
      <w:r>
        <w:rPr>
          <w:b/>
        </w:rPr>
        <w:t>【五、业的分类（一）依产生的作用】</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E4620"/>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3.阻碍业</w:t>
      </w:r>
    </w:p>
    <w:p>
      <w:pPr>
        <w:ind w:left="170"/>
        <w:pBdr>
          <w:left w:val="single" w:sz="18" w:space="4" w:color="1E4620"/>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E4620"/>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E4620"/>
        </w:pBdr>
        <w:shd w:val="clear" w:fill="F2F5FA"/>
      </w:pPr>
      <w:r>
        <w:rPr>
          <w:b w:val="0"/>
        </w:rPr>
        <w:t>不善业可以阻碍原本带来更高生存界结生的善业，以致有情再生于较低的生存界；</w:t>
      </w:r>
    </w:p>
    <w:p>
      <w:pPr>
        <w:ind w:left="170"/>
        <w:pBdr>
          <w:left w:val="single" w:sz="18" w:space="4" w:color="1E4620"/>
        </w:pBdr>
        <w:shd w:val="clear" w:fill="F2F5FA"/>
      </w:pPr>
      <w:r>
        <w:rPr>
          <w:b w:val="0"/>
        </w:rPr>
        <w:t>善业可以障碍原本带来大地狱结生的不善业，有情得以转而再生于小地狱或是鬼界。</w:t>
      </w:r>
    </w:p>
    <w:p>
      <w:pPr>
        <w:ind w:left="170"/>
        <w:pBdr>
          <w:left w:val="single" w:sz="18" w:space="4" w:color="1E4620"/>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4. 毁坏业</w:t>
      </w:r>
    </w:p>
    <w:p>
      <w:pPr>
        <w:ind w:left="170"/>
        <w:pBdr>
          <w:left w:val="single" w:sz="18" w:space="4" w:color="1E4620"/>
        </w:pBdr>
        <w:shd w:val="clear" w:fill="F2F5FA"/>
      </w:pPr>
      <w:r>
        <w:rPr>
          <w:b w:val="0"/>
        </w:rPr>
        <w:t>《业的运作》中说，毁坏业有三种运作方式：</w:t>
      </w:r>
    </w:p>
    <w:p>
      <w:pPr>
        <w:ind w:left="170"/>
        <w:pBdr>
          <w:left w:val="single" w:sz="18" w:space="4" w:color="1E4620"/>
        </w:pBdr>
        <w:shd w:val="clear" w:fill="F2F5FA"/>
      </w:pPr>
      <w:r>
        <w:rPr>
          <w:b w:val="0"/>
        </w:rPr>
        <w:t>(1) 它中止较弱的业，且既不带来自己的果报，也阻止其他业带来果报；</w:t>
      </w:r>
    </w:p>
    <w:p>
      <w:pPr>
        <w:ind w:left="170"/>
        <w:pBdr>
          <w:left w:val="single" w:sz="18" w:space="4" w:color="1E4620"/>
        </w:pBdr>
        <w:shd w:val="clear" w:fill="F2F5FA"/>
      </w:pPr>
      <w:r>
        <w:rPr>
          <w:b w:val="0"/>
        </w:rPr>
        <w:t>(2) 它中止较弱的业，虽然不带来自己的果报，但却允许其他业带来果报；</w:t>
      </w:r>
    </w:p>
    <w:p>
      <w:pPr>
        <w:ind w:left="170"/>
        <w:pBdr>
          <w:left w:val="single" w:sz="18" w:space="4" w:color="1E4620"/>
        </w:pBdr>
        <w:shd w:val="clear" w:fill="F2F5FA"/>
      </w:pPr>
      <w:r>
        <w:rPr>
          <w:b w:val="0"/>
        </w:rPr>
        <w:t>(3) 它中止较弱的业，并引生自己的果报。</w:t>
      </w:r>
    </w:p>
    <w:p>
      <w:pPr>
        <w:ind w:left="170"/>
        <w:pBdr>
          <w:left w:val="single" w:sz="18" w:space="4" w:color="1E4620"/>
        </w:pBdr>
        <w:shd w:val="clear" w:fill="F2F5FA"/>
      </w:pPr>
      <w:r>
        <w:rPr>
          <w:b w:val="0"/>
        </w:rPr>
        <w:t>毁坏业也有善与不善两者，它就像能够截停飞箭并令其坠落之力。</w:t>
      </w:r>
    </w:p>
    <w:p>
      <w:pPr>
        <w:ind w:left="170"/>
        <w:pBdr>
          <w:left w:val="single" w:sz="18" w:space="4" w:color="1E4620"/>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E4620"/>
        </w:pBdr>
        <w:shd w:val="clear" w:fill="F2F5FA"/>
      </w:pPr>
      <w:r>
        <w:rPr>
          <w:b w:val="0"/>
        </w:rPr>
        <w:t>阻碍业与毁坏业的区别</w:t>
      </w:r>
    </w:p>
    <w:p>
      <w:pPr>
        <w:ind w:left="170"/>
        <w:pBdr>
          <w:left w:val="single" w:sz="18" w:space="4" w:color="1E4620"/>
        </w:pBdr>
        <w:shd w:val="clear" w:fill="F2F5FA"/>
      </w:pPr>
      <w:r>
        <w:rPr>
          <w:b w:val="0"/>
        </w:rPr>
        <w:t>阻碍业自己不产生果报，而是阻碍结生令生业的果报。毁坏业则有可能产生自己的果报。</w:t>
      </w:r>
    </w:p>
    <w:p>
      <w:pPr>
        <w:ind w:left="170"/>
        <w:pBdr>
          <w:left w:val="single" w:sz="18" w:space="4" w:color="1E4620"/>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E4620"/>
        </w:pBdr>
        <w:shd w:val="clear" w:fill="F2F5FA"/>
      </w:pPr>
      <w:r>
        <w:rPr>
          <w:b w:val="0"/>
        </w:rPr>
        <w:t>毁坏业与令生业的区别</w:t>
      </w:r>
    </w:p>
    <w:p>
      <w:pPr>
        <w:ind w:left="170"/>
        <w:pBdr>
          <w:left w:val="single" w:sz="18" w:space="4" w:color="1E4620"/>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E4620"/>
        </w:pBdr>
        <w:shd w:val="clear" w:fill="F2F5FA"/>
      </w:pPr>
      <w:r>
        <w:rPr>
          <w:b w:val="0"/>
        </w:rPr>
        <w:t>业依成熟的顺序可分为四种：</w:t>
      </w:r>
    </w:p>
    <w:p>
      <w:pPr>
        <w:ind w:left="170"/>
        <w:pBdr>
          <w:left w:val="single" w:sz="18" w:space="4" w:color="1E4620"/>
        </w:pBdr>
        <w:shd w:val="clear" w:fill="F2F5FA"/>
      </w:pPr>
      <w:r>
        <w:rPr>
          <w:b w:val="0"/>
        </w:rPr>
        <w:t>(1) 重业(garuka-kamma)；</w:t>
      </w:r>
    </w:p>
    <w:p>
      <w:pPr>
        <w:ind w:left="170"/>
        <w:pBdr>
          <w:left w:val="single" w:sz="18" w:space="4" w:color="1E4620"/>
        </w:pBdr>
        <w:shd w:val="clear" w:fill="F2F5FA"/>
      </w:pPr>
      <w:r>
        <w:rPr>
          <w:b w:val="0"/>
        </w:rPr>
        <w:t>(2) 惯行业(āciṇṇa-kamma)；</w:t>
      </w:r>
    </w:p>
    <w:p>
      <w:pPr>
        <w:ind w:left="170"/>
        <w:pBdr>
          <w:left w:val="single" w:sz="18" w:space="4" w:color="1E4620"/>
        </w:pBdr>
        <w:shd w:val="clear" w:fill="F2F5FA"/>
      </w:pPr>
      <w:r>
        <w:rPr>
          <w:b w:val="0"/>
        </w:rPr>
        <w:t>(3) 临死业(āsanna-kamma)；</w:t>
      </w:r>
    </w:p>
    <w:p>
      <w:pPr>
        <w:ind w:left="170"/>
        <w:pBdr>
          <w:left w:val="single" w:sz="18" w:space="4" w:color="1E4620"/>
        </w:pBdr>
        <w:shd w:val="clear" w:fill="F2F5FA"/>
      </w:pPr>
      <w:r>
        <w:rPr>
          <w:b w:val="0"/>
        </w:rPr>
        <w:t>(4) 已作业(katattā-kamma)。</w:t>
      </w:r>
    </w:p>
    <w:p>
      <w:pPr>
        <w:ind w:left="170"/>
        <w:pBdr>
          <w:left w:val="single" w:sz="18" w:space="4" w:color="1E4620"/>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E4620"/>
        </w:pBdr>
        <w:shd w:val="clear" w:fill="F2F5FA"/>
      </w:pPr>
      <w:r>
        <w:rPr>
          <w:b w:val="0"/>
        </w:rPr>
        <w:t>1.重业</w:t>
      </w:r>
    </w:p>
    <w:p>
      <w:pPr>
        <w:ind w:left="170"/>
        <w:pBdr>
          <w:left w:val="single" w:sz="18" w:space="4" w:color="1E4620"/>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E4620"/>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E4620"/>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E4620"/>
        </w:pBdr>
        <w:shd w:val="clear" w:fill="F2F5FA"/>
      </w:pPr>
      <w:r>
        <w:rPr>
          <w:b w:val="0"/>
        </w:rPr>
        <w:t>定邪见特指完全否定业运作的邪见。它表现在三个方面：</w:t>
      </w:r>
    </w:p>
    <w:p>
      <w:pPr>
        <w:ind w:left="170"/>
        <w:pBdr>
          <w:left w:val="single" w:sz="18" w:space="4" w:color="1E4620"/>
        </w:pBdr>
        <w:shd w:val="clear" w:fill="F2F5FA"/>
      </w:pPr>
      <w:r>
        <w:rPr>
          <w:b w:val="0"/>
        </w:rPr>
        <w:t>(1) 无作见：否定善恶业的运作。即否定有善恶业，认为无论造下了善行或不善行，都不会留下善业或恶业的力量。</w:t>
      </w:r>
    </w:p>
    <w:p>
      <w:pPr>
        <w:ind w:left="170"/>
        <w:pBdr>
          <w:left w:val="single" w:sz="18" w:space="4" w:color="1E4620"/>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E4620"/>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E4620"/>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E4620"/>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E4620"/>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E4620"/>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E4620"/>
        </w:pBdr>
        <w:shd w:val="clear" w:fill="F2F5FA"/>
      </w:pPr>
      <w:r>
        <w:rPr>
          <w:b w:val="0"/>
        </w:rPr>
        <w:t>2. 惯行业</w:t>
      </w:r>
    </w:p>
    <w:p>
      <w:pPr>
        <w:ind w:left="170"/>
        <w:pBdr>
          <w:left w:val="single" w:sz="18" w:space="4" w:color="1E4620"/>
        </w:pBdr>
        <w:shd w:val="clear" w:fill="F2F5FA"/>
      </w:pPr>
      <w:r>
        <w:rPr>
          <w:b w:val="0"/>
        </w:rPr>
        <w:t>惯行业就是终其一生经常做、习惯做的行为。常规来讲，这些业通常会在临终的时候先成熟，不管是善的还是不善的。</w:t>
      </w:r>
    </w:p>
    <w:p>
      <w:pPr>
        <w:ind w:left="170"/>
        <w:pBdr>
          <w:left w:val="single" w:sz="18" w:space="4" w:color="1E4620"/>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E4620"/>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E4620"/>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E4620"/>
        </w:pBdr>
        <w:shd w:val="clear" w:fill="F2F5FA"/>
      </w:pPr>
      <w:r>
        <w:rPr>
          <w:b w:val="0"/>
        </w:rPr>
        <w:t>3. 临死业</w:t>
      </w:r>
    </w:p>
    <w:p>
      <w:pPr>
        <w:ind w:left="170"/>
        <w:pBdr>
          <w:left w:val="single" w:sz="18" w:space="4" w:color="1E4620"/>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E4620"/>
        </w:pBdr>
        <w:shd w:val="clear" w:fill="F2F5FA"/>
      </w:pPr>
      <w:r>
        <w:rPr>
          <w:b w:val="0"/>
        </w:rPr>
        <w:t>行刑者当拔达提咖</w:t>
      </w:r>
    </w:p>
    <w:p>
      <w:pPr>
        <w:ind w:left="170"/>
        <w:pBdr>
          <w:left w:val="single" w:sz="18" w:space="4" w:color="1E4620"/>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夜叉变的牛用角牴死了。</w:t>
      </w:r>
    </w:p>
    <w:p>
      <w:pPr>
        <w:ind w:left="170"/>
        <w:pBdr>
          <w:left w:val="single" w:sz="18" w:space="4" w:color="1E4620"/>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E4620"/>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E4620"/>
        </w:pBdr>
        <w:shd w:val="clear" w:fill="F2F5FA"/>
      </w:pPr>
      <w:r>
        <w:rPr>
          <w:b w:val="0"/>
        </w:rPr>
        <w:t>接近入流：佛陀解释，他已证得随顺智(Anulomañāṇa)。该智的所缘（行法的无常、苦、无我）与行舍智同。</w:t>
      </w:r>
    </w:p>
    <w:p>
      <w:pPr>
        <w:ind w:left="170"/>
        <w:pBdr>
          <w:left w:val="single" w:sz="18" w:space="4" w:color="1E4620"/>
        </w:pBdr>
        <w:shd w:val="clear" w:fill="F2F5FA"/>
      </w:pPr>
      <w:r>
        <w:rPr>
          <w:b w:val="0"/>
        </w:rPr>
        <w:t>《法句义注·行刑者当拔达提咖的故事》(Tambadāṭhikacoraghātakavatthu, DhPA.8.1)</w:t>
      </w:r>
    </w:p>
    <w:p>
      <w:r>
        <w:rPr>
          <w:b/>
        </w:rPr>
        <w:t>【4. 已作业】</w:t>
      </w:r>
    </w:p>
    <w:p>
      <w:pPr>
        <w:ind w:left="170"/>
        <w:pBdr>
          <w:left w:val="single" w:sz="18" w:space="4" w:color="1E4620"/>
        </w:pBdr>
        <w:shd w:val="clear" w:fill="F2F5FA"/>
      </w:pPr>
      <w:r>
        <w:rPr>
          <w:b w:val="0"/>
        </w:rPr>
        <w:t>4. 已作业</w:t>
      </w:r>
    </w:p>
    <w:p>
      <w:pPr>
        <w:ind w:left="170"/>
        <w:pBdr>
          <w:left w:val="single" w:sz="18" w:space="4" w:color="1E4620"/>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E4620"/>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E4620"/>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r>
        <w:rPr>
          <w:b/>
        </w:rPr>
        <w:t>照录原文（逐字，依据录音转写整理）：</w:t>
      </w:r>
    </w:p>
    <w:p>
      <w:r>
        <w:rPr>
          <w:b/>
        </w:rPr>
        <w:t>【一、业的三方面定律】</w:t>
      </w:r>
    </w:p>
    <w:p>
      <w:r>
        <w:rPr>
          <w:b w:val="0"/>
        </w:rPr>
        <w:t>[00:01:00.380] 三个方面了，一个就是小业分别经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思，以他的俱生业缘的力量援助他们生起。</w:t>
      </w:r>
    </w:p>
    <w:p>
      <w:r>
        <w:rPr>
          <w:b w:val="0"/>
        </w:rPr>
        <w:t>[00:02:40.120] 当我们在日常生活怎么观察这个东西呢？举个例子，我们生起一个嗔心。这个嗔心它的。业思啊，这个这个思以他的业缘资助其他的那个。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惯行业、临死业、已作业。第三种依业成熟的时间啊，就是造业成熟的时间来分啊，现法受业次生受业后后受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失坏啊，趣成就和趣失坏，依报成就和依报失坏，时成就和时失坏，努力成就和努力失坏。</w:t>
      </w:r>
    </w:p>
    <w:p>
      <w:r>
        <w:rPr>
          <w:b w:val="0"/>
        </w:rPr>
        <w:t>[00:10:27.260] 那这个方面的内容呢，在。啊，很多的老师的讲解你都有了哈啊，帕奥西亚多的业的运作里面说的很清楚啊。马欣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四恶趣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不善的生存地导致这样的令生业来结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那举个例子讲，我们如果令生业是善的。那么支持业呢，就是一个是这个善业啊，它一定是善业来才能称为这个支持业。那我们作为人界的生命一定是善的，</w:t>
      </w:r>
    </w:p>
    <w:p>
      <w:r>
        <w:rPr>
          <w:b w:val="0"/>
        </w:rPr>
        <w:t>[00:13:00.075] 令生业导致的结生啊，那么这是善的善趣啊。那如果是要称为我们这个人道的生命，它的支持业呢，一定是过去的善业啊，呃或者接近。啊，我们这一生结生的啊这个。呃的时候附近的那一些业啊，乃至于临时速行啊，那些速行心啊，很弱的那些上速行啊，所产生的业啊，它可能成为啊，我们这一生的支持业，那凡是我们这一生。导致我们这个啊，这个健康啊，财富啊，名誉啊，地位啊啊都受损的这些的不善业。啊，</w:t>
      </w:r>
    </w:p>
    <w:p>
      <w:r>
        <w:rPr>
          <w:b w:val="0"/>
        </w:rPr>
        <w:t>[00:13:54.720] 被称为叫。阻碍业。等于我们的令生业是善的，所以要成为我们阻碍业的一定是过去的不善业啊。那么这个支持业和阻碍业在结生的时候或者生命期间，它会有一些什么特别的这个运作的方式呢特点呢。</w:t>
      </w:r>
    </w:p>
    <w:p>
      <w:r>
        <w:rPr>
          <w:b w:val="0"/>
        </w:rPr>
        <w:t>[00:14:22.840] 那举个例子讲。我们作为人。啊，我们是善的结生。那这个令生业呢，是一个善的令生业。啊，这个这个令生业导致。我们。出生为人。但是。跟。那个上一生。啊。临死的时候，成熟那个业很接近的。某一个不善业。可能在结生的时候成为。阻碍业。</w:t>
      </w:r>
    </w:p>
    <w:p>
      <w:r>
        <w:rPr>
          <w:b w:val="0"/>
        </w:rPr>
        <w:t>[00:15:08.900] 举个例子讲，本来你这个令生业可以生到。一个国王的家庭里面。但是，由于临近有一个不善业。成熟，一起成熟，然后呢，导致啊，你的结生呢。啊，这个就成为一个普通人家了啊还有一种阻碍业呢，就是在我们已经结生了。啊，结生以后呢，在胚胎发育的过程中。一些阻碍业成熟了。导致啊，我们在发育的过程中受到阻碍。啊有一些啊先天性的疾病啊啊或者是我们的啊身体的发育成长啊。啊，会被衰弱，被削弱，我们的诸根被削弱啊。</w:t>
      </w:r>
    </w:p>
    <w:p>
      <w:r>
        <w:rPr>
          <w:b w:val="0"/>
        </w:rPr>
        <w:t>[00:16:11.900] 那支持业呢？同样的。就是。我们作为人，一个善业成熟了，导致这一生的结生，这个临生也导致这个结生临近他的一个上业啊，乃至于更强的上业可能。啊，致使他投身到更好的家庭。啊。或者啊，使它的结生啊，这个发育的过程啊，生命的诸根得到更好的滋养，更加的健壮健康啊，先天的禀赋更强。那。在。令生的时候，</w:t>
      </w:r>
    </w:p>
    <w:p>
      <w:r>
        <w:rPr>
          <w:b w:val="0"/>
        </w:rPr>
        <w:t>[00:16:58.190] 或者结生的时候。啊，成熟的这个支持业和障碍业呢。往往都是跟这个令生业。啊，这个。这个业的附近啊，挨着它不远的地方的业，或者在临死的时候争先恐后要来成熟的其他的这些业啊，而没有被成没有成熟啊。呃，这个这就成为支持业和。阻碍业。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支持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业的补上业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业呢相当。那这个情况下呢，就有可能啊，这个支持业和阻碍业两者就在那个时候啊抵消了。啊，然后谁都不产生影响啊。那如果。支持业超过阻碍业。百分之十的力量，那可能支持业就成熟百分之十。啊就是那个会变好一点啊。如果障碍业超过了支持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支持业和阻碍也可能产生互相抵消，但是如果他是过去的一个布施善业。成熟了，成为他这一生的一个支持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业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缘，等无间缘啊，来传递下来。然而。从七个速行本身它是重复缘，但是从一串一串的心路来讲，它也有重复的这种啊，这个缘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缘等无间缘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亲依止缘的缘力啊，这个所削弱，它的重复缘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止啊这这个中止中止较弱的业。且不带来自己的果报。也阻止另外的。业带来果报。毁坏业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业呢，它也只是像阻碍业一样运作。他只是在一期生命中呢。啊一期生命呢，中断一个较弱的也。啊，中断一个较弱的业的果报。那也就是说这个较弱的业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未生怨王的例子哈。佛陀为他开示这种殊胜的沙门果经啊，未生怨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未生怨王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嘎瓦。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止。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第二种呢，是中止。啊，较弱的业不带来自己的果报，但允许另外的业带来果报。</w:t>
      </w:r>
    </w:p>
    <w:p>
      <w:r>
        <w:rPr>
          <w:b w:val="0"/>
        </w:rPr>
        <w:t>[00:16:57.200] 啊，经典的。啊艺术里面的一个例子呢，就是佛陀时代的萨玛瓦蒂王后啊，</w:t>
      </w:r>
    </w:p>
    <w:p>
      <w:r>
        <w:rPr>
          <w:b w:val="0"/>
        </w:rPr>
        <w:t>[00:17:06.410] 萨玛瓦蒂王后呢，是优填王的这个啊皇后。</w:t>
      </w:r>
    </w:p>
    <w:p>
      <w:r>
        <w:rPr>
          <w:b w:val="0"/>
        </w:rPr>
        <w:t>[00:17:15.760] 他在这个萨马瓦蒂在他的过去生啊，跟他的朋友啊，这个也是波罗奈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独觉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果啊，其他的同伴呢，也证得不同的圣果。啊，然后有一天呢，因为焚烧独觉佛的不善业成熟成为毁坏业啊，他被另外一个这个王妃啊嫉妒啊，所以放火把他们烧死了啊。那么这个毁坏业呢？切断了他们的命根啊。那么这个毁坏业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第三种呢，是中止。引申自己的果报。那。</w:t>
      </w:r>
    </w:p>
    <w:p>
      <w:r>
        <w:rPr>
          <w:b w:val="0"/>
        </w:rPr>
        <w:t>[00:20:36.960] 帕奥西亚多引入了这，引用了这个在咖古三特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杜西魔罗啊。这个他跟所有的摩罗一样啊，他不喜欢具有这种美德、品行端正的比库，因为他们自己。这个证阿拉汉，所以他们不知道他们来去。好，因为他入般涅槃，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咖古三特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咖古三特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咖古三特佛呢啊，我们讲就像牛王像象王一样的回顾啊，转过身来对他说，杜西魔罗不知分寸啊。啊，这个时候呢，杜西魔罗呢，当下就。这个大地裂开哈，掉到大地里面去啊。那。啊，据说呢，他在那个地狱里面要被烧煮一万年之久啊，它长的是鱼的头，人的身体啊。那这个杜西魔罗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后面这一种啊，所以帕奥西亚多呢，有前面这两种也属于毁坏业啊，要提醒一下。</w:t>
      </w:r>
    </w:p>
    <w:p>
      <w:r>
        <w:rPr>
          <w:b w:val="0"/>
        </w:rPr>
        <w:t>[00:35:39.920] 那帕奥西亚多呢，最后举了一个啊难达咖鬼啊的一个例子。它是一个。一个毁坏业啊，一个善的毁坏业可以终止啊，较弱的。这个好，这样讲哈，就是一个善的毁坏业可以终止较弱的善的令生业，同样的，一个不善的毁坏业也可以截断较弱的不善令生业。毁坏业可以。带来自己的果报啊。其他的同一性的不善之实业呢，可以延长他的果报啊，</w:t>
      </w:r>
    </w:p>
    <w:p>
      <w:r>
        <w:rPr>
          <w:b w:val="0"/>
        </w:rPr>
        <w:t>[00:36:25.685] 这个南嘎达鬼呢啊，他是出生之前啊，死亡之前他是一个将军啊，他固执地持有佛陀所称的大邪见啊。他认为这个无因无缘哈，这个这个。友情啊，会这个亲近苦乐有定量啊。那他坚持这样的邪见一直到死亡啊？嗯。</w:t>
      </w:r>
    </w:p>
    <w:p>
      <w:r>
        <w:rPr>
          <w:b w:val="0"/>
        </w:rPr>
        <w:t>[00:37:04.060] 但但是呢，他当时临终的时候呢，啊这个并没有这个。投生到无间地狱？哈，当时没有直接投生到无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萨度萨度的这个随喜。虽然这个善业呢，比较弱，不能够终止维持他这个轨道，这个悲惨生命的不善令生业，但是呢，却足够强，能够。</w:t>
      </w:r>
    </w:p>
    <w:p>
      <w:r>
        <w:rPr>
          <w:b w:val="0"/>
        </w:rPr>
        <w:t>[00:38:18.710] 作为这个鬼界生命期间的令生业起作用啊，给他带来像天人一般的享乐，持续了六个月。但六个月呢，他依然你没有改变他的这个。邪见啊。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结生，以及他生命期间的名色。善业带来天人结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r>
        <w:rPr>
          <w:b/>
        </w:rPr>
        <w:t>照录原文（逐字节选）：</w:t>
      </w:r>
    </w:p>
    <w:p>
      <w:pPr>
        <w:ind w:left="170"/>
        <w:pBdr>
          <w:left w:val="single" w:sz="18" w:space="4" w:color="1E4620"/>
        </w:pBdr>
        <w:shd w:val="clear" w:fill="F2F5FA"/>
      </w:pPr>
      <w:r>
        <w:rPr>
          <w:b w:val="0"/>
        </w:rPr>
        <w:t>云端起观-第 148课业的运作&amp;毁坏业&amp;成熟之地</w:t>
      </w:r>
    </w:p>
    <w:p>
      <w:pPr>
        <w:ind w:left="170"/>
        <w:pBdr>
          <w:left w:val="single" w:sz="18" w:space="4" w:color="1E4620"/>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E4620"/>
        </w:pBdr>
        <w:shd w:val="clear" w:fill="F2F5FA"/>
      </w:pPr>
      <w:r>
        <w:rPr>
          <w:b w:val="0"/>
        </w:rPr>
        <w:t>毁坏业也可以是不善或善的，它有犹如截停飞箭并令其坠落的强力。</w:t>
      </w:r>
    </w:p>
    <w:p>
      <w:pPr>
        <w:ind w:left="170"/>
        <w:pBdr>
          <w:left w:val="single" w:sz="18" w:space="4" w:color="1E4620"/>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E4620"/>
        </w:pBdr>
        <w:shd w:val="clear" w:fill="F2F5FA"/>
      </w:pPr>
      <w:r>
        <w:rPr>
          <w:b w:val="0"/>
        </w:rPr>
        <w:t>我们总结一下依作用有四种业。</w:t>
      </w:r>
    </w:p>
    <w:p>
      <w:pPr>
        <w:ind w:left="170"/>
        <w:pBdr>
          <w:left w:val="single" w:sz="18" w:space="4" w:color="1E4620"/>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E4620"/>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E4620"/>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E4620"/>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E4620"/>
          <w:sz w:val="26"/>
        </w:rPr>
        <w:t>💬 第二轮分享（10 min）</w:t>
      </w:r>
    </w:p>
    <w:p>
      <w:pPr>
        <w:ind w:left="170"/>
        <w:pBdr>
          <w:left w:val="single" w:sz="18" w:space="4" w:color="1E4620"/>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E4620"/>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E4620"/>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E4620"/>
        </w:pBdr>
        <w:shd w:val="clear" w:fill="F2F5FA"/>
      </w:pPr>
      <w:r>
        <w:rPr>
          <w:b w:val="0"/>
        </w:rPr>
        <w:t>4. （若还有时间）"令生业"让我们出生、"支持业"让好的持续——你觉得你身边哪一段关系、哪一种习惯，正在当你的"支持业"？</w:t>
      </w:r>
    </w:p>
    <w:p>
      <w:pPr>
        <w:ind w:left="170"/>
        <w:pBdr>
          <w:left w:val="single" w:sz="18" w:space="4" w:color="1E4620"/>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r>
        <w:rPr>
          <w:b/>
          <w:color w:val="1E4620"/>
          <w:sz w:val="26"/>
        </w:rPr>
        <w:t>🎯 第二轮主题讨论（10 min）</w:t>
      </w:r>
    </w:p>
    <w:p>
      <w:pPr>
        <w:ind w:left="170"/>
        <w:pBdr>
          <w:left w:val="single" w:sz="18" w:space="4" w:color="1E4620"/>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E4620"/>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E4620"/>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E4620"/>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【现象】同一件事，有时你做得毫不犹豫，有时却要人推一把才动，这两种时候你留意到的差别是什么？</w:t>
      </w:r>
    </w:p>
    <w:p>
      <w:pPr>
        <w:ind w:left="170"/>
        <w:pBdr>
          <w:left w:val="single" w:sz="18" w:space="4" w:color="1E4620"/>
        </w:pBdr>
        <w:shd w:val="clear" w:fill="F2F5FA"/>
      </w:pPr>
      <w:r>
        <w:rPr>
          <w:b w:val="0"/>
        </w:rPr>
        <w:t>- 【影响】那些你反复做、几乎不用想的习惯，正悄悄替你的未来排队——想到这一点，你心里浮起的是什么？</w:t>
      </w:r>
    </w:p>
    <w:p>
      <w:pPr>
        <w:ind w:left="170"/>
        <w:pBdr>
          <w:left w:val="single" w:sz="18" w:space="4" w:color="1E4620"/>
        </w:pBdr>
        <w:shd w:val="clear" w:fill="F2F5FA"/>
      </w:pPr>
      <w:r>
        <w:rPr>
          <w:b w:val="0"/>
        </w:rPr>
        <w:t>- 【应对】这一周，每天睡前想一件「今天反复做过的小习惯」，只记下它，不加评判。</w:t>
      </w:r>
    </w:p>
    <w:p>
      <w:r>
        <w:rPr>
          <w:b/>
          <w:color w:val="1E4620"/>
          <w:sz w:val="26"/>
        </w:rPr>
        <w:t>📚 扩展内容包（时间富余时使用）</w:t>
      </w:r>
    </w:p>
    <w:p>
      <w:r>
        <w:rPr>
          <w:b/>
          <w:color w:val="1E4620"/>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E4620"/>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E4620"/>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color w:val="1E4620"/>
          <w:sz w:val="23"/>
        </w:rPr>
        <w:t>收尾二</w:t>
      </w:r>
    </w:p>
    <w:p>
      <w:pPr>
        <w:ind w:left="170"/>
        <w:pBdr>
          <w:left w:val="single" w:sz="18" w:space="4" w:color="1E4620"/>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E4620"/>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E4620"/>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E4620"/>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