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学员版（第三版修订 · 4周版）；第4轮朗读优化（2026-09-26）：音频转写来源的共读原文已口语化改写</w:t>
      </w:r>
    </w:p>
    <w:p>
      <w:pPr>
        <w:jc w:val="center"/>
      </w:pPr>
      <w:r>
        <w:rPr>
          <w:b/>
          <w:color w:val="1E4620"/>
          <w:sz w:val="36"/>
        </w:rPr>
        <w:t>第3周：心所详解与色法总说</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十四不善心所如何让心染污？二十五美心所如何让心清净？当善与不善在心中生起时，我能不能在当下认出它、并且选得动？；什么是色法？为什么说色法只有 28 种？四大种（地水火风）各自的「特相」是什么，为什么「水界不可被触摸」？认识色法对我们如实观察身体有什么意义？</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　｜　共读原文2：材料①《如来禅修学体系36-摄色分别2&amp;四界差别1》——四界十二特相（地硬·粗·重·软·滑·轻／水流动·黏结／火热·冷／风支持·推动）、四界差别简略修法步骤与「十种善巧」（★核心）；材料②《第015讲-色法-28色概述（共修版）》——二十八种色法「18 完成色／10 不完成色」分类表与「触处＝地火风三界，五境色应为七境色」；材料③《015讲-摄色1（音声）》——四大种特相与作用的口语详解（地承载·水黏合·火成熟·风推动）；材料④《摄阿毗达摩义论表解》——〈第六 摄色分别品〉的二十八色列表、释义表与依四因分析（与读书会12第2周同文件不同段落）。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①简答题：写出四界的十二特相分别对应哪一界；并说明「水界为什么不可以被身体触摸到」？②实践题：今天选三个片段（吃饭、走路、静坐），只如实记录身体当下的感觉（硬／软、冷／热、动／静），只描述、不评判、不追求任何境界。</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十四不善心所</w:t>
            </w:r>
          </w:p>
        </w:tc>
        <w:tc>
          <w:tcPr>
            <w:tcW w:type="dxa" w:w="3213"/>
          </w:tcPr>
          <w:p>
            <w:r>
              <w:rPr>
                <w:sz w:val="18"/>
              </w:rPr>
            </w:r>
            <w:r>
              <w:rPr>
                <w:b w:val="0"/>
                <w:sz w:val="18"/>
              </w:rPr>
              <w:t>材料③④</w:t>
            </w:r>
          </w:p>
        </w:tc>
        <w:tc>
          <w:tcPr>
            <w:tcW w:type="dxa" w:w="3213"/>
          </w:tcPr>
          <w:p>
            <w:r>
              <w:rPr>
                <w:sz w:val="18"/>
              </w:rPr>
            </w:r>
            <w:r>
              <w:rPr>
                <w:b w:val="0"/>
                <w:sz w:val="18"/>
              </w:rPr>
              <w:t>遍一切不善4＋贪根3＋瞋根4＋痴根1＋有行2</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痴·无惭·无愧·掉举（一切不善心必有）</w:t>
            </w:r>
          </w:p>
        </w:tc>
      </w:tr>
      <w:tr>
        <w:tc>
          <w:tcPr>
            <w:tcW w:type="dxa" w:w="3213"/>
          </w:tcPr>
          <w:p>
            <w:r>
              <w:rPr>
                <w:sz w:val="18"/>
              </w:rPr>
            </w:r>
            <w:r>
              <w:rPr>
                <w:b w:val="0"/>
                <w:sz w:val="18"/>
              </w:rPr>
              <w:t>贪根心所 3</w:t>
            </w:r>
          </w:p>
        </w:tc>
        <w:tc>
          <w:tcPr>
            <w:tcW w:type="dxa" w:w="3213"/>
          </w:tcPr>
          <w:p>
            <w:r>
              <w:rPr>
                <w:sz w:val="18"/>
              </w:rPr>
            </w:r>
            <w:r>
              <w:rPr>
                <w:b w:val="0"/>
                <w:sz w:val="18"/>
              </w:rPr>
              <w:t>材料④</w:t>
            </w:r>
          </w:p>
        </w:tc>
        <w:tc>
          <w:tcPr>
            <w:tcW w:type="dxa" w:w="3213"/>
          </w:tcPr>
          <w:p>
            <w:r>
              <w:rPr>
                <w:sz w:val="18"/>
              </w:rPr>
            </w:r>
            <w:r>
              <w:rPr>
                <w:b w:val="0"/>
                <w:sz w:val="18"/>
              </w:rPr>
              <w:t>贪·邪见·慢</w:t>
            </w:r>
          </w:p>
        </w:tc>
      </w:tr>
      <w:tr>
        <w:tc>
          <w:tcPr>
            <w:tcW w:type="dxa" w:w="3213"/>
            <w:shd w:val="clear" w:fill="F2F5FA"/>
          </w:tcPr>
          <w:p>
            <w:r>
              <w:rPr>
                <w:sz w:val="18"/>
              </w:rPr>
            </w:r>
            <w:r>
              <w:rPr>
                <w:b w:val="0"/>
                <w:sz w:val="18"/>
              </w:rPr>
              <w:t>瞋根心所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瞋·嫉·悭·恶作</w:t>
            </w:r>
          </w:p>
        </w:tc>
      </w:tr>
      <w:tr>
        <w:tc>
          <w:tcPr>
            <w:tcW w:type="dxa" w:w="3213"/>
          </w:tcPr>
          <w:p>
            <w:r>
              <w:rPr>
                <w:sz w:val="18"/>
              </w:rPr>
            </w:r>
            <w:r>
              <w:rPr>
                <w:b w:val="0"/>
                <w:sz w:val="18"/>
              </w:rPr>
              <w:t>痴根心所 1／有行心所 2</w:t>
            </w:r>
          </w:p>
        </w:tc>
        <w:tc>
          <w:tcPr>
            <w:tcW w:type="dxa" w:w="3213"/>
          </w:tcPr>
          <w:p>
            <w:r>
              <w:rPr>
                <w:sz w:val="18"/>
              </w:rPr>
            </w:r>
            <w:r>
              <w:rPr>
                <w:b w:val="0"/>
                <w:sz w:val="18"/>
              </w:rPr>
              <w:t>材料④</w:t>
            </w:r>
          </w:p>
        </w:tc>
        <w:tc>
          <w:tcPr>
            <w:tcW w:type="dxa" w:w="3213"/>
          </w:tcPr>
          <w:p>
            <w:r>
              <w:rPr>
                <w:sz w:val="18"/>
              </w:rPr>
            </w:r>
            <w:r>
              <w:rPr>
                <w:b w:val="0"/>
                <w:sz w:val="18"/>
              </w:rPr>
              <w:t>疑／昏沉·睡眠</w:t>
            </w:r>
          </w:p>
        </w:tc>
      </w:tr>
      <w:tr>
        <w:tc>
          <w:tcPr>
            <w:tcW w:type="dxa" w:w="3213"/>
            <w:shd w:val="clear" w:fill="F2F5FA"/>
          </w:tcPr>
          <w:p>
            <w:r>
              <w:rPr>
                <w:sz w:val="18"/>
              </w:rPr>
            </w:r>
            <w:r>
              <w:rPr>
                <w:b w:val="0"/>
                <w:sz w:val="18"/>
              </w:rPr>
              <w:t>二十五美心所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遍一切美19＋离心3＋无量2＋无痴1</w:t>
            </w:r>
          </w:p>
        </w:tc>
      </w:tr>
      <w:tr>
        <w:tc>
          <w:tcPr>
            <w:tcW w:type="dxa" w:w="3213"/>
          </w:tcPr>
          <w:p>
            <w:r>
              <w:rPr>
                <w:sz w:val="18"/>
              </w:rPr>
            </w:r>
            <w:r>
              <w:rPr>
                <w:b w:val="0"/>
                <w:sz w:val="18"/>
              </w:rPr>
              <w:t>遍一切美心心所 19</w:t>
            </w:r>
          </w:p>
        </w:tc>
        <w:tc>
          <w:tcPr>
            <w:tcW w:type="dxa" w:w="3213"/>
          </w:tcPr>
          <w:p>
            <w:r>
              <w:rPr>
                <w:sz w:val="18"/>
              </w:rPr>
            </w:r>
            <w:r>
              <w:rPr>
                <w:b w:val="0"/>
                <w:sz w:val="18"/>
              </w:rPr>
              <w:t>材料④</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3／无量 2／无痴 1</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正语·正业·正命／悲·随喜／慧根</w:t>
            </w:r>
          </w:p>
        </w:tc>
      </w:tr>
      <w:tr>
        <w:tc>
          <w:tcPr>
            <w:tcW w:type="dxa" w:w="3213"/>
          </w:tcPr>
          <w:p>
            <w:r>
              <w:rPr>
                <w:sz w:val="18"/>
              </w:rPr>
            </w:r>
            <w:r>
              <w:rPr>
                <w:b w:val="0"/>
                <w:sz w:val="18"/>
              </w:rPr>
              <w:t>心所相应</w:t>
            </w:r>
          </w:p>
        </w:tc>
        <w:tc>
          <w:tcPr>
            <w:tcW w:type="dxa" w:w="3213"/>
          </w:tcPr>
          <w:p>
            <w:r>
              <w:rPr>
                <w:sz w:val="18"/>
              </w:rPr>
            </w:r>
            <w:r>
              <w:rPr>
                <w:b w:val="0"/>
                <w:sz w:val="18"/>
              </w:rPr>
              <w:t>材料③</w:t>
            </w:r>
          </w:p>
        </w:tc>
        <w:tc>
          <w:tcPr>
            <w:tcW w:type="dxa" w:w="3213"/>
          </w:tcPr>
          <w:p>
            <w:r>
              <w:rPr>
                <w:sz w:val="18"/>
              </w:rPr>
            </w:r>
            <w:r>
              <w:rPr>
                <w:b w:val="0"/>
                <w:sz w:val="18"/>
              </w:rPr>
              <w:t>每种心各带哪些心所（善心必带19美，不善心必带4不善）</w:t>
            </w:r>
          </w:p>
        </w:tc>
      </w:tr>
      <w:tr>
        <w:tc>
          <w:tcPr>
            <w:tcW w:type="dxa" w:w="3213"/>
            <w:shd w:val="clear" w:fill="F2F5FA"/>
          </w:tcPr>
          <w:p>
            <w:r>
              <w:rPr>
                <w:sz w:val="18"/>
              </w:rPr>
            </w:r>
            <w:r>
              <w:rPr>
                <w:b w:val="0"/>
                <w:sz w:val="18"/>
              </w:rPr>
              <w:t>喜心所（pīti）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五种喜；对治昏沉；临死忆善的宝贵力量</w:t>
            </w:r>
          </w:p>
        </w:tc>
      </w:tr>
      <w:tr>
        <w:tc>
          <w:tcPr>
            <w:tcW w:type="dxa" w:w="3213"/>
          </w:tcPr>
          <w:p>
            <w:r>
              <w:rPr>
                <w:sz w:val="18"/>
              </w:rPr>
            </w:r>
            <w:r>
              <w:rPr>
                <w:b w:val="0"/>
                <w:sz w:val="18"/>
              </w:rPr>
              <w:t>寻（vitakka）／伺</w:t>
            </w:r>
          </w:p>
        </w:tc>
        <w:tc>
          <w:tcPr>
            <w:tcW w:type="dxa" w:w="3213"/>
          </w:tcPr>
          <w:p>
            <w:r>
              <w:rPr>
                <w:sz w:val="18"/>
              </w:rPr>
            </w:r>
            <w:r>
              <w:rPr>
                <w:b w:val="0"/>
                <w:sz w:val="18"/>
              </w:rPr>
              <w:t>材料②</w:t>
            </w:r>
          </w:p>
        </w:tc>
        <w:tc>
          <w:tcPr>
            <w:tcW w:type="dxa" w:w="3213"/>
          </w:tcPr>
          <w:p>
            <w:r>
              <w:rPr>
                <w:sz w:val="18"/>
              </w:rPr>
            </w:r>
            <w:r>
              <w:rPr>
                <w:b w:val="0"/>
                <w:sz w:val="18"/>
              </w:rPr>
              <w:t>寻＝把心投向所缘；伺＝继续守在所缘（较细）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色法 rūpa</w:t>
            </w:r>
          </w:p>
        </w:tc>
        <w:tc>
          <w:tcPr>
            <w:tcW w:type="dxa" w:w="3213"/>
          </w:tcPr>
          <w:p>
            <w:r>
              <w:rPr>
                <w:sz w:val="18"/>
              </w:rPr>
            </w:r>
            <w:r>
              <w:rPr>
                <w:b w:val="0"/>
                <w:sz w:val="18"/>
              </w:rPr>
              <w:t>材料①③④</w:t>
            </w:r>
          </w:p>
        </w:tc>
        <w:tc>
          <w:tcPr>
            <w:tcW w:type="dxa" w:w="3213"/>
          </w:tcPr>
          <w:p>
            <w:r>
              <w:rPr>
                <w:sz w:val="18"/>
              </w:rPr>
            </w:r>
            <w:r>
              <w:rPr>
                <w:b w:val="0"/>
                <w:sz w:val="18"/>
              </w:rPr>
              <w:t>会变坏的物质；28 种</w:t>
            </w:r>
          </w:p>
        </w:tc>
      </w:tr>
      <w:tr>
        <w:tc>
          <w:tcPr>
            <w:tcW w:type="dxa" w:w="3213"/>
            <w:shd w:val="clear" w:fill="F2F5FA"/>
          </w:tcPr>
          <w:p>
            <w:r>
              <w:rPr>
                <w:sz w:val="18"/>
              </w:rPr>
            </w:r>
            <w:r>
              <w:rPr>
                <w:b w:val="0"/>
                <w:sz w:val="18"/>
              </w:rPr>
              <w:t>四大种 mahābhūta</w:t>
            </w:r>
          </w:p>
        </w:tc>
        <w:tc>
          <w:tcPr>
            <w:tcW w:type="dxa" w:w="3213"/>
            <w:shd w:val="clear" w:fill="F2F5FA"/>
          </w:tcPr>
          <w:p>
            <w:r>
              <w:rPr>
                <w:sz w:val="18"/>
              </w:rPr>
            </w:r>
            <w:r>
              <w:rPr>
                <w:b w:val="0"/>
                <w:sz w:val="18"/>
              </w:rPr>
              <w:t>材料①③④</w:t>
            </w:r>
          </w:p>
        </w:tc>
        <w:tc>
          <w:tcPr>
            <w:tcW w:type="dxa" w:w="3213"/>
            <w:shd w:val="clear" w:fill="F2F5FA"/>
          </w:tcPr>
          <w:p>
            <w:r>
              <w:rPr>
                <w:sz w:val="18"/>
              </w:rPr>
            </w:r>
            <w:r>
              <w:rPr>
                <w:b w:val="0"/>
                <w:sz w:val="18"/>
              </w:rPr>
              <w:t>地·水·火·风四种基础属性</w:t>
            </w:r>
          </w:p>
        </w:tc>
      </w:tr>
      <w:tr>
        <w:tc>
          <w:tcPr>
            <w:tcW w:type="dxa" w:w="3213"/>
          </w:tcPr>
          <w:p>
            <w:r>
              <w:rPr>
                <w:sz w:val="18"/>
              </w:rPr>
            </w:r>
            <w:r>
              <w:rPr>
                <w:b w:val="0"/>
                <w:sz w:val="18"/>
              </w:rPr>
              <w:t>地界 特相</w:t>
            </w:r>
          </w:p>
        </w:tc>
        <w:tc>
          <w:tcPr>
            <w:tcW w:type="dxa" w:w="3213"/>
          </w:tcPr>
          <w:p>
            <w:r>
              <w:rPr>
                <w:sz w:val="18"/>
              </w:rPr>
            </w:r>
            <w:r>
              <w:rPr>
                <w:b w:val="0"/>
                <w:sz w:val="18"/>
              </w:rPr>
              <w:t>材料①④</w:t>
            </w:r>
          </w:p>
        </w:tc>
        <w:tc>
          <w:tcPr>
            <w:tcW w:type="dxa" w:w="3213"/>
          </w:tcPr>
          <w:p>
            <w:r>
              <w:rPr>
                <w:sz w:val="18"/>
              </w:rPr>
            </w:r>
            <w:r>
              <w:rPr>
                <w:b w:val="0"/>
                <w:sz w:val="18"/>
              </w:rPr>
              <w:t>硬性；作用：支持；近因：余三界</w:t>
            </w:r>
          </w:p>
        </w:tc>
      </w:tr>
      <w:tr>
        <w:tc>
          <w:tcPr>
            <w:tcW w:type="dxa" w:w="3213"/>
            <w:shd w:val="clear" w:fill="F2F5FA"/>
          </w:tcPr>
          <w:p>
            <w:r>
              <w:rPr>
                <w:sz w:val="18"/>
              </w:rPr>
            </w:r>
            <w:r>
              <w:rPr>
                <w:b w:val="0"/>
                <w:sz w:val="18"/>
              </w:rPr>
              <w:t>水界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流动；作用：增广俱生色；不可触摸</w:t>
            </w:r>
          </w:p>
        </w:tc>
      </w:tr>
      <w:tr>
        <w:tc>
          <w:tcPr>
            <w:tcW w:type="dxa" w:w="3213"/>
          </w:tcPr>
          <w:p>
            <w:r>
              <w:rPr>
                <w:sz w:val="18"/>
              </w:rPr>
            </w:r>
            <w:r>
              <w:rPr>
                <w:b w:val="0"/>
                <w:sz w:val="18"/>
              </w:rPr>
              <w:t>火界 特相</w:t>
            </w:r>
          </w:p>
        </w:tc>
        <w:tc>
          <w:tcPr>
            <w:tcW w:type="dxa" w:w="3213"/>
          </w:tcPr>
          <w:p>
            <w:r>
              <w:rPr>
                <w:sz w:val="18"/>
              </w:rPr>
            </w:r>
            <w:r>
              <w:rPr>
                <w:b w:val="0"/>
                <w:sz w:val="18"/>
              </w:rPr>
              <w:t>材料①④</w:t>
            </w:r>
          </w:p>
        </w:tc>
        <w:tc>
          <w:tcPr>
            <w:tcW w:type="dxa" w:w="3213"/>
          </w:tcPr>
          <w:p>
            <w:r>
              <w:rPr>
                <w:sz w:val="18"/>
              </w:rPr>
            </w:r>
            <w:r>
              <w:rPr>
                <w:b w:val="0"/>
                <w:sz w:val="18"/>
              </w:rPr>
              <w:t>热或冷；作用：使色法成熟</w:t>
            </w:r>
          </w:p>
        </w:tc>
      </w:tr>
      <w:tr>
        <w:tc>
          <w:tcPr>
            <w:tcW w:type="dxa" w:w="3213"/>
            <w:shd w:val="clear" w:fill="F2F5FA"/>
          </w:tcPr>
          <w:p>
            <w:r>
              <w:rPr>
                <w:sz w:val="18"/>
              </w:rPr>
            </w:r>
            <w:r>
              <w:rPr>
                <w:b w:val="0"/>
                <w:sz w:val="18"/>
              </w:rPr>
              <w:t>风界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支持、刚强；作用：推动、移动</w:t>
            </w:r>
          </w:p>
        </w:tc>
      </w:tr>
      <w:tr>
        <w:tc>
          <w:tcPr>
            <w:tcW w:type="dxa" w:w="3213"/>
          </w:tcPr>
          <w:p>
            <w:r>
              <w:rPr>
                <w:sz w:val="18"/>
              </w:rPr>
            </w:r>
            <w:r>
              <w:rPr>
                <w:b w:val="0"/>
                <w:sz w:val="18"/>
              </w:rPr>
              <w:t>十二特相</w:t>
            </w:r>
          </w:p>
        </w:tc>
        <w:tc>
          <w:tcPr>
            <w:tcW w:type="dxa" w:w="3213"/>
          </w:tcPr>
          <w:p>
            <w:r>
              <w:rPr>
                <w:sz w:val="18"/>
              </w:rPr>
            </w:r>
            <w:r>
              <w:rPr>
                <w:b w:val="0"/>
                <w:sz w:val="18"/>
              </w:rPr>
              <w:t>材料①</w:t>
            </w:r>
          </w:p>
        </w:tc>
        <w:tc>
          <w:tcPr>
            <w:tcW w:type="dxa" w:w="3213"/>
          </w:tcPr>
          <w:p>
            <w:r>
              <w:rPr>
                <w:sz w:val="18"/>
              </w:rPr>
            </w:r>
            <w:r>
              <w:rPr>
                <w:b w:val="0"/>
                <w:sz w:val="18"/>
              </w:rPr>
              <w:t>硬粗重·软滑轻／流动黏结／热冷／支持推动</w:t>
            </w:r>
          </w:p>
        </w:tc>
      </w:tr>
      <w:tr>
        <w:tc>
          <w:tcPr>
            <w:tcW w:type="dxa" w:w="3213"/>
            <w:shd w:val="clear" w:fill="F2F5FA"/>
          </w:tcPr>
          <w:p>
            <w:r>
              <w:rPr>
                <w:sz w:val="18"/>
              </w:rPr>
            </w:r>
            <w:r>
              <w:rPr>
                <w:b w:val="0"/>
                <w:sz w:val="18"/>
              </w:rPr>
              <w:t>五净色</w:t>
            </w:r>
          </w:p>
        </w:tc>
        <w:tc>
          <w:tcPr>
            <w:tcW w:type="dxa" w:w="3213"/>
            <w:shd w:val="clear" w:fill="F2F5FA"/>
          </w:tcPr>
          <w:p>
            <w:r>
              <w:rPr>
                <w:sz w:val="18"/>
              </w:rPr>
            </w:r>
            <w:r>
              <w:rPr>
                <w:b w:val="0"/>
                <w:sz w:val="18"/>
              </w:rPr>
              <w:t>材料②③④</w:t>
            </w:r>
          </w:p>
        </w:tc>
        <w:tc>
          <w:tcPr>
            <w:tcW w:type="dxa" w:w="3213"/>
            <w:shd w:val="clear" w:fill="F2F5FA"/>
          </w:tcPr>
          <w:p>
            <w:r>
              <w:rPr>
                <w:sz w:val="18"/>
              </w:rPr>
            </w:r>
            <w:r>
              <w:rPr>
                <w:b w:val="0"/>
                <w:sz w:val="18"/>
              </w:rPr>
              <w:t>眼·耳·鼻·舌·身净色（有亮度、非透明）</w:t>
            </w:r>
          </w:p>
        </w:tc>
      </w:tr>
      <w:tr>
        <w:tc>
          <w:tcPr>
            <w:tcW w:type="dxa" w:w="3213"/>
          </w:tcPr>
          <w:p>
            <w:r>
              <w:rPr>
                <w:sz w:val="18"/>
              </w:rPr>
            </w:r>
            <w:r>
              <w:rPr>
                <w:b w:val="0"/>
                <w:sz w:val="18"/>
              </w:rPr>
              <w:t>七境色</w:t>
            </w:r>
          </w:p>
        </w:tc>
        <w:tc>
          <w:tcPr>
            <w:tcW w:type="dxa" w:w="3213"/>
          </w:tcPr>
          <w:p>
            <w:r>
              <w:rPr>
                <w:sz w:val="18"/>
              </w:rPr>
            </w:r>
            <w:r>
              <w:rPr>
                <w:b w:val="0"/>
                <w:sz w:val="18"/>
              </w:rPr>
              <w:t>材料②③</w:t>
            </w:r>
          </w:p>
        </w:tc>
        <w:tc>
          <w:tcPr>
            <w:tcW w:type="dxa" w:w="3213"/>
          </w:tcPr>
          <w:p>
            <w:r>
              <w:rPr>
                <w:sz w:val="18"/>
              </w:rPr>
            </w:r>
            <w:r>
              <w:rPr>
                <w:b w:val="0"/>
                <w:sz w:val="18"/>
              </w:rPr>
              <w:t>色·声·香·味＋触（＝地火风三界）</w:t>
            </w:r>
          </w:p>
        </w:tc>
      </w:tr>
      <w:tr>
        <w:tc>
          <w:tcPr>
            <w:tcW w:type="dxa" w:w="3213"/>
            <w:shd w:val="clear" w:fill="F2F5FA"/>
          </w:tcPr>
          <w:p>
            <w:r>
              <w:rPr>
                <w:sz w:val="18"/>
              </w:rPr>
            </w:r>
            <w:r>
              <w:rPr>
                <w:b w:val="0"/>
                <w:sz w:val="18"/>
              </w:rPr>
              <w:t>十种善巧</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培育定力的十种观察法（有次第·不太快…依《相经》）</w:t>
            </w:r>
          </w:p>
        </w:tc>
      </w:tr>
      <w:tr>
        <w:tc>
          <w:tcPr>
            <w:tcW w:type="dxa" w:w="3213"/>
          </w:tcPr>
          <w:p>
            <w:r>
              <w:rPr>
                <w:sz w:val="18"/>
              </w:rPr>
            </w:r>
            <w:r>
              <w:rPr>
                <w:b w:val="0"/>
                <w:sz w:val="18"/>
              </w:rPr>
              <w:t>四种起源</w:t>
            </w:r>
          </w:p>
        </w:tc>
        <w:tc>
          <w:tcPr>
            <w:tcW w:type="dxa" w:w="3213"/>
          </w:tcPr>
          <w:p>
            <w:r>
              <w:rPr>
                <w:sz w:val="18"/>
              </w:rPr>
            </w:r>
            <w:r>
              <w:rPr>
                <w:b w:val="0"/>
                <w:sz w:val="18"/>
              </w:rPr>
              <w:t>材料④</w:t>
            </w:r>
          </w:p>
        </w:tc>
        <w:tc>
          <w:tcPr>
            <w:tcW w:type="dxa" w:w="3213"/>
          </w:tcPr>
          <w:p>
            <w:r>
              <w:rPr>
                <w:sz w:val="18"/>
              </w:rPr>
            </w:r>
            <w:r>
              <w:rPr>
                <w:b w:val="0"/>
                <w:sz w:val="18"/>
              </w:rPr>
              <w:t>业·心·时节·食（四因生色）</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：今天有没有哪一刻，你被一个不太友善的情绪带走了，过一会儿才回过神？一句话说说，说完就放下。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今天我们要谈"不善心所"与"美心所"。请先给自己一个承诺：接下来的两个小时，我们只是来认识心、观察心，不是来给自己定罪。看到贪、看到瞋、看到昏沉，都不要紧——</w:t>
      </w:r>
      <w:r>
        <w:rPr>
          <w:b/>
        </w:rPr>
        <w:t>能看见，就说明正念在工作</w:t>
      </w:r>
      <w:r>
        <w:rPr>
          <w:b w:val="0"/>
        </w:rPr>
        <w:t>。不善心所不是"坏"，只是"染污的"；染污可以洗掉，我们正是来学怎么洗的。</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r>
        <w:rPr>
          <w:b/>
        </w:rPr>
        <w:t>（主持人操作）</w:t>
      </w:r>
      <w:r>
        <w:rPr>
          <w:b w:val="0"/>
        </w:rPr>
        <w:t xml:space="preserve"> 开场控制在 10 分钟内。若学员入场慢，可先让早到者安静就坐，准点再开始。</w:t>
      </w:r>
      <w:r>
        <w:rPr>
          <w:b/>
        </w:rPr>
        <w:t>本周特别要在开场就把"不审判自己"的护栏立起来</w:t>
      </w:r>
      <w:r>
        <w:rPr>
          <w:b w:val="0"/>
        </w:rPr>
        <w:t>，后面读"贪嗔痴"部分，学员才不会被"罪恶感"卡住。语气始终作邀请。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：静心结束到共读，用一句过渡："现在，我们把这份安静带到文字里——这些名相不是在审判我们，是在给心画一张地图：哪里是染污，哪里是清净。"</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rPr>
        <w:t>务必反复提醒：不善心所不是"坏"，而是"染污的"——不审判自己、不产生罪恶感；能观察到，即正念在运作。</w:t>
      </w:r>
    </w:p>
    <w:p>
      <w:pPr>
        <w:ind w:left="170"/>
        <w:pBdr>
          <w:left w:val="single" w:sz="18" w:space="4" w:color="1E4620"/>
        </w:pBdr>
        <w:shd w:val="clear" w:fill="F2F5FA"/>
      </w:pPr>
      <w:r>
        <w:rPr>
          <w:b/>
        </w:rPr>
        <w:t>【本周朗读段 · 开始】</w:t>
      </w:r>
      <w:r>
        <w:rPr>
          <w:b w:val="0"/>
        </w:rPr>
        <w:t>（本段约 3513 字，供中等稍慢朗读，约 20 分钟；其余为默读／选读／延伸内容）</w:t>
      </w:r>
    </w:p>
    <w:p>
      <w:pPr>
        <w:ind w:left="170"/>
        <w:pBdr>
          <w:left w:val="single" w:sz="18" w:space="4" w:color="1E4620"/>
        </w:pBdr>
        <w:shd w:val="clear" w:fill="F2F5FA"/>
      </w:pPr>
      <w:r>
        <w:rPr>
          <w:b w:val="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r>
        <w:rPr>
          <w:b/>
          <w:color w:val="1E4620"/>
          <w:sz w:val="23"/>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1E4620"/>
          <w:sz w:val="23"/>
        </w:rPr>
        <w:t>百花古寺2025</w:t>
      </w:r>
    </w:p>
    <w:p>
      <w:r>
        <w:rPr>
          <w:b/>
          <w:color w:val="1E4620"/>
          <w:sz w:val="23"/>
        </w:rPr>
        <w:t>百日禅</w:t>
      </w:r>
    </w:p>
    <w:p>
      <w:r>
        <w:rPr>
          <w:b w:val="0"/>
        </w:rPr>
        <w:t>52心所</w:t>
      </w:r>
    </w:p>
    <w:p>
      <w:r>
        <w:rPr>
          <w:b w:val="0"/>
        </w:rPr>
        <w:t>古源如应讲述</w:t>
      </w:r>
    </w:p>
    <w:p>
      <w:r>
        <w:rPr>
          <w:b w:val="0"/>
        </w:rPr>
        <w:t>2025年2月</w:t>
      </w:r>
    </w:p>
    <w:p>
      <w:r>
        <w:rPr>
          <w:b/>
          <w:color w:val="1E4620"/>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1E4620"/>
          <w:sz w:val="23"/>
        </w:rPr>
        <w:t>心路中心的类别</w:t>
      </w:r>
    </w:p>
    <w:p>
      <w:r>
        <w:rPr>
          <w:b/>
          <w:color w:val="1E4620"/>
          <w:sz w:val="23"/>
        </w:rPr>
        <w:t>耳门心路过程</w:t>
      </w:r>
    </w:p>
    <w:p>
      <w:r>
        <w:rPr>
          <w:b/>
          <w:color w:val="1E4620"/>
          <w:sz w:val="23"/>
        </w:rPr>
        <w:t>执取五欲的过患</w:t>
      </w:r>
    </w:p>
    <w:p>
      <w:r>
        <w:rPr>
          <w:b/>
          <w:color w:val="1E4620"/>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1E4620"/>
          <w:sz w:val="23"/>
        </w:rPr>
        <w:t>欲 chanda</w:t>
      </w:r>
    </w:p>
    <w:p>
      <w:r>
        <w:rPr>
          <w:b/>
          <w:color w:val="1E4620"/>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1E4620"/>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1E4620"/>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pajaṃ pajaṃ.</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1E4620"/>
          <w:sz w:val="23"/>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转写说明：本材料正文首条时间码为 [00:00:01.640]（源音频末条 ≈[01:10:53.160]，即 ≈ 01:10:53）；正文括注「（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1E4620"/>
          <w:sz w:val="23"/>
        </w:rPr>
        <w:t>开场与承前（无贪·无瞋·慈心）</w:t>
      </w:r>
    </w:p>
    <w:p>
      <w:r>
        <w:rPr>
          <w:b w:val="0"/>
        </w:rPr>
        <w:t>[00:00:01.640] 我们一起来礼敬佛陀。Namo tassa bhagavato arahato sammāsambuddhassa／礼敬那位跋葛瓦、阿拉汉、正自觉者！各位法师，各位居士，大德晚上吉祥。</w:t>
      </w:r>
    </w:p>
    <w:p>
      <w:r>
        <w:rPr>
          <w:b w:val="0"/>
        </w:rPr>
        <w:t>[00:00:48.820] 前天，我们讲到了贪无贪心所、嗔无嗔心所。也讲到了嗔的高级阶段，是慈心。Its.（称：嗔；称的高级阶段是慈心）</w:t>
      </w:r>
    </w:p>
    <w:p>
      <w:r>
        <w:rPr>
          <w:b w:val="0"/>
        </w:rPr>
        <w:t>[00:01:11.540] 词并没有一个单独的心所，它的心所就是无嗔。（慈并没有一个单独的心所，它的心所就是无嗔）</w:t>
      </w:r>
    </w:p>
    <w:p>
      <w:r>
        <w:rPr>
          <w:b w:val="0"/>
        </w:rPr>
        <w:t>[00:01:21.980] 我们也讲到了，嗔是一个很特别的心所，大家也很熟悉。嗔，多少？（称：嗔；心锁：心所）</w:t>
      </w:r>
    </w:p>
    <w:p>
      <w:r>
        <w:rPr>
          <w:b w:val="0"/>
        </w:rPr>
        <w:t>[00:01:36.720] 多萨在巴利，也称为巴尼亚嘎、巴尼哈。巴尼亚格哈，就被称为会被破坏、能够破坏或者破坏者，或者本身就是破坏。这也是从心与心所的工具性、本体整体性和过程性来讲。即，嗔的本性就是破坏；作为工具来讲，它就是个破坏的工具；作为一个过程来讲，它就是整个破坏的过程。破坏什么呢？破坏自他的福利，破坏自他的身心名色。所以嗔在所有的心所里面，是最需要我们去对治的一个心所。（多萨：dosa，嗔；巴尼亚嘎：巴利语嗔之异名；新和心所：心与心所；对峙：对治）</w:t>
      </w:r>
    </w:p>
    <w:p>
      <w:r>
        <w:rPr>
          <w:b/>
          <w:color w:val="1E4620"/>
          <w:sz w:val="23"/>
        </w:rPr>
        <w:t>寻心所（vitakka）——把心投向所缘</w:t>
      </w:r>
    </w:p>
    <w:p>
      <w:r>
        <w:rPr>
          <w:b w:val="0"/>
        </w:rPr>
        <w:t>[00:02:35.680] 好，今天我们再讲几个杂心所。杂心所又称为寻、伺、胜解、精进、喜和欲。（杂心锁：杂心所；巡视圣洁：此处系「寻·伺·胜解·精进·喜·欲」之口误／口诵）</w:t>
      </w:r>
    </w:p>
    <w:p>
      <w:r>
        <w:rPr>
          <w:b w:val="0"/>
        </w:rPr>
        <w:t>[00:02:46.525] 胜解我们在前面已经讲到了、学到了，就是它这一个判断。（圣洁：胜解）</w:t>
      </w:r>
    </w:p>
    <w:p>
      <w:r>
        <w:rPr>
          <w:b w:val="0"/>
        </w:rPr>
        <w:t>[00:02:54.020] 我们今天来学习寻。寻在巴利叫维达卡。前面我们讲到作意，作意是把心、把所缘拿到心里面来去注意它。但所有的目标，只要我们主动要把它取来，那这些目标在心所里面都需要寻心所去完成。</w:t>
      </w:r>
    </w:p>
    <w:p>
      <w:r>
        <w:rPr>
          <w:b w:val="0"/>
        </w:rPr>
        <w:t>[00:03:42.820] 除了双五识。双五识为什么不需要寻呢？这个我们后面会讲，因为双五识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b w:val="0"/>
        </w:rPr>
        <w:t>[00:04:17.040] 维达嘎，它的意思就是这个V加长达嘎。他卡拉在巴利的意思，就是思责、寻思、推论，一般用来形容这种逻辑思维。（维达嘎：vitakka，寻）</w:t>
      </w:r>
    </w:p>
    <w:p>
      <w:r>
        <w:rPr>
          <w:b w:val="0"/>
        </w:rPr>
        <w:t>[00:04:32.700] 或者我们一般世间的哲学思维层面，也称为大嘎。那V大纲，这个V，它有分别的意思，或者多样、很多种。所以，大嘎是思维，那维达嘎就是分别思维、详细思维，从多个角度来思维。</w:t>
      </w:r>
    </w:p>
    <w:p>
      <w:r>
        <w:rPr>
          <w:b w:val="0"/>
        </w:rPr>
        <w:t>[00:04:56.590] 所以，维达嘎作为心所的字面意思，就是对所缘的思维。如果从论典的意义来讲，就是让你的心骑在——就像骑马一样——骑在这个所缘上，或者你投放在那个所缘上，把心能够达到这个所缘。所以，这个寻的特相是把心投向，或者是导向这个所缘，引导心能够达到所缘，或者把心放在所缘上。（论战：论典／论教法）</w:t>
      </w:r>
    </w:p>
    <w:p>
      <w:r>
        <w:rPr>
          <w:b w:val="0"/>
        </w:rPr>
        <w:t>[00:05:29.350] 从而，让心能够到达所缘，能够投入所缘。</w:t>
      </w:r>
    </w:p>
    <w:p>
      <w:r>
        <w:rPr>
          <w:b w:val="0"/>
        </w:rPr>
        <w:t>[00:05:34.400] 我们的心，一般从有分心开始，对吧。有分心，比喻就像平静的水面；有分心，它取的所缘，就是任何心都有所缘。但有分心取的所缘是什么所缘呢？是上一生。</w:t>
      </w:r>
    </w:p>
    <w:p>
      <w:r>
        <w:rPr>
          <w:b w:val="0"/>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缘来，就要取一个所缘来去想，或者那个所缘来撞击我们的眼根内升起眼门心路，或者耳门心入鼻门深入，前门心入心门深入。所以，简单来讲，寻使我们的心触及所缘。</w:t>
      </w:r>
    </w:p>
    <w:p>
      <w:r>
        <w:rPr>
          <w:b w:val="0"/>
        </w:rPr>
        <w:t>[00:06:51.585] 经典里面说，就像一个不熟悉国王的人，要依靠熟悉国王的朋友、或者亲戚、或者国王的侍卫官，你才有机会进入宫殿一样。心必须依靠这个寻的帮助，才能够触及所愿。那这个是寻的特相。同时，这个心也认为心是把心跟相应诸法安放在所缘的，所以它跟相应诸法是不可分割。</w:t>
      </w:r>
    </w:p>
    <w:p>
      <w:r>
        <w:rPr>
          <w:b w:val="0"/>
        </w:rPr>
        <w:t>[00:07:28.480] 那这个寻，是比较粗的，然后后面会讲到伺，伺是比较细的。（四：伺）</w:t>
      </w:r>
    </w:p>
    <w:p>
      <w:r>
        <w:rPr>
          <w:b w:val="0"/>
        </w:rPr>
        <w:t>[00:07:41.100] 那么寻的作用，它是去全面地传记所缘，或者全面地投入所缘。那我们一开始，就是这个面对所缘，你可能只取到它的一个部分，然后你一次一次地不断进入，积极地沉入所缘。举个例子，我们在敲一个锣或者敲一个鼓，刚开始敲一下两下，它后面得得得得敲很多下，就积极、很主动地去敲，这个就是寻的作用。那么如果你在禅修的时候，这个就会比较明显。</w:t>
      </w:r>
    </w:p>
    <w:p>
      <w:r>
        <w:rPr>
          <w:b w:val="0"/>
        </w:rPr>
        <w:t>[00:08:22.650] 刚开始，你的寻是什么呢？就是散乱。散乱寻，比如你想觉知入出息，先把心安在入出息上，你心不断地往外跑，不断地往外跑，你就一直跑，一直跑，一直跑，对吧。到后面，你的心能够比较安静的时候，你会感觉到心就一直地投入到这个入出息上，一直投入入出息上，最后你的心就完全沉在这个上面，好像有一个力量把你人牢牢抓住一样，这个牢牢抓住的力量也是那个寻，一直往外跑的那个力量也是那个寻。那这个寻的现起，就是呈现在禅修者的内心，会觉得心去促进目标。（露出席／入出席：入出息）</w:t>
      </w:r>
    </w:p>
    <w:p>
      <w:r>
        <w:rPr>
          <w:b w:val="0"/>
        </w:rPr>
        <w:t>[00:09:04.160] 心的所缘，就是这个；它的因，就是目标的出现，就是有所缘，或者说所缘加依处加相应法等等。</w:t>
      </w:r>
    </w:p>
    <w:p>
      <w:r>
        <w:rPr>
          <w:b w:val="0"/>
        </w:rPr>
        <w:t>[00:09:22.940] 寻，如果作为一个中介，我们说作为一个工具的角度来讲，它是把心导向或者投入所缘，使得心能够取到这个所缘，所以它起到工具或者中介的作用。那也就是，当我们想东西的时候，我们去取这个目标。这个所缘，就是我们想事的时候，往往它是过去我们眼耳鼻舌身意取到的色、声、香、味、触、法的这个概念所缘。好在那些所缘上，我们继续地追忆。（群：寻；一处加处：依处）</w:t>
      </w:r>
    </w:p>
    <w:p>
      <w:r>
        <w:rPr>
          <w:b w:val="0"/>
        </w:rPr>
        <w:t>[00:09:58.865] 思维，或者规划，或者我们说编故事。现在大家这个在追网络小说，那些写小说的人，他就是特别的会编，编故事。所以，我们这个。</w:t>
      </w:r>
    </w:p>
    <w:p>
      <w:r>
        <w:rPr>
          <w:b w:val="0"/>
        </w:rPr>
        <w:t>[00:10:16.780] 这个一般我们的思维，就是过去的一个标记，再套一个标记，或者概念套一个概念，或者是所缘套所缘的这种连接关系，所以开始思维的时候，取所缘就是一个心路的所缘。那这里的寻，是作为一个中介，中介来讲起到这个所缘。好，那我们认识寻心所的这个特性作用，以及在心里面呈现的时候，原来我们在想东西，或者会知道一个东西，或者起一个所缘的时候，其实是我们心理的作用。我们经常讲说：诶，你这个人这个思维很好，这个思维能力很强；那其实这个思维能力就是这个寻。</w:t>
      </w:r>
    </w:p>
    <w:p>
      <w:r>
        <w:rPr>
          <w:b w:val="0"/>
        </w:rPr>
        <w:t>[00:11:06.340] 那寻不是只是取所缘吗？怎么叫思维能力很强呢？</w:t>
      </w:r>
    </w:p>
    <w:p>
      <w:r>
        <w:rPr>
          <w:b w:val="0"/>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心路对它进行再加工。那么也就是说，这个思维能力很强的人，都是这个寻的能力很强的人。</w:t>
      </w:r>
    </w:p>
    <w:p>
      <w:r>
        <w:rPr>
          <w:b w:val="0"/>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b w:val="0"/>
        </w:rPr>
        <w:t>[00:12:45.665] 那训练，也是那个寻。那比如说我们入出息念，训练入出息念，做出习练，最后你的心能够完全地沉在上面，不动了，心不会动了，甚至想打个玩家都打不起来。那。</w:t>
      </w:r>
    </w:p>
    <w:p>
      <w:r>
        <w:rPr>
          <w:b w:val="0"/>
        </w:rPr>
        <w:t>[00:13:03.340] 在这个时候，我们称为他的五禅支的力量很强。那五禅支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寻。那普通的寻，就是，（五常之：五禅支）</w:t>
      </w:r>
    </w:p>
    <w:p>
      <w:r>
        <w:rPr>
          <w:b w:val="0"/>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所就叫四。前面不断地碰，就是寻。那我们刚才讲到了，有一些心，它是没有寻心所的。那它没寻心所，怎么得到所缘呢？</w:t>
      </w:r>
    </w:p>
    <w:p>
      <w:r>
        <w:rPr>
          <w:b w:val="0"/>
        </w:rPr>
        <w:t>[00:14:30.620] 首先我们讲说双五识，眼耳鼻舌身，这个五十它是没有寻心所的。还有第二禅、第三禅、第四禅、第五禅的心是没有寻心所的。</w:t>
      </w:r>
    </w:p>
    <w:p>
      <w:r>
        <w:rPr>
          <w:b w:val="0"/>
        </w:rPr>
        <w:t>[00:14:41.700] 那双五识在没有寻的情况下，这个能够知道所缘，是因为它是所缘直接跟一处接触。就是这个颜色，只要你有眼净色，外面有光、有光明，那这个颜色，它就会主动来撞击你的眼净色。所以这个时候你不需要寻，</w:t>
      </w:r>
    </w:p>
    <w:p>
      <w:r>
        <w:rPr>
          <w:b w:val="0"/>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寻。</w:t>
      </w:r>
    </w:p>
    <w:p>
      <w:r>
        <w:rPr>
          <w:b w:val="0"/>
        </w:rPr>
        <w:t>[00:15:39.420] 那二禅为什么不需要寻呢？那是因为它有两股力量。</w:t>
      </w:r>
    </w:p>
    <w:p>
      <w:r>
        <w:rPr>
          <w:b w:val="0"/>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一境性已经很强了，所以这个时候你不需要不断地去找它。那意识道就是他的，不需要再去找他，所以这个理论上就是这个角度。那么从阿毗达摩角度上来讲，就是它初禅对二禅有亲依止缘，有亲依止缘的原理，它这种原理就拉着你，你自己就会去了。（清淤之缘／氢离子的原理：亲近依止缘；出场／入场：出定／入定）</w:t>
      </w:r>
    </w:p>
    <w:p>
      <w:r>
        <w:rPr>
          <w:b w:val="0"/>
        </w:rPr>
        <w:t>[00:16:41.440] 所以到二禅、乃至于三禅四禅，它都不需要再去取这个目标。</w:t>
      </w:r>
    </w:p>
    <w:p>
      <w:r>
        <w:rPr>
          <w:b w:val="0"/>
        </w:rPr>
        <w:t>[00:16:48.840] 然后同时，在二禅的时候，我们要入二禅，它都会先入二禅的进行病。</w:t>
      </w:r>
    </w:p>
    <w:p>
      <w:r>
        <w:rPr>
          <w:b w:val="0"/>
        </w:rPr>
        <w:t>[00:16:56.600] 我们在前面的心路里面讲到，就是你要入入禅，那前面都有遍作·近行·随顺·种姓。那四个心，它就是净行定的心。净行定的心，它是有寻心所的，它就会去取那个心所来的。所以它本身，就是会去取那个目标来的。所以，一个它就亲依止缘的作用，第二个，它还有近行定会把那个目标取过来。所以那么这个它就不需要这个寻。（变作净心随顺种性：遍作·近行·随顺·种姓）</w:t>
      </w:r>
    </w:p>
    <w:p>
      <w:r>
        <w:rPr>
          <w:b w:val="0"/>
        </w:rPr>
        <w:t>[00:17:30.820] 包括我们后面，这个修十四种，这个御心法，十四种御心法，就是你可以在很多的禅那里面来回跳，那么这个它靠的也是自然亲依止缘的原理。那么这个寻，也就是说。（十四种预心法：十四种御心法）</w:t>
      </w:r>
    </w:p>
    <w:p>
      <w:r>
        <w:rPr>
          <w:b w:val="0"/>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r>
        <w:rPr>
          <w:b/>
          <w:color w:val="1E4620"/>
          <w:sz w:val="23"/>
        </w:rPr>
        <w:t>伺、精进、喜、欲（杂心所续讲）</w:t>
      </w:r>
    </w:p>
    <w:p>
      <w:r>
        <w:rPr>
          <w:b w:val="0"/>
        </w:rPr>
        <w:t>[00:18:45.200] 寻呢？在论典里面这——（论战：论典。原音频 [00:19:09]–[00:48:56]「伺心所·精进（前半）」约 30m46s 为节选省略，非连续照录；下段 [00:49:31.220] 起按录音承前照录）</w:t>
      </w:r>
    </w:p>
    <w:p>
      <w:r>
        <w:rPr>
          <w:b w:val="0"/>
        </w:rPr>
        <w:t>[00:49:31.220] 我们用在我们禅修上的时候，就是你正常就是每一天到点我们就上座。那这个是这个精进。但是在上座的时候，你面对入出息所缘，你发现说：哎呦，我状态好好，然后你贪心生起来。</w:t>
      </w:r>
    </w:p>
    <w:p>
      <w:r>
        <w:rPr>
          <w:b w:val="0"/>
        </w:rPr>
        <w:t>[00:49:45.100] 要看到说：哦。我现在跑到那个美好的感受上了，那已经是不善法了。我要回来，就是以生不善，令短处，令消除，对吧。然后，（以生不善，令短处：已生不善令断除）</w:t>
      </w:r>
    </w:p>
    <w:p>
      <w:r>
        <w:rPr>
          <w:b w:val="0"/>
        </w:rPr>
        <w:t>[00:50:00.350] 那我们是要去回去做正确的因，就以身上法令增长。那那有些人我们心不平衡，一看到这个好的状态，然后这个刚才这个一摇摆，状态掉下来了，掉下来完以后讲这怎么搞的。怎么会没有状态了呢？</w:t>
      </w:r>
    </w:p>
    <w:p>
      <w:r>
        <w:rPr>
          <w:b w:val="0"/>
        </w:rPr>
        <w:t>[00:50:21.135] 你就想去控制他、就想逼迫他，这样能不能回到原来的状态？那么这样的一种逼迫，其实它是不善法，它是一种控制。控制就是基本上是嗔心，就是对原来的、现在这个状态的不满意的一种排斥，而去控制它是一种嗔心。那么这种嗔心生起来，你要马上能观察到，就是已生不善、并短促，要去除它。那么怎么去除它呢？重新回到心脏，就是这个，这个跟心，要。（称心：嗔心）</w:t>
      </w:r>
    </w:p>
    <w:p>
      <w:r>
        <w:rPr>
          <w:b w:val="0"/>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b w:val="0"/>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b w:val="0"/>
        </w:rPr>
        <w:t>[00:51:40.940] 这不善法加不善法，它只能是不善法的两倍。对它不可能就上法消失掉。</w:t>
      </w:r>
    </w:p>
    <w:p>
      <w:r>
        <w:rPr>
          <w:b w:val="0"/>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b w:val="0"/>
        </w:rPr>
        <w:t>[00:52:34.640] 这个跟新互动的一种方法和技巧，给大家要学习了。（跟新互动：与心互动）</w:t>
      </w:r>
    </w:p>
    <w:p>
      <w:r>
        <w:rPr>
          <w:b w:val="0"/>
        </w:rPr>
        <w:t>[00:52:43.040] 好，那么这个是讲到的这个正精进，就是正精进是。这个要能够随时觉察它是正确还是不正确。（镇经剂：正精进）</w:t>
      </w:r>
    </w:p>
    <w:p>
      <w:r>
        <w:rPr>
          <w:b w:val="0"/>
        </w:rPr>
        <w:t>[00:53:00.190] 那我们后面会讲到一个这个，欲心所，欲心所是想要。那么欲心所这个想要跟精进它什么区别呢？欲是想要，精进，是一种坚持、一种隐忍、一种勇者的心智、一种能够醒思不精进的过患和精进的利益的这样的一种。（玉心所：欲心所；亲进：精进）</w:t>
      </w:r>
    </w:p>
    <w:p>
      <w:r>
        <w:rPr>
          <w:b w:val="0"/>
        </w:rPr>
        <w:t>[00:53:29.320] 这个思维方式好。它是能够，如果在善法下，是能够让善法持续增长的这种七觉支之力的这个精进觉支。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r>
        <w:rPr>
          <w:b/>
          <w:color w:val="1E4620"/>
          <w:sz w:val="23"/>
        </w:rPr>
        <w:t>喜心所（pīti）——五种喜</w:t>
      </w:r>
    </w:p>
    <w:p>
      <w:r>
        <w:rPr>
          <w:b w:val="0"/>
        </w:rPr>
        <w:t>[00:54:21.060] 我们再来学一个心所，就是这个喜。喜，就是这个 pīti。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治我们这个身心的这种昏沉。所以喜的特性就是喜欢所缘，或者有欢喜的所缘、出可喜所缘出现的时候引发他的欢喜。（PT：pīti，喜；对峙：对治）</w:t>
      </w:r>
    </w:p>
    <w:p>
      <w:r>
        <w:rPr>
          <w:b w:val="0"/>
        </w:rPr>
        <w:t>[00:55:14.540] 那这个喜，它是以喜爱为相，以身心这个喜悦为它的作用，或者充满喜悦作为它的作用。雀跃作为他的现起。诶，那么这个喜，它有五种喜，在经典里面讲说有五种喜，哪五种呢？就是小喜、小小的喜，然后刹那喜，刹那喜就是一下一下的，那继起喜就是有点持续了、有点持续了。（炫器：现起；具体喜：继起喜）</w:t>
      </w:r>
    </w:p>
    <w:p>
      <w:r>
        <w:rPr>
          <w:b w:val="0"/>
        </w:rPr>
        <w:t>[00:55:47.220] 然后踊跃喜，就是会踊跃要跳起来的这种感觉，然后遍满喜，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适业的心生色法。然后这个遍布全身。（变满洗／踊跃洗：遍满喜／踊跃喜；事业：适业）</w:t>
      </w:r>
    </w:p>
    <w:p>
      <w:r>
        <w:rPr>
          <w:b w:val="0"/>
        </w:rPr>
        <w:t>[00:56:47.300] 贪，它有轻快柔软，但是它不一定适业。什么意思呢？因为它具有粘着性。所以它产生的心生色法，它是有轻快柔软，但是，它不一定适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心生色法在身体的这样的一种、一种、一种作用。</w:t>
      </w:r>
    </w:p>
    <w:p>
      <w:r>
        <w:rPr>
          <w:b w:val="0"/>
        </w:rPr>
        <w:t>[00:57:37.580] 好，那么这个喜的现起，就是，他能够感到很欢喜、很振奋，整个身心都很喜悦。</w:t>
      </w:r>
    </w:p>
    <w:p>
      <w:r>
        <w:rPr>
          <w:b w:val="0"/>
        </w:rPr>
        <w:t>[00:57:48.360] 啊，它的近因呢，就是目标，就是或者是所缘加依处。就是这个目标出现的时候，只要出现我们就会喜，就你这个很久没有看到你的很喜欢的亲人，远远一看到你们还没有拥抱你就已经很欢喜了。好，那这个时候就所缘出现就欢喜。那有一些，它是需要所缘依处才会有，就是比如说，这个有人给你做很柔和轻松的按摩。没有按摩之前，你没有这个喜，按完以后觉得很舒适，那个喜，那么这个就是所缘加一处加醋才形成的，好了好。好，那么这个刚才讲的这五种喜。（静音：近因）</w:t>
      </w:r>
    </w:p>
    <w:p>
      <w:r>
        <w:rPr>
          <w:b w:val="0"/>
        </w:rPr>
        <w:t>[00:58:37.325] 清净道论里面也讲到小喜，就是你会寒毛竖立、兴奋起来；刹那起，就像这个电光，就像雷打闪、闪电一样，就是，这个它会重复，就是刹那刹那的，就是来一下、来一下，这种触电的这种感觉，这个是叫刹那喜好。</w:t>
      </w:r>
    </w:p>
    <w:p>
      <w:r>
        <w:rPr>
          <w:b w:val="0"/>
        </w:rPr>
        <w:t>[00:59:00.800] 那么，继起喜，它是说，像海浪、海岸的这个海上的波浪，它是一波一波的来，一波一波的来，像浪潮一样的遍布全身。踊跃喜，就是很强，他这个感觉要跳起来，有些人禅修到二禅的时候，就感觉要跳起来、要飞起来一样。（气喜喜：继起喜；缺夜喜：踊跃喜）</w:t>
      </w:r>
    </w:p>
    <w:p>
      <w:r>
        <w:rPr>
          <w:b w:val="0"/>
        </w:rPr>
        <w:t>[00:59:21.580] 那么在这个经典里面有举一个例子，在佛陀时代，</w:t>
      </w:r>
    </w:p>
    <w:p>
      <w:r>
        <w:rPr>
          <w:b w:val="0"/>
        </w:rPr>
        <w:t>[00:59:28.730] 有一位大马哈迪撒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b w:val="0"/>
        </w:rPr>
        <w:t>[00:59:58.755] 那是多么美好的一件事情。那以就他升起的，看着这个佛塔升起，极大的欢喜。由于这样的一个踊跃喜，他说，就犹如像这个球、这个弹在碰在地上弹起一样，然后他就自己就跃入空中了，然后就站在这个塔的边缘上。那就是他这个雀跃欢喜可以到这种程度，他直接就飞起来、跳起来。对这个就叫雀跃喜了。</w:t>
      </w:r>
    </w:p>
    <w:p>
      <w:r>
        <w:rPr>
          <w:b w:val="0"/>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b w:val="0"/>
        </w:rPr>
        <w:t>[01:01:04.020] 那这个是这个讲的这个喜心所，它的这个五种喜的这种特点。那。如果我们在这个禅修的时候，能够这个五种喜成就，就会导致身心的这个两种轻安成就，就是你有喜，接下来就会有轻安，轻安就是那种平稳安稳自在的这种状态，有我讲心和心所的清安。</w:t>
      </w:r>
    </w:p>
    <w:p>
      <w:r>
        <w:rPr>
          <w:b w:val="0"/>
        </w:rPr>
        <w:t>[01:01:44.180] 这个。这个热的热成熟的时候，它会有定，会有安止定、刹那定。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b w:val="0"/>
        </w:rPr>
        <w:t>[01:02:23.540] 同样的，如果你在觉知入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b w:val="0"/>
        </w:rPr>
        <w:t>[01:02:51.580] 对这个所缘的关系。要培养对所缘的这种情感，那么对培养所缘的情感，就离不开这个寻和视。就是你要带有一点探究，那带一点探究心存在上面，然后加上有念的时候，他轻安、轻快、柔软、事业、练达、阵子就会起来。起来完以后，那个心、那个喜，那个喜悦它就会升起来。好。而喜的足处，也同样是这样的，就是所缘，或者所缘加一处、加处加相应法。（寻和视：寻和伺）</w:t>
      </w:r>
    </w:p>
    <w:p>
      <w:r>
        <w:rPr>
          <w:b w:val="0"/>
        </w:rPr>
        <w:t>[01:03:30.565] 这个刚刚才已经讲过了，好。那这个一处。就是举个例子，除了刚才讲你碰到，还有一个的心所依处，是跟喜相应的，这个心生色法。</w:t>
      </w:r>
    </w:p>
    <w:p>
      <w:r>
        <w:rPr>
          <w:b/>
          <w:color w:val="1E4620"/>
          <w:sz w:val="23"/>
        </w:rPr>
        <w:t>喜的功德（佛陀·五戒尊者的故事）</w:t>
      </w:r>
    </w:p>
    <w:p>
      <w:r>
        <w:rPr>
          <w:b w:val="0"/>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b w:val="0"/>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b w:val="0"/>
        </w:rPr>
        <w:t>[01:05:02.470] 看着那个菩提树，好。那么，喜的功德，除了给我们的力量之外，还有一个很重要就是在临死速行。在我们临死的时候，当我们一生最后一刻能够回忆起一生中所做的这个善法。无论是布施、持戒、禅修等等，好，然后这样想的时候，你这个喜就会升起来。那么喜在临死的时候，它是很宝贵的。好。（临死塑形：临死速行）</w:t>
      </w:r>
    </w:p>
    <w:p>
      <w:r>
        <w:rPr>
          <w:b w:val="0"/>
        </w:rPr>
        <w:t>[01:05:32.500] 那宝贵到什么程度呢？在经典里面，这个有一个，这个尊者，就叫做、就佛陀时代的一个尊者，叫五戒尊者。绑架希腊，绑架希腊，这个尊者。</w:t>
      </w:r>
    </w:p>
    <w:p>
      <w:r>
        <w:rPr>
          <w:b w:val="0"/>
        </w:rPr>
        <w:t>[01:05:50.960] 他。五岁时，遇到佛陀，然后，他这个人家给他剃度，他就证的阿罗汉。五岁就证阿拉汉，他有很深厚的巴拉密。那他这巴拉密来自于哪里呢？他在这个莲华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b w:val="0"/>
        </w:rPr>
        <w:t>[01:06:25.820] 因此，在那一生，他就向一位长老，请求受持五戒。然后，这个，而且终身不违犯的持守。那我们知道莲华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b w:val="0"/>
        </w:rPr>
        <w:t>[01:07:18.740] 所以他每一次，都拥有这个三个特点，第一个就是英俊富有，然后他非常的智慧敏锐。好。那么，他的所谓的英俊和富有，就是因为过去持戒清净的缘故。那么，他为什么会有敏锐的智慧呢？就是因为他在莲华佛时代不仅仅持戒，而且，他还勤修止止禅和观禅。我们讲如修勤修如来禅。他能够观照究竟名色法缘起法，以及他们的无常古我三下，一直正得行者智，所以很深的智慧。</w:t>
      </w:r>
    </w:p>
    <w:p>
      <w:r>
        <w:rPr>
          <w:b w:val="0"/>
        </w:rPr>
        <w:t>[01:07:59.180] 所以在果德玛佛陀时代，那释迦牟尼佛出世的时候，那个时候他是在接近于安居的某一天，他看到他的父母向一位这个长老求授五戒。在看到那个长老给他父母受五戒的时候，他马上就回忆起在莲、莲华佛时代，他持守的五戒。好。然后内心，又打。当下身体极强的喜悦，他并这个身体很强的病例。</w:t>
      </w:r>
    </w:p>
    <w:p>
      <w:r>
        <w:rPr>
          <w:b w:val="0"/>
        </w:rPr>
        <w:t>[01:08:30.500] 那么当。这位这个出家人，给他爸爸妈妈受五戒，然后再为他一家人开示四圣谛的时候，他马上就回忆起在莲华佛时代十万年，他修习观禅。这个当下他就能够同时听着这位这个尊者的讲法，观察他自己外在的五蕴，以及他的无常苦我，然后次第就是证得初果二果三果四果，</w:t>
      </w:r>
    </w:p>
    <w:p>
      <w:r>
        <w:rPr>
          <w:b w:val="0"/>
        </w:rPr>
        <w:t>[01:09:02.720] 证得阿拉汉，然后就请求，这个尊者，给他这个剃度出家。所以，这个是，这个由于这个过去欢喜的持戒，然后产生这个在十万个大劫里面都有这个喜的数字。我们讲喜觉支，一直引导着他证悟涅槃。这个这个是这个喜这个心所。那么喜，在这个日常生活中，它是这个能够对治昏沉睡眠，跟如果喜跟精进配合起来的话，那么这个我们就没有完不成的事情。（果德玛：果德玛（乔达摩））</w:t>
      </w:r>
    </w:p>
    <w:p>
      <w:r>
        <w:rPr>
          <w:b w:val="0"/>
        </w:rPr>
        <w:t>[01:09:50.640] 精进，这个威利亚，在三十七道品里面，又叫做勤神足，叫勤神足，那么这个经典里面讲，说只要有勤神足，无事不办。那么这个，这个在二十四缘里面，也称为叫俱生增上缘、俱生增上缘，这清净，这个清、清净神族不是勤神足，叫清净神族。这个就称为叫清净，这个俱生增上，叫俱生增上缘、俱生增上。（金剧／威利亚：精进／viriya；御神族：勤神足；真善缘：俱生增上缘）</w:t>
      </w:r>
    </w:p>
    <w:p>
      <w:r>
        <w:rPr>
          <w:b w:val="0"/>
        </w:rPr>
        <w:t>[01:10:37.900] 好，那今天，我们这个心所，我们就学到这里，就是，希望大家能够在未来的生命里面，都能够欢喜精进。</w:t>
      </w:r>
    </w:p>
    <w:p>
      <w:r>
        <w:rPr>
          <w:b w:val="0"/>
        </w:rPr>
        <w:t>[01:10:53.160] 让我们一起回向功德。Idaṃ me puññaṃ, āsavakkhayāvahaṃ hotu. Idaṃ me puññaṃ, nibbānassa paccayo hotu. Mama puññabhāgaṃ sabbasattānaṃ bhājemi; Te sabbe me samaṃ puññabhāgaṃ labhantu.愿我此功德，导向诸漏尽。愿我此功德，为证涅槃缘。我此功德分，回向诸有情。愿彼等一切同得功德，萨度！萨度！萨度！祝福大家。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color w:val="1E4620"/>
          <w:sz w:val="23"/>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1E4620"/>
          <w:sz w:val="23"/>
        </w:rPr>
        <w:t>八大善心+八果报心+八唯作心</w:t>
      </w:r>
    </w:p>
    <w:p>
      <w:r>
        <w:rPr>
          <w:b/>
          <w:color w:val="1E4620"/>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E4620"/>
          </w:tcPr>
          <w:p>
            <w:r>
              <w:rPr>
                <w:color w:val="FFFFFF"/>
                <w:sz w:val="18"/>
              </w:rPr>
            </w:r>
            <w:r>
              <w:rPr>
                <w:b w:val="0"/>
                <w:color w:val="FFFFFF"/>
                <w:sz w:val="18"/>
              </w:rPr>
              <w:t>触接触</w:t>
            </w:r>
          </w:p>
        </w:tc>
        <w:tc>
          <w:tcPr>
            <w:tcW w:type="dxa" w:w="964"/>
            <w:shd w:val="clear" w:fill="1E4620"/>
          </w:tcPr>
          <w:p>
            <w:r>
              <w:rPr>
                <w:color w:val="FFFFFF"/>
                <w:sz w:val="18"/>
              </w:rPr>
            </w:r>
            <w:r>
              <w:rPr>
                <w:b w:val="0"/>
                <w:color w:val="FFFFFF"/>
                <w:sz w:val="18"/>
              </w:rPr>
              <w:t>感受感受</w:t>
            </w:r>
          </w:p>
        </w:tc>
        <w:tc>
          <w:tcPr>
            <w:tcW w:type="dxa" w:w="964"/>
            <w:shd w:val="clear" w:fill="1E4620"/>
          </w:tcPr>
          <w:p>
            <w:r>
              <w:rPr>
                <w:color w:val="FFFFFF"/>
                <w:sz w:val="18"/>
              </w:rPr>
            </w:r>
            <w:r>
              <w:rPr>
                <w:b w:val="0"/>
                <w:color w:val="FFFFFF"/>
                <w:sz w:val="18"/>
              </w:rPr>
              <w:t>想印记</w:t>
            </w:r>
          </w:p>
        </w:tc>
        <w:tc>
          <w:tcPr>
            <w:tcW w:type="dxa" w:w="964"/>
            <w:shd w:val="clear" w:fill="1E4620"/>
          </w:tcPr>
          <w:p>
            <w:r>
              <w:rPr>
                <w:color w:val="FFFFFF"/>
                <w:sz w:val="18"/>
              </w:rPr>
            </w:r>
          </w:p>
        </w:tc>
        <w:tc>
          <w:tcPr>
            <w:tcW w:type="dxa" w:w="964"/>
            <w:shd w:val="clear" w:fill="1E4620"/>
          </w:tcPr>
          <w:p>
            <w:r>
              <w:rPr>
                <w:color w:val="FFFFFF"/>
                <w:sz w:val="18"/>
              </w:rPr>
            </w:r>
          </w:p>
        </w:tc>
        <w:tc>
          <w:tcPr>
            <w:tcW w:type="dxa" w:w="964"/>
            <w:shd w:val="clear" w:fill="1E4620"/>
          </w:tcPr>
          <w:p>
            <w:r>
              <w:rPr>
                <w:color w:val="FFFFFF"/>
                <w:sz w:val="18"/>
              </w:rPr>
            </w:r>
          </w:p>
        </w:tc>
        <w:tc>
          <w:tcPr>
            <w:tcW w:type="dxa" w:w="964"/>
            <w:shd w:val="clear" w:fill="1E4620"/>
          </w:tcPr>
          <w:p>
            <w:r>
              <w:rPr>
                <w:color w:val="FFFFFF"/>
                <w:sz w:val="18"/>
              </w:rPr>
            </w:r>
          </w:p>
        </w:tc>
        <w:tc>
          <w:tcPr>
            <w:tcW w:type="dxa" w:w="964"/>
            <w:shd w:val="clear" w:fill="1E4620"/>
          </w:tcPr>
          <w:p>
            <w:r>
              <w:rPr>
                <w:color w:val="FFFFFF"/>
                <w:sz w:val="18"/>
              </w:rPr>
            </w:r>
            <w:r>
              <w:rPr>
                <w:b w:val="0"/>
                <w:color w:val="FFFFFF"/>
                <w:sz w:val="18"/>
              </w:rPr>
              <w:t>痴没智慧语</w:t>
            </w:r>
          </w:p>
        </w:tc>
        <w:tc>
          <w:tcPr>
            <w:tcW w:type="dxa" w:w="964"/>
            <w:shd w:val="clear" w:fill="1E4620"/>
          </w:tcPr>
          <w:p>
            <w:r>
              <w:rPr>
                <w:color w:val="FFFFFF"/>
                <w:sz w:val="18"/>
              </w:rPr>
            </w:r>
            <w:r>
              <w:rPr>
                <w:b w:val="0"/>
                <w:color w:val="FFFFFF"/>
                <w:sz w:val="18"/>
              </w:rPr>
              <w:t>掉举志芯</w:t>
            </w:r>
          </w:p>
        </w:tc>
        <w:tc>
          <w:tcPr>
            <w:tcW w:type="dxa" w:w="964"/>
            <w:shd w:val="clear" w:fill="1E4620"/>
          </w:tcPr>
          <w:p>
            <w:r>
              <w:rPr>
                <w:color w:val="FFFFFF"/>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color w:val="FFFFFF"/>
                <w:sz w:val="18"/>
              </w:rPr>
            </w:r>
            <w:r>
              <w:rPr>
                <w:b w:val="0"/>
                <w:color w:val="FFFFFF"/>
                <w:sz w:val="18"/>
              </w:rPr>
              <w:t>触接触</w:t>
            </w:r>
          </w:p>
        </w:tc>
        <w:tc>
          <w:tcPr>
            <w:tcW w:type="dxa" w:w="1071"/>
            <w:shd w:val="clear" w:fill="1E4620"/>
          </w:tcPr>
          <w:p>
            <w:r>
              <w:rPr>
                <w:color w:val="FFFFFF"/>
                <w:sz w:val="18"/>
              </w:rPr>
            </w:r>
            <w:r>
              <w:rPr>
                <w:b w:val="0"/>
                <w:color w:val="FFFFFF"/>
                <w:sz w:val="18"/>
              </w:rPr>
              <w:t>感受</w:t>
            </w:r>
          </w:p>
        </w:tc>
        <w:tc>
          <w:tcPr>
            <w:tcW w:type="dxa" w:w="1071"/>
            <w:shd w:val="clear" w:fill="1E4620"/>
          </w:tcPr>
          <w:p>
            <w:r>
              <w:rPr>
                <w:color w:val="FFFFFF"/>
                <w:sz w:val="18"/>
              </w:rPr>
            </w:r>
            <w:r>
              <w:rPr>
                <w:b w:val="0"/>
                <w:color w:val="FFFFFF"/>
                <w:sz w:val="18"/>
              </w:rPr>
              <w:t>想印记</w:t>
            </w:r>
          </w:p>
        </w:tc>
        <w:tc>
          <w:tcPr>
            <w:tcW w:type="dxa" w:w="1071"/>
            <w:shd w:val="clear" w:fill="1E4620"/>
          </w:tcPr>
          <w:p>
            <w:r>
              <w:rPr>
                <w:color w:val="FFFFFF"/>
                <w:sz w:val="18"/>
              </w:rPr>
            </w:r>
          </w:p>
        </w:tc>
        <w:tc>
          <w:tcPr>
            <w:tcW w:type="dxa" w:w="1071"/>
            <w:shd w:val="clear" w:fill="1E4620"/>
          </w:tcPr>
          <w:p>
            <w:r>
              <w:rPr>
                <w:color w:val="FFFFFF"/>
                <w:sz w:val="18"/>
              </w:rPr>
            </w:r>
          </w:p>
        </w:tc>
        <w:tc>
          <w:tcPr>
            <w:tcW w:type="dxa" w:w="1071"/>
            <w:shd w:val="clear" w:fill="1E4620"/>
          </w:tcPr>
          <w:p>
            <w:r>
              <w:rPr>
                <w:color w:val="FFFFFF"/>
                <w:sz w:val="18"/>
              </w:rPr>
            </w:r>
          </w:p>
        </w:tc>
        <w:tc>
          <w:tcPr>
            <w:tcW w:type="dxa" w:w="1071"/>
            <w:shd w:val="clear" w:fill="1E4620"/>
          </w:tcPr>
          <w:p>
            <w:r>
              <w:rPr>
                <w:color w:val="FFFFFF"/>
                <w:sz w:val="18"/>
              </w:rPr>
            </w:r>
            <w:r>
              <w:rPr>
                <w:b w:val="0"/>
                <w:color w:val="FFFFFF"/>
                <w:sz w:val="18"/>
              </w:rPr>
              <w:t>痴没智慧语</w:t>
            </w:r>
          </w:p>
        </w:tc>
        <w:tc>
          <w:tcPr>
            <w:tcW w:type="dxa" w:w="1071"/>
            <w:shd w:val="clear" w:fill="1E4620"/>
          </w:tcPr>
          <w:p>
            <w:r>
              <w:rPr>
                <w:color w:val="FFFFFF"/>
                <w:sz w:val="18"/>
              </w:rPr>
            </w:r>
            <w:r>
              <w:rPr>
                <w:b w:val="0"/>
                <w:color w:val="FFFFFF"/>
                <w:sz w:val="18"/>
              </w:rPr>
              <w:t>掉举志芯</w:t>
            </w:r>
          </w:p>
        </w:tc>
        <w:tc>
          <w:tcPr>
            <w:tcW w:type="dxa" w:w="1071"/>
            <w:shd w:val="clear" w:fill="1E4620"/>
          </w:tcPr>
          <w:p>
            <w:r>
              <w:rPr>
                <w:color w:val="FFFFFF"/>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1E4620"/>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1E4620"/>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1E4620"/>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14 不善心所</w:t>
            </w:r>
          </w:p>
        </w:tc>
        <w:tc>
          <w:tcPr>
            <w:tcW w:type="dxa" w:w="3213"/>
            <w:shd w:val="clear" w:fill="1E4620"/>
          </w:tcPr>
          <w:p>
            <w:r>
              <w:rPr>
                <w:color w:val="FFFFFF"/>
                <w:sz w:val="18"/>
              </w:rPr>
            </w:r>
            <w:r>
              <w:rPr>
                <w:b w:val="0"/>
                <w:color w:val="FFFFFF"/>
                <w:sz w:val="18"/>
              </w:rPr>
              <w:t>14 不善心所</w:t>
            </w:r>
          </w:p>
        </w:tc>
        <w:tc>
          <w:tcPr>
            <w:tcW w:type="dxa" w:w="3213"/>
            <w:shd w:val="clear" w:fill="1E4620"/>
          </w:tcPr>
          <w:p>
            <w:r>
              <w:rPr>
                <w:color w:val="FFFFFF"/>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1E4620"/>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25美心所</w:t>
            </w:r>
          </w:p>
        </w:tc>
        <w:tc>
          <w:tcPr>
            <w:tcW w:type="dxa" w:w="4819"/>
            <w:shd w:val="clear" w:fill="1E4620"/>
          </w:tcPr>
          <w:p>
            <w:r>
              <w:rPr>
                <w:color w:val="FFFFFF"/>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1E4620"/>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鉴别法 心所</w:t>
            </w:r>
          </w:p>
        </w:tc>
        <w:tc>
          <w:tcPr>
            <w:tcW w:type="dxa" w:w="1606"/>
            <w:shd w:val="clear" w:fill="1E4620"/>
          </w:tcPr>
          <w:p>
            <w:r>
              <w:rPr>
                <w:color w:val="FFFFFF"/>
                <w:sz w:val="18"/>
              </w:rPr>
            </w:r>
            <w:r>
              <w:rPr>
                <w:b w:val="0"/>
                <w:color w:val="FFFFFF"/>
                <w:sz w:val="18"/>
              </w:rPr>
              <w:t>鉴别法 心所</w:t>
            </w:r>
          </w:p>
        </w:tc>
        <w:tc>
          <w:tcPr>
            <w:tcW w:type="dxa" w:w="1606"/>
            <w:shd w:val="clear" w:fill="1E4620"/>
          </w:tcPr>
          <w:p>
            <w:r>
              <w:rPr>
                <w:color w:val="FFFFFF"/>
                <w:sz w:val="18"/>
              </w:rPr>
            </w:r>
            <w:r>
              <w:rPr>
                <w:b w:val="0"/>
                <w:color w:val="FFFFFF"/>
                <w:sz w:val="18"/>
              </w:rPr>
              <w:t>特相 (lakkhana)</w:t>
            </w:r>
          </w:p>
        </w:tc>
        <w:tc>
          <w:tcPr>
            <w:tcW w:type="dxa" w:w="1606"/>
            <w:shd w:val="clear" w:fill="1E4620"/>
          </w:tcPr>
          <w:p>
            <w:r>
              <w:rPr>
                <w:color w:val="FFFFFF"/>
                <w:sz w:val="18"/>
              </w:rPr>
            </w:r>
            <w:r>
              <w:rPr>
                <w:b w:val="0"/>
                <w:color w:val="FFFFFF"/>
                <w:sz w:val="18"/>
              </w:rPr>
              <w:t>作用 (rasa)</w:t>
            </w:r>
          </w:p>
        </w:tc>
        <w:tc>
          <w:tcPr>
            <w:tcW w:type="dxa" w:w="1606"/>
            <w:shd w:val="clear" w:fill="1E4620"/>
          </w:tcPr>
          <w:p>
            <w:r>
              <w:rPr>
                <w:color w:val="FFFFFF"/>
                <w:sz w:val="18"/>
              </w:rPr>
            </w:r>
            <w:r>
              <w:rPr>
                <w:b w:val="0"/>
                <w:color w:val="FFFFFF"/>
                <w:sz w:val="18"/>
              </w:rPr>
              <w:t>现起 (paccupathāna)</w:t>
            </w:r>
          </w:p>
        </w:tc>
        <w:tc>
          <w:tcPr>
            <w:tcW w:type="dxa" w:w="1606"/>
            <w:shd w:val="clear" w:fill="1E4620"/>
          </w:tcPr>
          <w:p>
            <w:r>
              <w:rPr>
                <w:color w:val="FFFFFF"/>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b/>
          <w:color w:val="1E4620"/>
          <w:sz w:val="26"/>
        </w:rPr>
        <w:t>💬 第一轮分享（10 min）</w:t>
      </w:r>
    </w:p>
    <w:p>
      <w:r>
        <w:rPr>
          <w:b/>
        </w:rPr>
        <w:t>分享规则</w:t>
      </w:r>
      <w:r>
        <w:rPr>
          <w:b w:val="0"/>
        </w:rPr>
        <w:t>：每人 2 分钟以内，先邀请、不点名；可以只说一句，也可以说"我暂时只想听"。主持人负责控时与护场，遇到评判自己或他人的话，温和拉回"只描述、不定罪"。</w:t>
      </w:r>
    </w:p>
    <w:p>
      <w:r>
        <w:rPr>
          <w:b/>
        </w:rPr>
        <w:t>起手问题（由浅入深，任选引导）</w:t>
      </w:r>
    </w:p>
    <w:p>
      <w:pPr>
        <w:pStyle w:val="ListNumber"/>
      </w:pPr>
      <w:r>
        <w:rPr>
          <w:b w:val="0"/>
        </w:rPr>
        <w:t>今天最让你有感觉的一个心所是哪一个？——是"贪"多，还是"瞋"多，还是"昏沉·睡眠"多？（先说感受，不必解释）</w:t>
      </w:r>
    </w:p>
    <w:p>
      <w:pPr>
        <w:pStyle w:val="ListNumber"/>
      </w:pPr>
      <w:r>
        <w:rPr>
          <w:b w:val="0"/>
        </w:rPr>
        <w:t>读到"无惭·无愧"与"惭·愧"这一组对照时，你想到了什么？我们平时在什么情境下最容易"无惭无愧"？</w:t>
      </w:r>
    </w:p>
    <w:p>
      <w:pPr>
        <w:pStyle w:val="ListNumber"/>
      </w:pPr>
      <w:r>
        <w:rPr>
          <w:b w:val="0"/>
        </w:rPr>
        <w:t>材料②说"以善对治不善，是点亮光明而不是消灭黑暗"。这句话和你的实修经验对得上吗？你有没有过"越压制越反弹"的经历？</w:t>
      </w:r>
    </w:p>
    <w:p>
      <w:r>
        <w:rPr>
          <w:b/>
        </w:rPr>
        <w:t>（主持人操作）</w:t>
      </w:r>
      <w:r>
        <w:rPr>
          <w:b w:val="0"/>
        </w:rPr>
        <w:t xml:space="preserve"> 分享阶段只在"接住"与"回到当下"两件事上下功夫。若有人说"我发现我贪心很重"，可回应："能观察到这些，说明你的正念在运作，这是很可贵的。"不要顺势"分析"他的性格或成长经历。</w:t>
      </w:r>
    </w:p>
    <w:p>
      <w:r>
        <w:rPr>
          <w:b/>
          <w:color w:val="1E4620"/>
          <w:sz w:val="26"/>
        </w:rPr>
        <w:t>🎯 第一轮主题讨论（10 min）</w:t>
      </w:r>
    </w:p>
    <w:p>
      <w:r>
        <w:rPr>
          <w:b/>
        </w:rPr>
        <w:t>引导问题一（对应材料④）：十四不善心所里，"遍一切不善"的四个（痴·无惭·无愧·掉举）为什么是根底？</w:t>
      </w:r>
    </w:p>
    <w:p>
      <w:pPr>
        <w:ind w:left="170"/>
        <w:pBdr>
          <w:left w:val="single" w:sz="18" w:space="4" w:color="1E4620"/>
        </w:pBdr>
        <w:shd w:val="clear" w:fill="F2F5FA"/>
      </w:pPr>
      <w:r>
        <w:rPr>
          <w:b w:val="0"/>
        </w:rPr>
        <w:t>提示：它们伴随</w:t>
      </w:r>
      <w:r>
        <w:rPr>
          <w:b/>
        </w:rPr>
        <w:t>每一个</w:t>
      </w:r>
      <w:r>
        <w:rPr>
          <w:b w:val="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rPr>
        <w:t>引导问题二（对应材料③与④）：为什么说"善心必带 19 美心所、不善心必带 4 遍一切不善心所"？这对我们有什么启发？</w:t>
      </w:r>
    </w:p>
    <w:p>
      <w:pPr>
        <w:ind w:left="170"/>
        <w:pBdr>
          <w:left w:val="single" w:sz="18" w:space="4" w:color="1E4620"/>
        </w:pBdr>
        <w:shd w:val="clear" w:fill="F2F5FA"/>
      </w:pPr>
      <w:r>
        <w:rPr>
          <w:b w:val="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rPr>
        <w:t>引导问题三（对应材料②）：材料说"以善对治不善，是点亮光明而非消灭黑暗"，也讲到"喜心所"能对治昏沉、能"临死忆善"。你自己的实修经验是怎样的？</w:t>
      </w:r>
    </w:p>
    <w:p>
      <w:pPr>
        <w:ind w:left="170"/>
        <w:pBdr>
          <w:left w:val="single" w:sz="18" w:space="4" w:color="1E4620"/>
        </w:pBdr>
        <w:shd w:val="clear" w:fill="F2F5FA"/>
      </w:pPr>
      <w:r>
        <w:rPr>
          <w:b w:val="0"/>
        </w:rPr>
        <w:t>提示：鼓励分享</w:t>
      </w:r>
      <w:r>
        <w:rPr>
          <w:b/>
        </w:rPr>
        <w:t>真正有效</w:t>
      </w:r>
      <w:r>
        <w:rPr>
          <w:b w:val="0"/>
        </w:rPr>
        <w:t>的做法，而不是理论上"应该怎么做"。落点：喜心所与精进配合，"无事不办"；平日"培养对所缘的情感"，临终时忆起善行，喜心生起，便能导向善趣。请讨论："我愿意从哪一件小事开始，培养这一组善心所？"</w:t>
      </w:r>
    </w:p>
    <w:p>
      <w:r>
        <w:rPr>
          <w:b/>
        </w:rPr>
        <w:t>（主持人操作）</w:t>
      </w:r>
      <w:r>
        <w:rPr>
          <w:b w:val="0"/>
        </w:rPr>
        <w:t xml:space="preserve"> 三题由浅入深，时间紧时至少开前两题。</w:t>
      </w:r>
      <w:r>
        <w:rPr>
          <w:b/>
        </w:rPr>
        <w:t>讨论过程中若出现"我好糟糕"的自责，立即接住并重申基调</w:t>
      </w:r>
      <w:r>
        <w:rPr>
          <w:b w:val="0"/>
        </w:rPr>
        <w:t>：不善心所不是"坏"，而是"染污的"；我们是在观察心的状态，不是审判自己这个人。若话题滑向评判他人，温和收回"只讲自己"。</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【现象】惭愧、不满、心浮气躁……这些心所出现时，你最先在哪里感觉到——话里、脸上，还是胸口？</w:t>
      </w:r>
    </w:p>
    <w:p>
      <w:pPr>
        <w:ind w:left="170"/>
        <w:pBdr>
          <w:left w:val="single" w:sz="18" w:space="4" w:color="1E4620"/>
        </w:pBdr>
        <w:shd w:val="clear" w:fill="F2F5FA"/>
      </w:pPr>
      <w:r>
        <w:rPr>
          <w:b w:val="0"/>
        </w:rPr>
        <w:t>- 【影响】当善与不善同时在心里冒头，你觉得自己有几分「选得动」的余地？</w:t>
      </w:r>
    </w:p>
    <w:p>
      <w:pPr>
        <w:ind w:left="170"/>
        <w:pBdr>
          <w:left w:val="single" w:sz="18" w:space="4" w:color="1E4620"/>
        </w:pBdr>
        <w:shd w:val="clear" w:fill="F2F5FA"/>
      </w:pPr>
      <w:r>
        <w:rPr>
          <w:b w:val="0"/>
        </w:rPr>
        <w:t>- 【应对】这一周，每次看到一个不善的情绪，试着在心里添一点相反的东西——比如烦躁时先深呼吸一次。</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（本周练习：认心所·回到呼吸——引导词，照读即可）</w:t>
      </w:r>
    </w:p>
    <w:p>
      <w:pPr>
        <w:ind w:left="170"/>
        <w:pBdr>
          <w:left w:val="single" w:sz="18" w:space="4" w:color="1E4620"/>
        </w:pBdr>
        <w:shd w:val="clear" w:fill="F2F5FA"/>
      </w:pPr>
      <w:r>
        <w:rPr>
          <w:b w:val="0"/>
        </w:rPr>
        <w:t>请坐好，轻轻闭上眼睛，把注意力放到呼吸上。知道吸气，知道呼气。</w:t>
      </w:r>
    </w:p>
    <w:p>
      <w:pPr>
        <w:ind w:left="170"/>
        <w:pBdr>
          <w:left w:val="single" w:sz="18" w:space="4" w:color="1E4620"/>
        </w:pBdr>
        <w:shd w:val="clear" w:fill="F2F5FA"/>
      </w:pPr>
      <w:r>
        <w:rPr>
          <w:b w:val="0"/>
        </w:rPr>
        <w:t>此刻，我们不做别的，只做一件事：</w:t>
      </w:r>
      <w:r>
        <w:rPr>
          <w:b/>
        </w:rPr>
        <w:t>认得出当下心里冒出来的是什么。</w:t>
      </w:r>
      <w:r>
        <w:rPr>
          <w:b w:val="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ind w:left="170"/>
        <w:pBdr>
          <w:left w:val="single" w:sz="18" w:space="4" w:color="1E4620"/>
        </w:pBdr>
        <w:shd w:val="clear" w:fill="F2F5FA"/>
      </w:pPr>
      <w:r>
        <w:rPr>
          <w:b w:val="0"/>
        </w:rPr>
        <w:t>认出它，就够了——</w:t>
      </w:r>
      <w:r>
        <w:rPr>
          <w:b/>
        </w:rPr>
        <w:t>不要跟它打架</w:t>
      </w:r>
      <w:r>
        <w:rPr>
          <w:b w:val="0"/>
        </w:rPr>
        <w:t>。你只要在心里轻轻地说一句："啊，这是贪。""啊，这是瞋。"然后，把注意力放回呼吸。不要责备自己"怎么又贪了"，也不要命令自己"不许瞋"——你只需要看着它、陪着呼吸，它自己会松、会散。</w:t>
      </w:r>
    </w:p>
    <w:p>
      <w:pPr>
        <w:ind w:left="170"/>
        <w:pBdr>
          <w:left w:val="single" w:sz="18" w:space="4" w:color="1E4620"/>
        </w:pBdr>
        <w:shd w:val="clear" w:fill="F2F5FA"/>
      </w:pPr>
      <w:r>
        <w:rPr>
          <w:b w:val="0"/>
        </w:rPr>
        <w:t>如果这一刻心里反而是安静的、柔软的、愿意善待别人的，那正是"信、念、惭、愧、无贪、无瞋"这一组美心所在工作。也认出它，并在心里微微地欢喜一下：这一组善心所，已经起来了。</w:t>
      </w:r>
    </w:p>
    <w:p>
      <w:pPr>
        <w:ind w:left="170"/>
        <w:pBdr>
          <w:left w:val="single" w:sz="18" w:space="4" w:color="1E4620"/>
        </w:pBdr>
        <w:shd w:val="clear" w:fill="F2F5FA"/>
      </w:pPr>
      <w:r>
        <w:rPr>
          <w:b w:val="0"/>
        </w:rPr>
        <w:t>最后，把这份"认得出来"的清明，向自己合个掌：愿我每一次都能认出心的状态；愿我不因认出了染污而害怕，也不因生起了清净而骄慢。愿这份觉察，陪我一整天。</w:t>
      </w:r>
    </w:p>
    <w:p>
      <w:r>
        <w:rPr>
          <w:b/>
        </w:rPr>
        <w:t>（主持人操作）</w:t>
      </w:r>
      <w:r>
        <w:rPr>
          <w:b w:val="0"/>
        </w:rPr>
        <w:t xml:space="preserve"> 练习 8—10 分钟即可，留几秒安静。强调："这不是考试，认不认得出都没关系；能知道'心里有东西在动'，就已经在练习了。</w:t>
      </w:r>
      <w:r>
        <w:rPr>
          <w:b/>
        </w:rPr>
        <w:t>认出不善，不是又加一重罪；认出善，也不必觉得自己了不起。</w:t>
      </w:r>
      <w:r>
        <w:rPr>
          <w:b w:val="0"/>
        </w:rPr>
        <w:t>"若时间富余，加 5 分钟慈心散播。</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（本周练习：身体四界放松扫描 · 主持人引导词，语速放缓）</w:t>
      </w:r>
    </w:p>
    <w:p>
      <w:pPr>
        <w:ind w:left="170"/>
        <w:pBdr>
          <w:left w:val="single" w:sz="18" w:space="4" w:color="1E4620"/>
        </w:pBdr>
        <w:shd w:val="clear" w:fill="F2F5FA"/>
      </w:pPr>
      <w:r>
        <w:rPr>
          <w:b w:val="0"/>
        </w:rPr>
        <w:t>请坐好，可以盘腿，也可以坐在椅子上，保持上身自然正直，不必挺得太紧。轻轻闭眼，先做三次深呼吸。吸气……呼气……让身体松下来。</w:t>
      </w:r>
    </w:p>
    <w:p>
      <w:pPr>
        <w:ind w:left="170"/>
        <w:pBdr>
          <w:left w:val="single" w:sz="18" w:space="4" w:color="1E4620"/>
        </w:pBdr>
        <w:shd w:val="clear" w:fill="F2F5FA"/>
      </w:pPr>
      <w:r>
        <w:rPr>
          <w:b w:val="0"/>
        </w:rPr>
        <w:t>今天我们不修四界差别观——那需要定力基础，今天只做一个很温和的练习：</w:t>
      </w:r>
      <w:r>
        <w:rPr>
          <w:b/>
        </w:rPr>
        <w:t>用「地、水、火、风」的四个感觉，轻轻认识一下自己的身体。</w:t>
      </w:r>
    </w:p>
    <w:p>
      <w:pPr>
        <w:ind w:left="170"/>
        <w:pBdr>
          <w:left w:val="single" w:sz="18" w:space="4" w:color="1E4620"/>
        </w:pBdr>
        <w:shd w:val="clear" w:fill="F2F5FA"/>
      </w:pPr>
      <w:r>
        <w:rPr>
          <w:b w:val="0"/>
        </w:rPr>
        <w:t>先感觉「地」——身体里有重量、有硬度、有支撑。臀部坐在垫上、脚踩在地上的那份踏实，就是「地」。不用分析，只是感觉到：这里有重量，这里有支撑。</w:t>
      </w:r>
    </w:p>
    <w:p>
      <w:pPr>
        <w:ind w:left="170"/>
        <w:pBdr>
          <w:left w:val="single" w:sz="18" w:space="4" w:color="1E4620"/>
        </w:pBdr>
        <w:shd w:val="clear" w:fill="F2F5FA"/>
      </w:pPr>
      <w:r>
        <w:rPr>
          <w:b w:val="0"/>
        </w:rPr>
        <w:t>再感觉「水」——身体是湿润的、连贯的、黏合在一起的。口腔里的湿润、身体整体的柔软，那份「不散开、连着」的感觉，就是「水」。</w:t>
      </w:r>
    </w:p>
    <w:p>
      <w:pPr>
        <w:ind w:left="170"/>
        <w:pBdr>
          <w:left w:val="single" w:sz="18" w:space="4" w:color="1E4620"/>
        </w:pBdr>
        <w:shd w:val="clear" w:fill="F2F5FA"/>
      </w:pPr>
      <w:r>
        <w:rPr>
          <w:b w:val="0"/>
        </w:rPr>
        <w:t>再感觉「火」——身体是温热的。手心、腹部的温度，呼吸时鼻端的一点暖，都是「火」。</w:t>
      </w:r>
    </w:p>
    <w:p>
      <w:pPr>
        <w:ind w:left="170"/>
        <w:pBdr>
          <w:left w:val="single" w:sz="18" w:space="4" w:color="1E4620"/>
        </w:pBdr>
        <w:shd w:val="clear" w:fill="F2F5FA"/>
      </w:pPr>
      <w:r>
        <w:rPr>
          <w:b w:val="0"/>
        </w:rPr>
        <w:t>再感觉「风」——身体里有在动的东西。呼吸的进出、腹部一起一伏、心跳的推动，都是「风」。你此刻能挺直坐着的那股劲，也有「风」。</w:t>
      </w:r>
    </w:p>
    <w:p>
      <w:pPr>
        <w:ind w:left="170"/>
        <w:pBdr>
          <w:left w:val="single" w:sz="18" w:space="4" w:color="1E4620"/>
        </w:pBdr>
        <w:shd w:val="clear" w:fill="F2F5FA"/>
      </w:pPr>
      <w:r>
        <w:rPr>
          <w:b w:val="0"/>
        </w:rPr>
        <w:t>就这样，一样一样地轻轻知道：地……水……火……风……不必辨认得精准，不必勉强凑齐四样。哪一样明显，就感觉哪一样；什么都没有，也很好。</w:t>
      </w:r>
    </w:p>
    <w:p>
      <w:pPr>
        <w:ind w:left="170"/>
        <w:pBdr>
          <w:left w:val="single" w:sz="18" w:space="4" w:color="1E4620"/>
        </w:pBdr>
        <w:shd w:val="clear" w:fill="F2F5FA"/>
      </w:pPr>
      <w:r>
        <w:rPr>
          <w:b w:val="0"/>
        </w:rPr>
        <w:t>现在，把「地水火风」合成一个整体：这个身体，就是这些属性聚在一起、又在不断变化的一团。它不是我，也不会永远是这样。只是知道。</w:t>
      </w:r>
    </w:p>
    <w:p>
      <w:pPr>
        <w:ind w:left="170"/>
        <w:pBdr>
          <w:left w:val="single" w:sz="18" w:space="4" w:color="1E4620"/>
        </w:pBdr>
        <w:shd w:val="clear" w:fill="F2F5FA"/>
      </w:pPr>
      <w:r>
        <w:rPr>
          <w:b w:val="0"/>
        </w:rPr>
        <w:t>如果过程中有任何紧张、头晕或不舒服，请立刻把注意力放回呼吸，让全身放松下来——</w:t>
      </w:r>
      <w:r>
        <w:rPr>
          <w:b/>
        </w:rPr>
        <w:t>放松永远优先。</w:t>
      </w:r>
    </w:p>
    <w:p>
      <w:pPr>
        <w:ind w:left="170"/>
        <w:pBdr>
          <w:left w:val="single" w:sz="18" w:space="4" w:color="1E4620"/>
        </w:pBdr>
        <w:shd w:val="clear" w:fill="F2F5FA"/>
      </w:pPr>
      <w:r>
        <w:rPr>
          <w:b w:val="0"/>
        </w:rPr>
        <w:t>好，我们慢慢回到呼吸，回到身体，再回到这个房间。睁开眼睛，轻轻活动一下手指和脚踝。</w:t>
      </w:r>
    </w:p>
    <w:p>
      <w:r>
        <w:rPr>
          <w:b/>
        </w:rPr>
        <w:t>（主持人操作）</w:t>
      </w:r>
      <w:r>
        <w:rPr>
          <w:b w:val="0"/>
        </w:rPr>
        <w:t xml:space="preserve"> 练习 8—10 分钟即可，留几秒安静。强调：「这不是考试，认不认得出地水火风都没关系；能知道『身体里有这些在发生』，就已经在练习了。」</w:t>
      </w:r>
      <w:r>
        <w:rPr>
          <w:b/>
        </w:rPr>
        <w:t>再次重申：今天只做「认识材料」的准备练习，真正的四界差别观须有定力基础、量力而行；身体不适以放松为先。</w:t>
      </w:r>
    </w:p>
    <w:p>
      <w:r>
        <w:rPr>
          <w:b/>
        </w:rPr>
        <w:t>（常见问题与处理）</w:t>
      </w:r>
    </w:p>
    <w:p>
      <w:pPr>
        <w:pStyle w:val="ListBullet"/>
      </w:pPr>
      <w:r>
        <w:rPr>
          <w:b w:val="0"/>
        </w:rPr>
        <w:t>「我分不清水和风」→ 提示：「分不清很正常。水偏『连贯、不散』，风偏『在动、在推』。分不清就先都放下，只守着呼吸。」</w:t>
      </w:r>
    </w:p>
    <w:p>
      <w:pPr>
        <w:pStyle w:val="ListBullet"/>
      </w:pPr>
      <w:r>
        <w:rPr>
          <w:b w:val="0"/>
        </w:rPr>
        <w:t>「我越观越紧张」→ 提示：「如果越观越紧，就先放下观察，只回到呼吸。观察不等于审问自己，更不等于逼自己出境界。」</w:t>
      </w:r>
    </w:p>
    <w:p>
      <w:pPr>
        <w:pStyle w:val="ListBullet"/>
      </w:pPr>
      <w:r>
        <w:rPr>
          <w:b w:val="0"/>
        </w:rPr>
        <w:t>「我几乎什么都没感觉到」→ 提示：「能发现『好像没什么感觉』，也是一种观察。慢慢来，不着急。」</w:t>
      </w:r>
    </w:p>
    <w:p>
      <w:pPr>
        <w:pStyle w:val="ListBullet"/>
      </w:pPr>
      <w:r>
        <w:rPr>
          <w:b/>
        </w:rPr>
        <w:t>练习后的分享</w:t>
      </w:r>
      <w:r>
        <w:rPr>
          <w:b w:val="0"/>
        </w:rPr>
        <w:t>：邀请 2—3 位法友用一句话说「我留意到了哪一界的感觉、身体有什么变化」，只描述、不评判。主持人最后补一句：「今天我们先认识了身体这座房子的四种材料，以后慢慢会越来越熟。」</w:t>
      </w:r>
    </w:p>
    <w:p>
      <w:r>
        <w:rPr>
          <w:b/>
          <w:color w:val="1E4620"/>
          <w:sz w:val="26"/>
        </w:rPr>
        <w:t>📖 共读原文2（20 min）</w:t>
      </w:r>
    </w:p>
    <w:p>
      <w:r>
        <w:rPr>
          <w:b/>
          <w:color w:val="1E4620"/>
          <w:sz w:val="23"/>
        </w:rPr>
        <w:t>材料① ★核心《如来禅修学体系36-摄色分别2&amp;四界差别1-古源尊者-20250207（课件）》</w:t>
      </w:r>
    </w:p>
    <w:p>
      <w:pPr>
        <w:ind w:left="170"/>
        <w:pBdr>
          <w:left w:val="single" w:sz="18" w:space="4" w:color="1E4620"/>
        </w:pBdr>
        <w:shd w:val="clear" w:fill="F2F5FA"/>
      </w:pPr>
      <w:r>
        <w:rPr>
          <w:b/>
        </w:rPr>
        <w:t>【本周朗读段 · 开始】</w:t>
      </w:r>
      <w:r>
        <w:rPr>
          <w:b w:val="0"/>
        </w:rPr>
        <w:t>（本段约 3620 字，供中等稍慢朗读，约 21 分钟；其余为默读／选读／延伸内容）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r>
        <w:rPr>
          <w:b/>
          <w:color w:val="1E4620"/>
          <w:sz w:val="23"/>
        </w:rPr>
        <w:t>四大种色（四界总说）</w:t>
      </w:r>
    </w:p>
    <w:p>
      <w:r>
        <w:rPr>
          <w:b w:val="0"/>
        </w:rPr>
        <w:t>四大种色立足于地界；由水界黏在一起；由火界维持；由风界支持</w:t>
      </w:r>
    </w:p>
    <w:p>
      <w:r>
        <w:rPr>
          <w:b/>
          <w:color w:val="1E4620"/>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1E4620"/>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1E4620"/>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1E4620"/>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1E4620"/>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地</w:t>
            </w:r>
          </w:p>
        </w:tc>
        <w:tc>
          <w:tcPr>
            <w:tcW w:type="dxa" w:w="1928"/>
            <w:shd w:val="clear" w:fill="1E4620"/>
          </w:tcPr>
          <w:p>
            <w:r>
              <w:rPr>
                <w:color w:val="FFFFFF"/>
                <w:sz w:val="18"/>
              </w:rPr>
            </w:r>
            <w:r>
              <w:rPr>
                <w:b w:val="0"/>
                <w:color w:val="FFFFFF"/>
                <w:sz w:val="18"/>
              </w:rPr>
              <w:t>地</w:t>
            </w:r>
          </w:p>
        </w:tc>
        <w:tc>
          <w:tcPr>
            <w:tcW w:type="dxa" w:w="1928"/>
            <w:shd w:val="clear" w:fill="1E4620"/>
          </w:tcPr>
          <w:p>
            <w:r>
              <w:rPr>
                <w:color w:val="FFFFFF"/>
                <w:sz w:val="18"/>
              </w:rPr>
            </w:r>
            <w:r>
              <w:rPr>
                <w:b w:val="0"/>
                <w:color w:val="FFFFFF"/>
                <w:sz w:val="18"/>
              </w:rPr>
              <w:t>水</w:t>
            </w:r>
          </w:p>
        </w:tc>
        <w:tc>
          <w:tcPr>
            <w:tcW w:type="dxa" w:w="1928"/>
            <w:shd w:val="clear" w:fill="1E4620"/>
          </w:tcPr>
          <w:p>
            <w:r>
              <w:rPr>
                <w:color w:val="FFFFFF"/>
                <w:sz w:val="18"/>
              </w:rPr>
            </w:r>
            <w:r>
              <w:rPr>
                <w:b w:val="0"/>
                <w:color w:val="FFFFFF"/>
                <w:sz w:val="18"/>
              </w:rPr>
              <w:t>火</w:t>
            </w:r>
          </w:p>
        </w:tc>
        <w:tc>
          <w:tcPr>
            <w:tcW w:type="dxa" w:w="1928"/>
            <w:shd w:val="clear" w:fill="1E4620"/>
          </w:tcPr>
          <w:p>
            <w:r>
              <w:rPr>
                <w:color w:val="FFFFFF"/>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1E4620"/>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1E4620"/>
          <w:sz w:val="23"/>
        </w:rPr>
        <w:t>如何修习四界差别简略修法</w:t>
      </w:r>
    </w:p>
    <w:p>
      <w:r>
        <w:rPr>
          <w:b w:val="0"/>
        </w:rPr>
        <w:t>四界的差别为“四界差别”。界的作意、界的业处与四界差别三者是同一意义。</w:t>
      </w:r>
    </w:p>
    <w:p>
      <w:r>
        <w:rPr>
          <w:b/>
          <w:color w:val="1E4620"/>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1E4620"/>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1E4620"/>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1E4620"/>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1E4620"/>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color w:val="1E4620"/>
          <w:sz w:val="23"/>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r>
        <w:rPr>
          <w:b/>
          <w:color w:val="1E4620"/>
          <w:sz w:val="23"/>
        </w:rPr>
        <w:t>二十八种色</w:t>
      </w:r>
    </w:p>
    <w:p>
      <w:r>
        <w:rPr>
          <w:b/>
          <w:color w:val="1E4620"/>
          <w:sz w:val="23"/>
        </w:rPr>
        <w:t>所造色</w:t>
      </w:r>
    </w:p>
    <w:p>
      <w:r>
        <w:rPr>
          <w:b w:val="0"/>
        </w:rPr>
        <w:t>二十四色——净色、境色、性根色、心色、命色、食色、限制色(空界)、表色、变化色及相色</w:t>
      </w:r>
    </w:p>
    <w:p>
      <w:r>
        <w:rPr>
          <w:b/>
          <w:color w:val="1E4620"/>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18种完成色</w:t>
            </w:r>
          </w:p>
        </w:tc>
        <w:tc>
          <w:tcPr>
            <w:tcW w:type="dxa" w:w="1928"/>
            <w:shd w:val="clear" w:fill="1E4620"/>
          </w:tcPr>
          <w:p>
            <w:r>
              <w:rPr>
                <w:color w:val="FFFFFF"/>
                <w:sz w:val="18"/>
              </w:rPr>
            </w:r>
            <w:r>
              <w:rPr>
                <w:b w:val="0"/>
                <w:color w:val="FFFFFF"/>
                <w:sz w:val="18"/>
              </w:rPr>
              <w:t>18种完成色</w:t>
            </w:r>
          </w:p>
        </w:tc>
        <w:tc>
          <w:tcPr>
            <w:tcW w:type="dxa" w:w="1928"/>
            <w:shd w:val="clear" w:fill="1E4620"/>
          </w:tcPr>
          <w:p>
            <w:r>
              <w:rPr>
                <w:color w:val="FFFFFF"/>
                <w:sz w:val="18"/>
              </w:rPr>
            </w:r>
            <w:r>
              <w:rPr>
                <w:b w:val="0"/>
                <w:color w:val="FFFFFF"/>
                <w:sz w:val="18"/>
              </w:rPr>
              <w:t>10种不完成色</w:t>
            </w:r>
          </w:p>
        </w:tc>
        <w:tc>
          <w:tcPr>
            <w:tcW w:type="dxa" w:w="1928"/>
            <w:shd w:val="clear" w:fill="1E4620"/>
          </w:tcPr>
          <w:p>
            <w:r>
              <w:rPr>
                <w:color w:val="FFFFFF"/>
                <w:sz w:val="18"/>
              </w:rPr>
            </w:r>
            <w:r>
              <w:rPr>
                <w:b w:val="0"/>
                <w:color w:val="FFFFFF"/>
                <w:sz w:val="18"/>
              </w:rPr>
              <w:t>10种不完成色</w:t>
            </w:r>
          </w:p>
        </w:tc>
        <w:tc>
          <w:tcPr>
            <w:tcW w:type="dxa" w:w="1928"/>
            <w:shd w:val="clear" w:fill="1E4620"/>
          </w:tcPr>
          <w:p>
            <w:r>
              <w:rPr>
                <w:color w:val="FFFFFF"/>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color w:val="1E4620"/>
          <w:sz w:val="23"/>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转写说明：本材料正文按</w:t>
      </w:r>
      <w:r>
        <w:rPr>
          <w:b/>
        </w:rPr>
        <w:t>主题重排</w:t>
      </w:r>
      <w:r>
        <w:rPr>
          <w:b w:val="0"/>
        </w:rPr>
        <w:t>，首条时间码为 [00:17:48.680]（源音频末条 ≈[01:03:59.360]，即 ≈ 01:03:59），</w:t>
      </w:r>
      <w:r>
        <w:rPr>
          <w:b/>
        </w:rPr>
        <w:t>时间码非录音顺序</w:t>
      </w:r>
      <w:r>
        <w:rPr>
          <w:b w:val="0"/>
        </w:rPr>
        <w:t>；正文括注「（ ）」内为整理注记，朗读时跳过。</w:t>
      </w:r>
      <w:r>
        <w:rPr>
          <w:b/>
        </w:rPr>
        <w:t>照读时只念「」外的主干原文，凡口语口头语（啊、哈、嗯）可从略，不必逐字念出。</w:t>
      </w:r>
    </w:p>
    <w:p>
      <w:r>
        <w:rPr>
          <w:b/>
          <w:color w:val="1E4620"/>
          <w:sz w:val="23"/>
        </w:rPr>
        <w:t>四大种（地水火风）的特相与作用</w:t>
      </w:r>
    </w:p>
    <w:p>
      <w:r>
        <w:rPr>
          <w:b w:val="0"/>
        </w:rPr>
        <w:t>[00:17:48.680] 我们细地来看，就是说：佛陀所教导的究竟法，它都是用四个角度去观察。第一个是它的特相。所以地界的主要特性，它的特性主要是坚硬。当然，我们讲说特性，它有重特相、轻特性，硬、粗、重、软、滑、轻。但是它最明显的特相，是硬，是坚硬。</w:t>
      </w:r>
    </w:p>
    <w:p>
      <w:r>
        <w:rPr>
          <w:b w:val="0"/>
        </w:rPr>
        <w:t>[00:18:18.640] 那么它的作用，我们这个如果读北传的经典，一般都把它翻译成味、味道的味。它的作用——这个作用什么意思，昨天我们讲过了。它的作用是支持同一粒色聚里的其他色法。什么意思呢？就是这个地界，它是作为这个水火风这些其他属性的基础，也就是其他色法的立足处。好，它其他的色法是靠这个地界的支撑而立足的、而存在的，这样。</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[00:19:06.060] 现起，就是对于一个禅修者，你在观察这个第七境的时候，你在你的意门，你或者你的智慧，呈现在你这个观察的这个意门里面，是一个什么状态，你感觉它是什么感觉，就是说这个地界它可以接受。它就可以接受这个其他的色法依赖它、住在它上面，或者承载他们的这种感觉。感受这个地界，就是：诶，就可以接受这个东西，就像我们大地可以承载万物一样。所以为什么把这个属性称为地界呢？</w:t>
      </w:r>
    </w:p>
    <w:p>
      <w:r>
        <w:rPr>
          <w:b w:val="0"/>
        </w:rPr>
        <w:t>[00:19:56.860] 它就是有承载性这样的。这个称为这个地界的现起，就是你以后观察的时候，它是这样的一种感受。那这个我们讲现起，现起感受，往往其实是特相跟它那个作用的组合，就是硬的这样一种特性，它能够承载其他的这个色法的这种，支撑他住的存在，</w:t>
      </w:r>
    </w:p>
    <w:p>
      <w:r>
        <w:rPr>
          <w:b w:val="0"/>
        </w:rPr>
        <w:t>[00:20:30.170] 那么这样的一种感觉，就是现起。那么这个地界的，</w:t>
      </w:r>
    </w:p>
    <w:p>
      <w:r>
        <w:rPr>
          <w:b w:val="0"/>
        </w:rPr>
        <w:t>[00:20:37.080] 存在的最接近的原因是什么呢？是其他三界。就地水火风，它们是同生同灭的，它不可能——地界不可能单独存在，同样的，水界也不能单独存在，或者火界不能单独存在，或者风界不能单独存在，它们四个是。</w:t>
      </w:r>
    </w:p>
    <w:p>
      <w:r>
        <w:rPr>
          <w:b w:val="0"/>
        </w:rPr>
        <w:t>[00:20:58.440] 互为支撑的，后面我们会讲到二十四缘，讲到相互缘、依止缘，就是这个意思。包括色聚生缘，它聚生它相互，它一直的这样的关系。好，就是它的近因是其他三种，他们彼此通过互相依赖。这个，这个。它互相依赖，好，这个互相支撑，</w:t>
      </w:r>
    </w:p>
    <w:p>
      <w:r>
        <w:rPr>
          <w:b w:val="0"/>
        </w:rPr>
        <w:t>[00:21:39.820] 所以，我们在你找到的、观察到的地界，那么，这个你就可以在这个地界里面找到了水界、火界和风界。好，</w:t>
      </w:r>
    </w:p>
    <w:p>
      <w:r>
        <w:rPr>
          <w:b w:val="0"/>
        </w:rPr>
        <w:t>[00:21:54.325] 那么第二个，是水界。水界它的特相，是流动性，它具有流动性。</w:t>
      </w:r>
    </w:p>
    <w:p>
      <w:r>
        <w:rPr>
          <w:b w:val="0"/>
        </w:rPr>
        <w:t>[00:22:07.980] 那它的作用，是增广俱生色法。这个包括这个，所有的这个色法，比如说你一个色聚里面，我们后面会学到，</w:t>
      </w:r>
    </w:p>
    <w:p>
      <w:r>
        <w:rPr>
          <w:b w:val="0"/>
        </w:rPr>
        <w:t>[00:22:25.320] 地水火风，色香味食素，这种八法，这个纯八法聚。然后再加上命根，就九法聚；再加上业生色，就十法聚。然后再加上有你的表色，比如说这个轻快性、柔软性、适业性，像这些。色法，它是被这个水界粘合在一起的，而成为一个色聚。我们色聚能够自所成为聚、能够聚在一起、粘合在一起，是靠这个水界的这个作用才能完成的。如果没有这个水界，就像我们说你拉开你的右手，如果没有水界的话，你的手就，那不就像木乃伊一样，就直接就像灰尘一样就飞掉了，它就不能聚合了。那么这个是这个。</w:t>
      </w:r>
    </w:p>
    <w:p>
      <w:r>
        <w:rPr>
          <w:b w:val="0"/>
        </w:rPr>
        <w:t>[00:23:32.700] 要靠这个水界来去完成的，那么它的现起，是联合俱生色法，就是联合同一个色聚里面的其他的色法。对，那么这个刚才我们讲到，这个道理能明白了。所以，现起的时候你的感觉，就是：诶，能，这个一个色聚，地、水、火、风、色、香、味、食素或者其他的色法，它是连在一起，聚合在一起，成为一团称为聚的。这种粘着的、这种能连起来的这种感觉呈现在你的心中，这个就是现起。那么它的近因，同样是另外的三大种。他要依靠，以后没有地大，你没什么好练，这个相当于这个意思。好。</w:t>
      </w:r>
    </w:p>
    <w:p>
      <w:r>
        <w:rPr>
          <w:b w:val="0"/>
        </w:rPr>
        <w:t>[00:24:31.300] 那么水界——刚刚我们讲的这个水界，是特别，它不能被触摸到，而只能间接地从观察它跟其他色法连在一起而去觉知，而是去感知它。也就是说，我们在强调，就是从阿毗达摩的大种的水界的角度，你是不可以去用身体去触摸它的。我们能触摸到的，你所能触摸、身体能感知到的，就是地界、火界和风界，它不是水界。所以在阿毗达摩里面，水界不可以被触摸到，大家也不用开脑洞，就想为什么这样，是阿毗达摩的这个体系里面，</w:t>
      </w:r>
    </w:p>
    <w:p>
      <w:r>
        <w:rPr>
          <w:b w:val="0"/>
        </w:rPr>
        <w:t>[00:25:15.410] 但以后你在修观的时候，你感觉就会更明显。</w:t>
      </w:r>
    </w:p>
    <w:p>
      <w:r>
        <w:rPr>
          <w:b w:val="0"/>
        </w:rPr>
        <w:t>[00:25:20.330] 因为它，我们讲究竟法的地水火风，它有我们这个一般的人所认知的这个大地、流水、这个火焰或刮风，有它某一种的类似的东西，但是，它不是完全的对应的东西。所以是要去认知这个物质世界，</w:t>
      </w:r>
    </w:p>
    <w:p>
      <w:r>
        <w:rPr>
          <w:b w:val="0"/>
        </w:rPr>
        <w:t>[00:25:47.750] 佛陀所讲的地水火风，是你去感知的东西，而不是说这个组成、或者概念上的这样一个东西，他借用地水火风的这样的一个词语来描述，或者来指导我们去观察我们。</w:t>
      </w:r>
    </w:p>
    <w:p>
      <w:r>
        <w:rPr>
          <w:b w:val="0"/>
        </w:rPr>
        <w:t>[00:26:05.700] 身体的这个色身的状态。因为我们要认识五蕴，你执着的这个，这个色身，你必须破碎它。那破碎它，你要认识它，认识它，你就要给他一些这个，一个认识的途径，以及认识的对象、以及对象的描述。所以，地水火风，它是要起这个作用的。但是不要拿这个，一定要拿我们所谓现代、科学、或者什么、你的认知，硬要往里面套，那这个你就没办法学下去了。</w:t>
      </w:r>
    </w:p>
    <w:p>
      <w:r>
        <w:rPr>
          <w:b w:val="0"/>
        </w:rPr>
        <w:t>[00:26:43.760] 第三种，是火界。火界的特性就是冷和热。那么你可以单纯说，这个特，火界就是热，或者单纯说火界就是冷，其实都没有关系，因为冷热是相对的概念，是吧？所以热减少，冷就增多；冷减少，热就增加。在这个是冷或者热。</w:t>
      </w:r>
    </w:p>
    <w:p>
      <w:r>
        <w:rPr>
          <w:b w:val="0"/>
        </w:rPr>
        <w:t>[00:27:12.240] 那么火界的作用，是使得同一粒色聚里的色法成熟。那么这个，我们知道，就是热带的植物，它生长周期就比较短，这个成熟的比较快，跟这个类似。同样的，比如说你这个煮饭，你火比较旺，它就煮的比较快。那这个你如果火比较、比较火力不够，你要慢炖，那炖的时间就要比较长。这个是、这个是同一粒的色聚成熟。所以火界，这个。我们也能够体会，就是热带的人，这个人的这个成熟的这个比较早，结婚时间也比较早。这个寒带的人，可能就会稍微晚一点，这是过去了，</w:t>
      </w:r>
    </w:p>
    <w:p>
      <w:r>
        <w:rPr>
          <w:b w:val="0"/>
        </w:rPr>
        <w:t>[00:28:30.790] 现在怎样我们已经搞不明白了。那火界的现起，是使得同一粒色聚里的色法柔软，这个我们很容易理解。如果，这个。你任何僵硬的东西，你拿来火烤一烤，它都会变得柔软。我们冬天很冷的时候就感觉浑身僵硬，有个火一烤一烤，哎呀，暖和过来了，那身体就能柔软。那么如果你在很冷的时候，你身体没有活动，我们讲没有热身活动，那一跑起来你就很容易受伤。为什么你的筋、肉、骨头都是硬的？那么你一活动一活动，全身的这个火界一活动起来，那么它就可以柔软。那这个是可以理解的，</w:t>
      </w:r>
    </w:p>
    <w:p>
      <w:r>
        <w:rPr>
          <w:b w:val="0"/>
        </w:rPr>
        <w:t>[00:29:27.395] 就是，同一粒色聚的色法，它的现起是你感觉到它的柔软，他们近因也是其他的三界。好，那最后一个，就是这个风界。</w:t>
      </w:r>
    </w:p>
    <w:p>
      <w:r>
        <w:rPr>
          <w:b w:val="0"/>
        </w:rPr>
        <w:t>[00:29:41.720] 风界的特相，是支持强化俱生色法。所以风界有个特点叫支持。</w:t>
      </w:r>
    </w:p>
    <w:p>
      <w:r>
        <w:rPr>
          <w:b w:val="0"/>
        </w:rPr>
        <w:t>[00:29:51.970] 支持什么概念呢？比如说，你打坐，那个能够让你坐得正直、保持齐身正直的那股劲儿，这是风界，是支持。这个能够支持你这么撑着的，这是风界，</w:t>
      </w:r>
    </w:p>
    <w:p>
      <w:r>
        <w:rPr>
          <w:b w:val="0"/>
        </w:rPr>
        <w:t>[00:30:14.840] 为什么叫强化俱生色法呢？如果你身体不好了，感觉今天都没有气，对吧？你就坐不住，坐一会儿腰就塌了，坐一会儿腰就塌了。如果一个人中气很足，他讲话就声音洪亮，这个传播出来的这个声波有力量。然后，如果是这个中气不足，我们讲说你这个人说话怎么有气无力的？有气无力，</w:t>
      </w:r>
    </w:p>
    <w:p>
      <w:r>
        <w:rPr>
          <w:b w:val="0"/>
        </w:rPr>
        <w:t>[00:30:53.775] 它就是俱生色法不能得到支持。你的心生色法也不能得到支持，你所有的色法，都不能得到支持。你的同一个色聚里面的地火风，地水火色香味食素，包括你的。如果你里面包括业生色或者命根色，这些都是同一个色聚的俱生色法。那么你如果是这个色聚里面的火界不够强，那么其他的色法，它就表现的这个没有力量，它就撑不起来，没有支持度，就这么来理解。</w:t>
      </w:r>
    </w:p>
    <w:p>
      <w:r>
        <w:rPr>
          <w:b w:val="0"/>
        </w:rPr>
        <w:t>[00:31:31.400] 所以，它也有一些解释，就是说这个风界的特相，有膨胀、膨胀延伸的这种特相，就会让这个，这个俱生色法可以涨起来的这样的感觉，可以让事物延伸。那么我们这个，在这里身体的你是可以感觉的。就觉得，你觉得，诶，今天这个身体状态很好，如果中医的理解说你中气很足，你觉得身体就噌被撑起来了，走路是有劲儿、昂首挺胸，说话刚刚声音洪亮，这个就是他有这样的一个特相。那么风界的作用是推动，推动产生移动，就是导致其他的色法或者整体的色法的移动。</w:t>
      </w:r>
    </w:p>
    <w:p>
      <w:r>
        <w:rPr>
          <w:b w:val="0"/>
        </w:rPr>
        <w:t>[00:32:28.260] 那我们怎么来理解呢？就是你除了你撑着走路、这个撑着、这个坐着，那你所有，我们所有的走路、我们所有的四威仪的动作，你身体的动作，你这个手脚的这所有的动作，乃至于你走路、跑步、骑自行车，那这个，都是要靠这个风界来去完成的，都是在风界的推动下，你才能从这个地方移到那个地方。</w:t>
      </w:r>
    </w:p>
    <w:p>
      <w:r>
        <w:rPr>
          <w:b w:val="0"/>
        </w:rPr>
        <w:t>[00:32:59.580] 那如果你在禅修的时候，最明显的它一个体现，就是比如说如何观察风界，我们后面会学。说说你获得定力了，你已经看到了你的心所依处，你也知道检查色法了，然后，你作意，现在我要想让我的肌肉手动一动。那么你会看到你的心所依处那个地方，</w:t>
      </w:r>
    </w:p>
    <w:p>
      <w:r>
        <w:rPr>
          <w:b w:val="0"/>
        </w:rPr>
        <w:t>[00:33:28.475] 会散播出来很多的新生色法。其中，它散布到全身，但是呢，</w:t>
      </w:r>
    </w:p>
    <w:p>
      <w:r>
        <w:rPr>
          <w:b w:val="0"/>
        </w:rPr>
        <w:t>[00:33:37.165] 有一股主要的这个新生色法，就通向那个手指，快速地朝向那个手指。那么这个快速朝向那个手指，它是那个风界的推动，是风大很大的，就是有风大比较明显的新生色法，然后快速地，这个感觉好像到达手指这个位置。那么到达，它并不是说从你的心脏心所依处那个位置产生的某一粒色聚，然后一直移动到那，它其实不是的，色聚生起来，当下就灭掉了。那么那个移动，是那个新生色聚里面的火界产生的新一代的时节生色聚，然后，这个快速的移动，就一个生起，那一个生起来，下一个生起来。</w:t>
      </w:r>
    </w:p>
    <w:p>
      <w:r>
        <w:rPr>
          <w:b w:val="0"/>
        </w:rPr>
        <w:t>[00:34:37.880] 包括其他的时节生色，这个支持下，然后，你感觉到它已经移动到这个地方来。好，那么这个就是这个。这个风界，风界它有这种作用，是这个推动产生移动，现起是带动俱生色法移动，从一处到另外一处。那么在这里，这个因为修观了，所以这个是，实质是第七速行心产生的色聚中的风界，在前面的六个速行心产生的色聚中的风界支持下，是俱生色法在新的地方生起。那这个，我们现在就先不解释。</w:t>
      </w:r>
    </w:p>
    <w:p>
      <w:r>
        <w:rPr>
          <w:b w:val="0"/>
        </w:rPr>
        <w:t>[00:35:31.075] 在你在学速行和这个新生色法的时候，我们会再来讲。好，那么这个，就是风界，那风界同样它的近因，是地水火，另外这个。三界。好，</w:t>
      </w:r>
    </w:p>
    <w:p>
      <w:r>
        <w:rPr>
          <w:b w:val="0"/>
        </w:rPr>
        <w:t>[00:35:50.995] 那我们学到这里，为什么在地水火风的这个特相，我们多花了一些时间在这里讲。就是。</w:t>
      </w:r>
    </w:p>
    <w:p>
      <w:r>
        <w:rPr>
          <w:b w:val="0"/>
        </w:rPr>
        <w:t>[00:35:59.480] 阿毗达摩语境下的地水火风，它是作为我们内心，就是一个修观，最后它是修观的人，一个禅修者。见到你的物质组成或者精神组成，你要先要去体验的、去观察的、要去感知的。它是我们物质组成的一个基本属性。这个属性有便于我们去认知我们这个身体物质的组成，而这个组成，最后你能看到这个是他的自性相。我们讲所谓的自性相，那地界的自性相就是这种坚硬，水界的自性相就是流动，火界的自性相就是冷热，风界的自性相就是支持强化。</w:t>
      </w:r>
    </w:p>
    <w:p>
      <w:r>
        <w:rPr>
          <w:b/>
          <w:color w:val="1E4620"/>
          <w:sz w:val="23"/>
        </w:rPr>
        <w:t>色法的定义（相关原话）</w:t>
      </w:r>
    </w:p>
    <w:p>
      <w:r>
        <w:rPr>
          <w:b w:val="0"/>
        </w:rPr>
        <w:t>[00:03:35.700] 我们今天继续来学习色法。昨天我们初初讲到了四大种，二十八种，色法里面讲的四大种。</w:t>
      </w:r>
    </w:p>
    <w:p>
      <w:r>
        <w:rPr>
          <w:b w:val="0"/>
        </w:rPr>
        <w:t>[00:06:12.340] 然而，我们要真的学习下去，我们会发现什么呢？就是佛陀所讲的这个色法理论，他讲的这个四大种和四大所造色的说法，跟传统印度的四大种的说法，几乎是完全不一样的，它有个全新的意涵。那佛陀所说的这个四大种，它指的是我们这个身心可以体验的，身心可以体验的这样的一种，对于色法、对于物质的这种属性的一种描述。</w:t>
      </w:r>
    </w:p>
    <w:p>
      <w:r>
        <w:rPr>
          <w:b w:val="0"/>
        </w:rPr>
        <w:t>[00:08:03.220] 那比如说，在这里面我们讲地界、水界、火界、风界。它不是构成物质世界的基本单元，由基本单元又变成一个颗粒，像我们那天讲的就变成粒子了。那这个东西，地水火风，是有情可以通过我们这个六门去感知它、去观察它的。所以这个界，我们讲，这个界——打都——这个界，我们把它说成是属性是比较好的。那有些人把它说成说这是一种集合，现代数学概念下的集合，我也不是很认同；集合就是很多是聚在一起的，它就是一种属性。</w:t>
      </w:r>
    </w:p>
    <w:p>
      <w:r>
        <w:rPr>
          <w:b w:val="0"/>
        </w:rPr>
        <w:t>[00:09:15.900] 地界、水界、火界和风界，它又属于触处。</w:t>
      </w:r>
    </w:p>
    <w:p>
      <w:r>
        <w:rPr>
          <w:b w:val="0"/>
        </w:rPr>
        <w:t>[00:09:41.320] 我们讲，这个眼耳鼻舌身对应色、声、香、味、触。那么色声香味触，这个触就是地界、火界和风界，它是可以被我们的身体感知，去触觉，去感觉出来的。</w:t>
      </w:r>
    </w:p>
    <w:p>
      <w:r>
        <w:rPr>
          <w:b w:val="0"/>
        </w:rPr>
        <w:t>[00:10:06.100] 那么这个经常我们后面再说，二十八种色法里面，它就没有一个专门的叫做触的、这个外境色。我们色声香味触，是我们称为这个五境，有人说叫五境色，其实这个应该叫七境色。外境就外在的，我们内境色是眼耳鼻舌身，外境色呢，色声香味触的这个触呢，是地界、火界和风界，并没有一个专门的触的一种色，这个一开始让大家知道一下。所以那么，地火风三界，它属于触处，它是可以用我们的身根，就是我们的触觉神经去感知的。</w:t>
      </w:r>
    </w:p>
    <w:p>
      <w:r>
        <w:rPr>
          <w:b w:val="0"/>
        </w:rPr>
        <w:t>[00:11:00.600] 那么这里面，特别提出来一个这个水界。水界，它属于法处。法处是用我们的心，用我们的意、意门去感知的，它不是由我们的身门去感知的。这个在很多地方，你要把它分清楚。好，那我们。</w:t>
      </w:r>
    </w:p>
    <w:p>
      <w:r>
        <w:rPr>
          <w:b/>
          <w:color w:val="1E4620"/>
          <w:sz w:val="23"/>
        </w:rPr>
        <w:t>二十八色法概述（相关原话）</w:t>
      </w:r>
    </w:p>
    <w:p>
      <w:r>
        <w:rPr>
          <w:b w:val="0"/>
        </w:rPr>
        <w:t>（承前重出·同 [00:03:35.700]）我们今天啊继续来学习啊色法哦。昨天我们初初讲到了啊。四大种啊，二十八种，色法里面讲的四大种。</w:t>
      </w:r>
    </w:p>
    <w:p>
      <w:r>
        <w:rPr>
          <w:b w:val="0"/>
        </w:rPr>
        <w:t>[00:39:06.090] 后面，其他的除了这个地火风、地水火风四种，这个这个大种色。我们初步的把这个了解一下。</w:t>
      </w:r>
    </w:p>
    <w:p>
      <w:r>
        <w:rPr>
          <w:b w:val="0"/>
        </w:rPr>
        <w:t>[00:39:19.680] 那么一个是眼净色，眼净色，其实简单来讲就是，我们的眼睛里面，这个可以观察到物质的颜色和形状的，那个色法。</w:t>
      </w:r>
    </w:p>
    <w:p>
      <w:r>
        <w:rPr>
          <w:b w:val="0"/>
        </w:rPr>
        <w:t>[00:39:38.220] 如果要对应的话，或者说是我们现在讲的那个视觉神经的这个范畴。那我们不用去这样去对，我们讲说眼净色，就是你的眼睛能观察到这个所缘的、有具备这样的能力的、这样的物质基础，就是眼净色。那同样的，这个耳朵能听到声音的这个物质基础就耳净色，鼻子能够闻到香的这个物质基础就是鼻净色。舌头能够闻到、能够尝到味道的，我们讲舌头里面的味蕾，这个的物质基础，就是舌净色。身体能感受到接触的，这个这样的物质基础，我们叫身净色。</w:t>
      </w:r>
    </w:p>
    <w:p>
      <w:r>
        <w:rPr>
          <w:b w:val="0"/>
        </w:rPr>
        <w:t>[00:40:30.300] 那么这个五净色为什么叫净色呢？这就是说，在你以后修四界差别的时候，你会观察到这五种净色，它是。有亮度的。就是你不能讲它是透明，就是有一些书上会讲说这是透明、或者明亮。都不是非常准确，总体来讲，就是。相对于其他的。比如说其他的业生色，我们后面会讲到，下一批就讲，</w:t>
      </w:r>
    </w:p>
    <w:p>
      <w:r>
        <w:rPr>
          <w:b w:val="0"/>
        </w:rPr>
        <w:t>[00:41:07.980] 比如说讲到这个性根色，男性根色、女性根色。男性根色、女性根色，你观察它的时候，你只能用心去觉知它，它没有颜色，它不是，它不明亮，不明亮。而这五种净色，它明亮，它看起来是亮的，但它不是透明的。有些人这个说是明净的，就像透明一样，其实它不透明，但是它有亮、有亮度，其他的没有亮度，就非明净色，非明净色。所以这个净色，大概知道一下。</w:t>
      </w:r>
    </w:p>
    <w:p>
      <w:r>
        <w:rPr>
          <w:b w:val="0"/>
        </w:rPr>
        <w:t>[00:41:45.860] 那接下来是七境色，七境色就是外境，我们讲眼耳鼻舌身对应的色声香味触，色声香味触是五个，为什么变成七个呢？刚才我们讲到了。这个触本身并没有一种色，它对应的其实是地火风、地火风三种特相。所以地火风三界组成的触境，如果把它分成三境，就是七境色。所以我们在计算二十八种色法的时候，它不包括这个触，不包括这个触，因为处里的地火风已经被落在这个色法里面了。好，那么这个色青者颜色、声音、气味、味道，这个大家容易理解，我们不用细讲，OK.</w:t>
      </w:r>
    </w:p>
    <w:p>
      <w:r>
        <w:rPr>
          <w:b w:val="0"/>
        </w:rPr>
        <w:t>[00:42:34.460] 那再往下，是有两个性根色，女性根色和男性根色。我们每一个人只会有其中一种。性根色，女性就是女性根色，男性就是男性根色。性根色，遍布全身。你到时候能认的时候，你就很聪明，很容易认得他。</w:t>
      </w:r>
    </w:p>
    <w:p>
      <w:r>
        <w:rPr>
          <w:b w:val="0"/>
        </w:rPr>
        <w:t>[00:42:59.080] 当然我们前面有有人提出来过，比如说那双性人、两性人。这个学过阿毗达摩概要精解的人知道两性人？在阿毗达摩的角度认为两性人，也只会是其中的一种性根色为主。那某一种性根色为主，那这个它会变化这个男性的特征或者女性的特征，</w:t>
      </w:r>
    </w:p>
    <w:p>
      <w:r>
        <w:rPr>
          <w:b w:val="0"/>
        </w:rPr>
        <w:t>[00:43:31.920] 如果是一个双性人，她是女性根色为主。那么这样的一个两性人，他。既可以让别人怀孕，也可以自己怀孕，就是她可以受孕，她拥有这个子宫、卵巢这样的东西，大概意思是这样的。那如果是一个男性根色的双性人，那么她可以有女性的生殖状态，但是，她不能够怀孕，她可以让别人怀孕。</w:t>
      </w:r>
    </w:p>
    <w:p>
      <w:r>
        <w:rPr>
          <w:b w:val="0"/>
        </w:rPr>
        <w:t>[00:44:10.225] 这是，这个按照阿毗达摩概要精解的解释的。这有两个性根色，再往下就是心色。心色，就除了双五识之外的一切，心，就意界和意识界的依处色。那么论里说，这是心脏里面的血液。那心脏里的血液，这个我们前面花了不少时间来去说它，那么包括现在有很多论师，包括现在有些人在讲解这个，就反对说这个跟现代科学不一致。这个心理活动的物质基础，不仅在可能心脏里有，但是大脑一定也有，全身都应该有。那这是他的一个角度了。那么。</w:t>
      </w:r>
    </w:p>
    <w:p>
      <w:r>
        <w:rPr>
          <w:b w:val="0"/>
        </w:rPr>
        <w:t>[00:45:12.520] 为什么说它是一个角度呢？因为心色也是要如实知见的。那么当你有足够的定力去观察的时候，你就会发现。除了双五识之外，心理活动的基础就是在心脏，就是在那个位置上，它不是论事编出来的。由不得你这个说，从跟现代科学不对应，那现代科学就一定是对的嘛。</w:t>
      </w:r>
    </w:p>
    <w:p>
      <w:r>
        <w:rPr>
          <w:b w:val="0"/>
        </w:rPr>
        <w:t>[00:45:43.300] 现在开始，他不断地是假设，然后不断地推翻自己，不断地进步。</w:t>
      </w:r>
    </w:p>
    <w:p>
      <w:r>
        <w:rPr>
          <w:b w:val="0"/>
        </w:rPr>
        <w:t>[00:45:49.580] 好，那这是心色。那这里我们要提醒大家一个是什么呢？我们经常说眼门、耳门、鼻门、舌门、身门和意门。眼门、耳门、鼻门、舌门、身门，它的物质基础是。眼净色，耳净色，鼻净色、舌净色、身净色，这个我们后面会讲，那我现在先提醒一下。那么意门。他就。</w:t>
      </w:r>
    </w:p>
    <w:p>
      <w:r>
        <w:rPr>
          <w:b w:val="0"/>
        </w:rPr>
        <w:t>[00:46:22.180] 意门从门的角度上来讲，它的基础，它不是色法，它是名法。我们经常会称为叫有分。</w:t>
      </w:r>
    </w:p>
    <w:p>
      <w:r>
        <w:rPr>
          <w:b w:val="0"/>
        </w:rPr>
        <w:t>[00:46:33.080] 意门为什么有分呢？经常讲有分，不是有分心吗？怎么会说意门是有分呢？怎么理解，就是当我们心路没有升起来的时候，我们的心，就是有分心，刹那刹那的生灭。要做一个比喻的话，就是说大海。没有分的时候，大海没有波浪的时候，完全是平的状态的时候，那这个就是有分心持续升起的状态。当一阵风吹过来，海上起了波浪，它是从那个，海面的平静的波浪体翻起一个，一个浪花，对吧，那我们的心也是这样的，原来的心一直都在有分的状态。</w:t>
      </w:r>
    </w:p>
    <w:p>
      <w:r>
        <w:rPr>
          <w:b w:val="0"/>
        </w:rPr>
        <w:t>[00:47:28.260] 那这个时候，一个声音出现了，哐起一下。撞击有分，撞击你的耳净色，过了四个心识刹那，升起一个耳识。有分五感转，有分过去，有分、有分波动，有分断，然后升起一个五门转向，转向就波就起来了。升起一个耳识，耳识完以后，就回到你的这个心识，就这个领受、推度。</w:t>
      </w:r>
    </w:p>
    <w:p>
      <w:r>
        <w:rPr>
          <w:b w:val="0"/>
        </w:rPr>
        <w:t>[00:47:55.440] 七个速行，确定，七个速行，那么也就是说我们的心理活动，是从有分转起的。</w:t>
      </w:r>
    </w:p>
    <w:p>
      <w:r>
        <w:rPr>
          <w:b w:val="0"/>
        </w:rPr>
        <w:t>[00:48:04.460] 那么对于。对于我们五蕴界的生命来讲，什么叫五蕴界呢？就是你有色身，有色身、香味触法的生命界。那有没有不是这样的？有，我们有无色界的生命，对不对？无色界的天人。它是没有色法的。没有色法，那它是有名法的。那么它的名法，它不需要物质基础的，它不需要心所依处的，对吧？所以那个，就叫四蕴的，四蕴的生命。我们还有一蕴界的生命。一蕴界的生命是什么呢？无想有情天，它只有一种色法。那。</w:t>
      </w:r>
    </w:p>
    <w:p>
      <w:r>
        <w:rPr>
          <w:b w:val="0"/>
        </w:rPr>
        <w:t>[00:48:57.140] 五蕴界的生命，有分心需要有物质基础，那这个物质基础，就称为心色。但心色，你不能说它是一个门，心色不是门。心色只是意门的物质基础。而意门，是名法、是有分，大家要知道一下。OK.好，那接下来是命根色。命根色，就是这个色法遍布全身，它是业生色法，就是维持业生色的生命。那么再一个是食素，食素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它也有它的食素，有它的营养素。我们听过我们的父辈人讲过，说这个大困难时期，自然灾害，中国的自然灾害大困难时期吃观音土，观音土，能吃能饱，</w:t>
      </w:r>
    </w:p>
    <w:p>
      <w:r>
        <w:rPr>
          <w:b w:val="0"/>
        </w:rPr>
        <w:t>[00:50:23.810] 诶，他有食素。石头、树皮，它也有食素。这个我们只是简单的把这个我们叫十八种完成色。这个简单了解一下，后面，讲完四界差别一个一个要去辨认的时候，我们还会细讲。好。好，那么这个接着下来呢，</w:t>
      </w:r>
    </w:p>
    <w:p>
      <w:r>
        <w:rPr>
          <w:b w:val="0"/>
        </w:rPr>
        <w:t>[00:50:51.980] 我们简单说一下，就上面，这十八种。色法哪十八种呢？地水火风、五种净色。然后颜色、声音、气味和味道。好。然后，是两个性根色，性根色、女性根色、男性根色，还有心色，还有命根色和食色、食素色。</w:t>
      </w:r>
    </w:p>
    <w:p>
      <w:r>
        <w:rPr>
          <w:b w:val="0"/>
        </w:rPr>
        <w:t>[00:51:21.420] 这个合起来叫十八种完成色。那么，这十八种也称为自性色，就是他们每一个色法都有自己的自性相，就像地界的软硬粗一样的，它是有相色。什么叫有相色呢？因为他们都拥有一切名法的共相，有无常苦无我的这种共相，由于生灭是无常的，因为受到生灭的压迫成为苦的，以及没有，由于没有永恒不变的实质或主宰，而是非我的、无我的。所以称为有相色、完成色，</w:t>
      </w:r>
    </w:p>
    <w:p>
      <w:r>
        <w:rPr>
          <w:b w:val="0"/>
        </w:rPr>
        <w:t>[00:51:58.985] 什么意思呢？它就是由业生、心生、时节生或食生而生起来的，它是升起来、完成升起来的。</w:t>
      </w:r>
    </w:p>
    <w:p>
      <w:r>
        <w:rPr>
          <w:b w:val="0"/>
        </w:rPr>
        <w:t>[00:52:09.620] 那么第四个称为色色，那就真实色。这个鲁巴、鲁巴，那么在有时候我们后面学习到会讲真实色，真实色，是因为它们的强度会不断地变化，由冷到热，由硬到软、到软，这样的一种，这种特别的这样一种特点，所以被称为是真实色。那最后一个，也称为思惟色，思惟色它可以作为观察的目标，就是它可以被观察无常苦无我。那对应的后面的十种色法，它就不是这样的，后面的十种色法是什么呢。它是无自性的根色，无自性根色，无相色，非完成色，非真实色，非思惟色，</w:t>
      </w:r>
    </w:p>
    <w:p>
      <w:r>
        <w:rPr>
          <w:b w:val="0"/>
        </w:rPr>
        <w:t>[00:53:02.540] 那有哪一些呢？第一个是空界，就是色聚跟色聚之间的那个界限的那个空间，我们称为空界。后面修四界差别的时候，说一块像透明的玻璃，然后你中间看过去，它会碎掉的那个空间。然后再一个是这个空界，它不会表现为无常苦，</w:t>
      </w:r>
    </w:p>
    <w:p>
      <w:r>
        <w:rPr>
          <w:b w:val="0"/>
        </w:rPr>
        <w:t>[00:53:24.870] 我对吧，它不是地水火风，它不是就是业生的、食生的、食素生的，这个新生的，它就是色聚之间的间隔。但是它是存在的呀。</w:t>
      </w:r>
    </w:p>
    <w:p>
      <w:r>
        <w:rPr>
          <w:b w:val="0"/>
        </w:rPr>
        <w:t>[00:53:39.940] 这两个是表示身表和语表，就是身表就是身，肢体语言。我们昨天讲的，语表，就是你说话，这个说话的声音的表现，你如你唱歌、女高音、男高音，或者你声音很尖锐，或者你的讲话很刻薄，人家还能感受的出来。这个是属于语表，就能够使他人懂得我们的这个心里的念头，而表现出来的这些声音和动作。身表就是以身体动作来表达自己的内心的作意，比如向人招手、这个撇嘴、皱眉头。这样语表，就用言语来表达自己的内心的状态。</w:t>
      </w:r>
    </w:p>
    <w:p>
      <w:r>
        <w:rPr>
          <w:b w:val="0"/>
        </w:rPr>
        <w:t>[00:54:27.765] 说你这个你到这里来，你这人怎么这样。我真的是受不了你了，这个就是这个身表和语表，它是身表、语表，</w:t>
      </w:r>
    </w:p>
    <w:p>
      <w:r>
        <w:rPr>
          <w:b w:val="0"/>
        </w:rPr>
        <w:t>[00:54:38.370] 只有在心生色法里面才有的，其他不会有的。</w:t>
      </w:r>
    </w:p>
    <w:p>
      <w:r>
        <w:rPr>
          <w:b w:val="0"/>
        </w:rPr>
        <w:t>[00:54:41.095] 哈啊，它是由心造的，因此，他们不能存在于无生命的这个客体中，不能存在无生命的录音带里面，它只存在有情的声音和身体动作里。</w:t>
      </w:r>
    </w:p>
    <w:p>
      <w:r>
        <w:rPr>
          <w:b w:val="0"/>
        </w:rPr>
        <w:t>[00:54:52.620] 但是我们在无生命的声音带，比如说这个，大家我们在上课，我在这里讲，你有没有看到我，但你听到我的声音了。或者你就把声音录下来，然后大家在听录放了，那么依然是能够感到一部分的这个。这个有些人，你如果愿意去觉知的话，你可以觉知到我讲这个话的内心的一种状态，有时候比较急，有时候比较缓，有时候开个玩笑，有时候比较结巴，但是你是可能听写出来的，不能完全这么说。</w:t>
      </w:r>
    </w:p>
    <w:p>
      <w:r>
        <w:rPr>
          <w:b w:val="0"/>
        </w:rPr>
        <w:t>[00:55:25.660] 那么最后五种是变化色，变化色，就是色轻快性、色柔软性、色适业性。它是这个三种变化色，它是存在于心生色法、时节生色和食生色。</w:t>
      </w:r>
    </w:p>
    <w:p>
      <w:r>
        <w:rPr>
          <w:b w:val="0"/>
        </w:rPr>
        <w:t>[00:55:39.600] 那怎么来体验呢？就是轻快、柔软、适业的，大家一听出来这种物质的状态，它有轻快、柔软、适业，它只会出现在哪里呢？就是你是善心的心生色法，它才会有的，不善心不会有这个东西的。</w:t>
      </w:r>
    </w:p>
    <w:p>
      <w:r>
        <w:rPr>
          <w:b w:val="0"/>
        </w:rPr>
        <w:t>[00:55:59.240] 那么，时节生色和食生色，你吃了你的食物，你感觉很舒服，这顿饭真的是很棒，那这个食生色聚里面就有轻快性、柔软性、适业性。时节生色也同样的，就是这个，你在这个心生有好的心生色，有色轻快性、柔软性、适业性的心生色。它的火界产生的时节生色，或者食生色聚它的火界产生了时节生色，它同样就会有带有这种轻快性、柔软性、适业性。那么这个很重要，我后面再讲的时候会讲，就是你的健康怎么来的，跟你的心有关关系，跟气候时节有关系，跟你的食物有关系。那。</w:t>
      </w:r>
    </w:p>
    <w:p>
      <w:r>
        <w:rPr>
          <w:b w:val="0"/>
        </w:rPr>
        <w:t>[00:56:48.340] 最后四个，这个、这个是这个，色积集、色相续、色老性、色无常性。这个我们称为叫相色。相色、色积集什么意思呢？比如从结生心开始，一直到你的五根完成，就是这个胎儿，这个六根具足，还有五根具足了，那么这个。生十色升起了。这些真实色身都完整升起来了，那么这样的一种状态，它导致诸根成长完成，一定适当的色法达到足够的程度和继续成长。那么这个色积集，你是可以，你到了看到他的结生心，从结生心开始，那一观察，你那个胚胎，它不断地成长的这样过程，这个就是色积集，</w:t>
      </w:r>
    </w:p>
    <w:p>
      <w:r>
        <w:rPr>
          <w:b w:val="0"/>
        </w:rPr>
        <w:t>[00:57:48.950] 色的积集性。色的相续性，就从诸根完成到死亡这个时期，</w:t>
      </w:r>
    </w:p>
    <w:p>
      <w:r>
        <w:rPr>
          <w:b w:val="0"/>
        </w:rPr>
        <w:t>[00:57:53.995] 真实色法的生起，称为色相续。在诸根完成以后，他确保真实色在一生中相续不断。那这种让这个色法持续相续不断的这个这种特性，这种特相，我们叫色相续性。色老性，就真实色的成熟和老化，就十八种。这个真实色的成熟和老化，那也就是真实色。我们讲每一个色法，它。生命是十七个心识刹那，十七个心识刹那，这个从第一个心识刹那是生时，最后一个是灭时，中间这个时间里面，就是真实色的住时，它有色老性，它不断地老化，然后灭去。</w:t>
      </w:r>
    </w:p>
    <w:p>
      <w:r>
        <w:rPr>
          <w:b w:val="0"/>
        </w:rPr>
        <w:t>[00:58:37.120] 最后是真实色的坏灭、就灭时，第十七个性是常染的，这个无常性，</w:t>
      </w:r>
    </w:p>
    <w:p>
      <w:r>
        <w:rPr>
          <w:b w:val="0"/>
        </w:rPr>
        <w:t>[00:58:43.695] 刚才的十八种真实色，加上这十种非真实色，总共是二十八种色法。</w:t>
      </w:r>
    </w:p>
    <w:p>
      <w:r>
        <w:rPr>
          <w:b w:val="0"/>
        </w:rPr>
        <w:t>[00:58:49.460] 那其中的地水火风，这个称为界，是一个基本属性。或者称为大种色。那其他的二十四种色法称为所造色。那么所造色，这个有很多人认为，这个所造色用的不大好。这个它并不是地水火风造出来的。某种程度上来讲，我们讲说依附于地水火风而存在的，这是比较准确的。那举个例子讲，如果你是一个，比如说性根色，性根色，地水火风色香味食素，加上命根加上性根。显然，这个命根和性根，它不是这个地水火风所造的，它不是他造的，这是它必须依附于地水火风存在的。</w:t>
      </w:r>
    </w:p>
    <w:p>
      <w:r>
        <w:rPr>
          <w:b w:val="0"/>
        </w:rPr>
        <w:t>[00:59:50.960] 同样的地水火风颜色，这个色聚里的颜色，这个色聚里的味道，这个色聚里的香和这个色聚里的食素。它，是仅仅的它在这个色聚里面表现出来的。那这个你说它是他所造的吗？它是地水火风表现为某种颜色的时候，的色，表现为某种味道的时候的味，表现为某种香的时候的香，以及它自己本身具有的这个食素。那么它是这样的，所以他们是不能，如果用完全用所造色，可能大家有点没有学过的人觉得会有点别扭。那么也体会就是一个色聚里面，</w:t>
      </w:r>
    </w:p>
    <w:p>
      <w:r>
        <w:rPr>
          <w:b w:val="0"/>
        </w:rPr>
        <w:t>[01:00:40.670] 它的最基础的这个这个属性，是地水火风，我们称为大种，那其他的所有色法，它是依附于它而存在。这个这样来理解，可能就会容易理解一点。</w:t>
      </w:r>
    </w:p>
    <w:p>
      <w:r>
        <w:rPr>
          <w:b w:val="0"/>
        </w:rPr>
        <w:t>[01:00:59.070] OK,那我们今天的时间到了，明天我们再讲色聚的密集和它的种类。</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r>
        <w:rPr>
          <w:b/>
          <w:color w:val="1E4620"/>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1E4620"/>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1E4620"/>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十八种完成色(nipphannarūpa)</w:t>
            </w:r>
          </w:p>
        </w:tc>
        <w:tc>
          <w:tcPr>
            <w:tcW w:type="dxa" w:w="4819"/>
            <w:shd w:val="clear" w:fill="1E4620"/>
          </w:tcPr>
          <w:p>
            <w:r>
              <w:rPr>
                <w:color w:val="FFFFFF"/>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十种不完成色 (anipphannarūpa)</w:t>
            </w:r>
          </w:p>
        </w:tc>
        <w:tc>
          <w:tcPr>
            <w:tcW w:type="dxa" w:w="4819"/>
            <w:shd w:val="clear" w:fill="1E4620"/>
          </w:tcPr>
          <w:p>
            <w:r>
              <w:rPr>
                <w:color w:val="FFFFFF"/>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1E4620"/>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作用(味)</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近因(足处)</w:t>
            </w:r>
          </w:p>
        </w:tc>
        <w:tc>
          <w:tcPr>
            <w:tcW w:type="dxa" w:w="1606"/>
            <w:shd w:val="clear" w:fill="1E4620"/>
          </w:tcPr>
          <w:p>
            <w:r>
              <w:rPr>
                <w:color w:val="FFFFFF"/>
                <w:sz w:val="18"/>
              </w:rPr>
            </w:r>
          </w:p>
        </w:tc>
        <w:tc>
          <w:tcPr>
            <w:tcW w:type="dxa" w:w="1606"/>
            <w:shd w:val="clear" w:fill="1E4620"/>
          </w:tcPr>
          <w:p>
            <w:r>
              <w:rPr>
                <w:color w:val="FFFFFF"/>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作用(味)</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近因(足处)</w:t>
            </w:r>
          </w:p>
        </w:tc>
        <w:tc>
          <w:tcPr>
            <w:tcW w:type="dxa" w:w="1606"/>
            <w:shd w:val="clear" w:fill="1E4620"/>
          </w:tcPr>
          <w:p>
            <w:r>
              <w:rPr>
                <w:color w:val="FFFFFF"/>
                <w:sz w:val="18"/>
              </w:rPr>
            </w:r>
          </w:p>
        </w:tc>
        <w:tc>
          <w:tcPr>
            <w:tcW w:type="dxa" w:w="1606"/>
            <w:shd w:val="clear" w:fill="1E4620"/>
          </w:tcPr>
          <w:p>
            <w:r>
              <w:rPr>
                <w:color w:val="FFFFFF"/>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1E4620"/>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类别 因</w:t>
            </w:r>
          </w:p>
        </w:tc>
        <w:tc>
          <w:tcPr>
            <w:tcW w:type="dxa" w:w="1606"/>
            <w:shd w:val="clear" w:fill="1E4620"/>
          </w:tcPr>
          <w:p>
            <w:r>
              <w:rPr>
                <w:color w:val="FFFFFF"/>
                <w:sz w:val="18"/>
              </w:rPr>
            </w:r>
            <w:r>
              <w:rPr>
                <w:b w:val="0"/>
                <w:color w:val="FFFFFF"/>
                <w:sz w:val="18"/>
              </w:rPr>
              <w:t>人生</w:t>
            </w:r>
          </w:p>
        </w:tc>
        <w:tc>
          <w:tcPr>
            <w:tcW w:type="dxa" w:w="1606"/>
            <w:shd w:val="clear" w:fill="1E4620"/>
          </w:tcPr>
          <w:p>
            <w:r>
              <w:rPr>
                <w:color w:val="FFFFFF"/>
                <w:sz w:val="18"/>
              </w:rPr>
            </w:r>
            <w:r>
              <w:rPr>
                <w:b w:val="0"/>
                <w:color w:val="FFFFFF"/>
                <w:sz w:val="18"/>
              </w:rPr>
              <w:t>心生</w:t>
            </w:r>
          </w:p>
        </w:tc>
        <w:tc>
          <w:tcPr>
            <w:tcW w:type="dxa" w:w="1606"/>
            <w:shd w:val="clear" w:fill="1E4620"/>
          </w:tcPr>
          <w:p>
            <w:r>
              <w:rPr>
                <w:color w:val="FFFFFF"/>
                <w:sz w:val="18"/>
              </w:rPr>
            </w:r>
            <w:r>
              <w:rPr>
                <w:b w:val="0"/>
                <w:color w:val="FFFFFF"/>
                <w:sz w:val="18"/>
              </w:rPr>
              <w:t>时节生</w:t>
            </w:r>
          </w:p>
        </w:tc>
        <w:tc>
          <w:tcPr>
            <w:tcW w:type="dxa" w:w="1606"/>
            <w:shd w:val="clear" w:fill="1E4620"/>
          </w:tcPr>
          <w:p>
            <w:r>
              <w:rPr>
                <w:color w:val="FFFFFF"/>
                <w:sz w:val="18"/>
              </w:rPr>
            </w:r>
            <w:r>
              <w:rPr>
                <w:b w:val="0"/>
                <w:color w:val="FFFFFF"/>
                <w:sz w:val="18"/>
              </w:rPr>
              <w:t>食生</w:t>
            </w:r>
          </w:p>
        </w:tc>
        <w:tc>
          <w:tcPr>
            <w:tcW w:type="dxa" w:w="1606"/>
            <w:shd w:val="clear" w:fill="1E4620"/>
          </w:tcPr>
          <w:p>
            <w:r>
              <w:rPr>
                <w:color w:val="FFFFFF"/>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1E4620"/>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色转起 (色法生起之源)</w:t>
            </w:r>
          </w:p>
        </w:tc>
        <w:tc>
          <w:tcPr>
            <w:tcW w:type="dxa" w:w="1928"/>
            <w:shd w:val="clear" w:fill="1E4620"/>
          </w:tcPr>
          <w:p>
            <w:r>
              <w:rPr>
                <w:color w:val="FFFFFF"/>
                <w:sz w:val="18"/>
              </w:rPr>
            </w:r>
            <w:r>
              <w:rPr>
                <w:b w:val="0"/>
                <w:color w:val="FFFFFF"/>
                <w:sz w:val="18"/>
              </w:rPr>
              <w:t>欲地</w:t>
            </w:r>
          </w:p>
        </w:tc>
        <w:tc>
          <w:tcPr>
            <w:tcW w:type="dxa" w:w="1928"/>
            <w:shd w:val="clear" w:fill="1E4620"/>
          </w:tcPr>
          <w:p>
            <w:r>
              <w:rPr>
                <w:color w:val="FFFFFF"/>
                <w:sz w:val="18"/>
              </w:rPr>
            </w:r>
            <w:r>
              <w:rPr>
                <w:b w:val="0"/>
                <w:color w:val="FFFFFF"/>
                <w:sz w:val="18"/>
              </w:rPr>
              <w:t>色地</w:t>
            </w:r>
          </w:p>
        </w:tc>
        <w:tc>
          <w:tcPr>
            <w:tcW w:type="dxa" w:w="1928"/>
            <w:shd w:val="clear" w:fill="1E4620"/>
          </w:tcPr>
          <w:p>
            <w:r>
              <w:rPr>
                <w:color w:val="FFFFFF"/>
                <w:sz w:val="18"/>
              </w:rPr>
            </w:r>
            <w:r>
              <w:rPr>
                <w:b w:val="0"/>
                <w:color w:val="FFFFFF"/>
                <w:sz w:val="18"/>
              </w:rPr>
              <w:t>色地</w:t>
            </w:r>
          </w:p>
        </w:tc>
        <w:tc>
          <w:tcPr>
            <w:tcW w:type="dxa" w:w="1928"/>
            <w:shd w:val="clear" w:fill="1E4620"/>
          </w:tcPr>
          <w:p>
            <w:r>
              <w:rPr>
                <w:color w:val="FFFFFF"/>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1E4620"/>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r>
        <w:rPr>
          <w:b/>
          <w:color w:val="1E4620"/>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只描述「发生了什么」，不给自己的身体或健康定性（不说「我身体就是差」），只说「刚才我感觉到肩这里有一块硬」。</w:t>
      </w:r>
    </w:p>
    <w:p>
      <w:pPr>
        <w:pStyle w:val="ListBullet"/>
      </w:pPr>
      <w:r>
        <w:rPr>
          <w:b w:val="0"/>
        </w:rPr>
        <w:t>听的人只负责聆听与陪伴，不比较、不评判他人的身体与修行进境。</w:t>
      </w:r>
    </w:p>
    <w:p>
      <w:pPr>
        <w:pStyle w:val="ListBullet"/>
      </w:pPr>
      <w:r>
        <w:rPr>
          <w:b w:val="0"/>
        </w:rPr>
        <w:t>若有人分享到疾病、疼痛或情绪创伤，主持人只需陪伴与承接，不追问细节、不分析原因，必要时给出「放松／暂离」选项。</w:t>
      </w:r>
    </w:p>
    <w:p>
      <w:r>
        <w:rPr>
          <w:b/>
        </w:rPr>
        <w:t>起手问题（选 2—3 个）</w:t>
      </w:r>
    </w:p>
    <w:p>
      <w:pPr>
        <w:pStyle w:val="ListNumber"/>
      </w:pPr>
      <w:r>
        <w:rPr>
          <w:b w:val="0"/>
        </w:rPr>
        <w:t>回看今天：有没有一个时刻，你清楚地感觉到身体的「硬」或「重」（比如坐着时腰背的撑持、手里握着的东西）？请只用一句话描述那个片段，不加评判。</w:t>
      </w:r>
    </w:p>
    <w:p>
      <w:pPr>
        <w:pStyle w:val="ListNumber"/>
      </w:pPr>
      <w:r>
        <w:rPr>
          <w:b w:val="0"/>
        </w:rPr>
        <w:t>在刚才的共读里，哪一句最触动你？是「色法只有 28 种」，还是「水界不可以被触摸到」？</w:t>
      </w:r>
    </w:p>
    <w:p>
      <w:pPr>
        <w:pStyle w:val="ListNumber"/>
      </w:pPr>
      <w:r>
        <w:rPr>
          <w:b w:val="0"/>
        </w:rPr>
        <w:t>当你听到「身体是由地水火风这些属性组成」时，心里第一反应是什么？（陌生？好奇？觉得离自己很远？）这个第一反应本身，也值得看一看。</w:t>
      </w:r>
    </w:p>
    <w:p>
      <w:r>
        <w:rPr>
          <w:b/>
        </w:rPr>
        <w:t>（主持人提示与回应话术）</w:t>
      </w:r>
    </w:p>
    <w:p>
      <w:pPr>
        <w:pStyle w:val="ListBullet"/>
      </w:pPr>
      <w:r>
        <w:rPr>
          <w:b w:val="0"/>
        </w:rPr>
        <w:t>若有人开口就说「28 个色法我肯定记不住」，请温柔地接住：</w:t>
      </w:r>
      <w:r>
        <w:rPr>
          <w:b/>
        </w:rPr>
        <w:t>「记不住很正常，我们本来就不是来背的。记住 18＋10 两大块，就已经过关了。」</w:t>
      </w:r>
      <w:r>
        <w:rPr>
          <w:b w:val="0"/>
        </w:rPr>
        <w:t xml:space="preserve"> 把焦点从「记忆」拉回「认识」。</w:t>
      </w:r>
    </w:p>
    <w:p>
      <w:pPr>
        <w:pStyle w:val="ListBullet"/>
      </w:pPr>
      <w:r>
        <w:rPr>
          <w:b w:val="0"/>
        </w:rPr>
        <w:t>若有人说「这不就是生理学吗」，可以回应：「有点像，但方向不同——佛陀说的地水火风，是你要去感知的属性，不是你课本里要背的成分。」</w:t>
      </w:r>
    </w:p>
    <w:p>
      <w:pPr>
        <w:pStyle w:val="ListBullet"/>
      </w:pPr>
      <w:r>
        <w:rPr>
          <w:b w:val="0"/>
        </w:rPr>
        <w:t>若有人借机评判自己（「我身体这么糟，估计业障重」），温和地把焦点带回：「我们先不评价，只看看此刻身体有什么感觉。」</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分享结束时，可用一句收束：「我们刚才分享的，都是身体的样子，不是人的好坏。谢谢每一位愿意说出来的人。」</w:t>
      </w:r>
    </w:p>
    <w:p>
      <w:r>
        <w:rPr>
          <w:b/>
          <w:color w:val="1E4620"/>
          <w:sz w:val="26"/>
        </w:rPr>
        <w:t>🎯 第二轮主题讨论（10 min）</w:t>
      </w:r>
    </w:p>
    <w:p>
      <w:r>
        <w:rPr>
          <w:b/>
        </w:rPr>
        <w:t>引导问题一：色法为什么要分「18 种真实色」和「10 种非真实色」？这个分法对我们有什么用？</w:t>
      </w:r>
    </w:p>
    <w:p>
      <w:pPr>
        <w:ind w:left="170"/>
        <w:pBdr>
          <w:left w:val="single" w:sz="18" w:space="4" w:color="1E4620"/>
        </w:pBdr>
        <w:shd w:val="clear" w:fill="F2F5FA"/>
      </w:pPr>
      <w:r>
        <w:rPr>
          <w:b w:val="0"/>
        </w:rPr>
        <w:t>提示：带大家回到原文——材料②的对照表把 28 色分成左边 18 格（地水火风＋五净色＋色声香味＋性根2＋心色＋命根＋食素）与右边 10 格（空界、身表、语表、三变化色、四相色）；材料④进一步说：1~7 项称「完成色／思惟色」，有自性、有相，</w:t>
      </w:r>
      <w:r>
        <w:rPr>
          <w:b/>
        </w:rPr>
        <w:t>适合作为观禅的目标</w:t>
      </w:r>
      <w:r>
        <w:rPr>
          <w:b w:val="0"/>
        </w:rPr>
        <w:t>；8~11 项称「不完成色」，较为抽象，</w:t>
      </w:r>
      <w:r>
        <w:rPr>
          <w:b/>
        </w:rPr>
        <w:t>不是观禅的目标</w:t>
      </w:r>
      <w:r>
        <w:rPr>
          <w:b w:val="0"/>
        </w:rPr>
        <w:t>。可以问学员：这个「能不能当观禅目标」的分别，像不像我们平时说的「哪些东西看得见摸得着、哪些只是概念」？不必背名目，重点是体会「佛陀把色法也分得很清楚，是为了方便我们修行，不是为了分类而分类」。</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 10 种是不是假的、不存在？」→ 回应：「不是不存在，而是它们不是由四因直接生起的、比较抽象，所以不作为观禅直接的对象，但它们在现象上是有的。」</w:t>
      </w:r>
    </w:p>
    <w:p>
      <w:pPr>
        <w:ind w:left="170"/>
        <w:pBdr>
          <w:left w:val="single" w:sz="18" w:space="4" w:color="1E4620"/>
        </w:pBdr>
        <w:shd w:val="clear" w:fill="F2F5FA"/>
      </w:pPr>
      <w:r>
        <w:rPr>
          <w:b w:val="0"/>
        </w:rPr>
        <w:t>- 学员说「我还是分不清『真实』和『非真实』」→ 回应：「简单记：左边 18 个是『有自己自性的材料』，右边 10 个是『依附于材料而显现的形式』。分不清没关系，先知道有这两大块。」</w:t>
      </w:r>
    </w:p>
    <w:p>
      <w:pPr>
        <w:ind w:left="170"/>
        <w:pBdr>
          <w:left w:val="single" w:sz="18" w:space="4" w:color="1E4620"/>
        </w:pBdr>
        <w:shd w:val="clear" w:fill="F2F5FA"/>
      </w:pPr>
      <w:r>
        <w:rPr>
          <w:b w:val="0"/>
        </w:rPr>
        <w:t>- 学员问「这和科学讲的不一样怎么办？」→ 回应：「阿毗达摩要解决的是『如何去感知、如何解脱』，不是去和外道或科学争物质模型，方向不同，不必硬套。」</w:t>
      </w:r>
    </w:p>
    <w:p>
      <w:r>
        <w:rPr>
          <w:b/>
        </w:rPr>
        <w:t>引导问题二：既然「四大种」是一切色法的根本，那地、水、火、风各自最明显的特相和作用是什么？</w:t>
      </w:r>
    </w:p>
    <w:p>
      <w:pPr>
        <w:ind w:left="170"/>
        <w:pBdr>
          <w:left w:val="single" w:sz="18" w:space="4" w:color="1E4620"/>
        </w:pBdr>
        <w:shd w:val="clear" w:fill="F2F5FA"/>
      </w:pPr>
      <w:r>
        <w:rPr>
          <w:b w:val="0"/>
        </w:rPr>
        <w:t>提示：回到材料①与材料③。地界的特相是「硬」，作用是「支持」——像大地承载万物，近因是其余三界；水界的特相是「流动」，作用是「黏合／增广俱生色」——像水把色聚粘在一起，且</w:t>
      </w:r>
      <w:r>
        <w:rPr>
          <w:b/>
        </w:rPr>
        <w:t>水界不能被身体触摸到</w:t>
      </w:r>
      <w:r>
        <w:rPr>
          <w:b w:val="0"/>
        </w:rPr>
        <w:t>；火界的特相是「冷或热」，作用是「使同一粒色聚里的色法成熟」，现起是「使色法柔软」；风界的特相是「支持、刚强」，作用是「推动、移动」——像你打坐时挺直身体的那股劲。可以问：这四样里，哪一样是你此刻就能在身体上感觉到的？（例如：坐着时的支撑＝地＋风，体温暖＝火，身体的湿润／连贯＝水）。落点：</w:t>
      </w:r>
      <w:r>
        <w:rPr>
          <w:b/>
        </w:rPr>
        <w:t>这些不是玄想，是当下可感的属性。</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学员说「我摸得到水啊（比如口水）」→ 回应：「你摸到的是水界的『伴随现象』；按阿毗达摩，能被触觉感知的只有地、火、风，水界属法处，只能由意门间接觉知——这正是本讲要辨析的一点。」</w:t>
      </w:r>
    </w:p>
    <w:p>
      <w:pPr>
        <w:ind w:left="170"/>
        <w:pBdr>
          <w:left w:val="single" w:sz="18" w:space="4" w:color="1E4620"/>
        </w:pBdr>
        <w:shd w:val="clear" w:fill="F2F5FA"/>
      </w:pPr>
      <w:r>
        <w:rPr>
          <w:b w:val="0"/>
        </w:rPr>
        <w:t>- 学员问「为什么水界不能碰？」→ 回应：「这是阿毗达摩体系的定义。原文也提醒大家『不用开脑洞』，先在体系里接受它，以后修观时体会会更明显。」</w:t>
      </w:r>
    </w:p>
    <w:p>
      <w:pPr>
        <w:ind w:left="170"/>
        <w:pBdr>
          <w:left w:val="single" w:sz="18" w:space="4" w:color="1E4620"/>
        </w:pBdr>
        <w:shd w:val="clear" w:fill="F2F5FA"/>
      </w:pPr>
      <w:r>
        <w:rPr>
          <w:b w:val="0"/>
        </w:rPr>
        <w:t>- 学员说「这四界是基本粒子吗？」→ 回应：「不是基本单元。原文明确：地水火风不是构成物质世界的基本单元，而是有情的『属性』，借这个词语来指导我们观察身体。」</w:t>
      </w:r>
    </w:p>
    <w:p>
      <w:r>
        <w:rPr>
          <w:b/>
        </w:rPr>
        <w:t>引导问题三：材料①给了「四界差别观」的步骤和「十种善巧」。为什么它反复强调「须有定力基础」？今天我们该怎么对待它？</w:t>
      </w:r>
    </w:p>
    <w:p>
      <w:pPr>
        <w:ind w:left="170"/>
        <w:pBdr>
          <w:left w:val="single" w:sz="18" w:space="4" w:color="1E4620"/>
        </w:pBdr>
        <w:shd w:val="clear" w:fill="F2F5FA"/>
      </w:pPr>
      <w:r>
        <w:rPr>
          <w:b w:val="0"/>
        </w:rPr>
        <w:t>提示：回到材料①——四界差别简略修法要先逐一辨识十二特相（从较易的「推动」入手，再到硬、粗、重……），十种善巧里也提醒「不太快、不太慢、超越概念、舍弃不清晰的」，并且说「如果这样导致诸界失衡而引起疼痛或紧张，就不要这样做」。可以问：这是不是和现代人「一学就想立刻见效」的习惯相反？请把落点放在</w:t>
      </w:r>
      <w:r>
        <w:rPr>
          <w:b/>
        </w:rPr>
        <w:t>「次第」与「量力」</w:t>
      </w:r>
      <w:r>
        <w:rPr>
          <w:b w:val="0"/>
        </w:rPr>
        <w:t>上：今天我们只是认识它、知道有这条路，等定力够了、有老师指导了再正式修；现在硬修，反而容易身心紧张。</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学员说「那我今天就想试试四界扫描」→ 回应：「可以做极简版的『知道自己坐着、身体在呼吸』，但不必去逐一辨识十二特相，那需要有定力基础。」</w:t>
      </w:r>
    </w:p>
    <w:p>
      <w:pPr>
        <w:ind w:left="170"/>
        <w:pBdr>
          <w:left w:val="single" w:sz="18" w:space="4" w:color="1E4620"/>
        </w:pBdr>
        <w:shd w:val="clear" w:fill="F2F5FA"/>
      </w:pPr>
      <w:r>
        <w:rPr>
          <w:b w:val="0"/>
        </w:rPr>
        <w:t>- 学员担心「那我不修是不是落后了？」→ 回应：「不落后。阿毗达摩是先建立正见，再谈实修。正见立稳了，将来修才不走偏。」</w:t>
      </w:r>
    </w:p>
    <w:p>
      <w:pPr>
        <w:ind w:left="170"/>
        <w:pBdr>
          <w:left w:val="single" w:sz="18" w:space="4" w:color="1E4620"/>
        </w:pBdr>
        <w:shd w:val="clear" w:fill="F2F5FA"/>
      </w:pPr>
      <w:r>
        <w:rPr>
          <w:b w:val="0"/>
        </w:rPr>
        <w:t>- 学员说「我观身体会紧张、会怕」→ 回应：「那就先放下观察，回到呼吸和放松。身体不适以放松为先，这是我们本周的红线。」</w:t>
      </w:r>
    </w:p>
    <w:p>
      <w:r>
        <w:rPr>
          <w:b/>
        </w:rPr>
        <w:t>（主持人收束）</w:t>
      </w:r>
      <w:r>
        <w:rPr>
          <w:b w:val="0"/>
        </w:rPr>
        <w:t xml:space="preserve"> 讨论三题后，用一句话收拢：</w:t>
      </w:r>
      <w:r>
        <w:rPr>
          <w:b/>
        </w:rPr>
        <w:t>「这三题指向同一件事——色法只有 28 种，根基是四大；认识它，是为了如实观察身体，而不是审判身体、更不是逞强实修。先立正见，后谈功夫。」</w:t>
      </w:r>
      <w:r>
        <w:rPr>
          <w:b w:val="0"/>
        </w:rPr>
        <w:t xml:space="preserve"> 若时间富余，可请一位学员用「坐一张椅子」示范：椅子撑着你＝地（硬、支持）＋风（支持、推动），你的体温＝火，身体的柔韧与连贯＝水。</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【现象】地、水、火、风四界，今天你最明显地感觉到的是哪一界？说说当时的情形。</w:t>
      </w:r>
    </w:p>
    <w:p>
      <w:pPr>
        <w:ind w:left="170"/>
        <w:pBdr>
          <w:left w:val="single" w:sz="18" w:space="4" w:color="1E4620"/>
        </w:pBdr>
        <w:shd w:val="clear" w:fill="F2F5FA"/>
      </w:pPr>
      <w:r>
        <w:rPr>
          <w:b w:val="0"/>
        </w:rPr>
        <w:t>- 【影响】若身体只是不断生灭的「色」，你对自己这副身体的紧抓，会不会松一点？</w:t>
      </w:r>
    </w:p>
    <w:p>
      <w:pPr>
        <w:ind w:left="170"/>
        <w:pBdr>
          <w:left w:val="single" w:sz="18" w:space="4" w:color="1E4620"/>
        </w:pBdr>
        <w:shd w:val="clear" w:fill="F2F5FA"/>
      </w:pPr>
      <w:r>
        <w:rPr>
          <w:b w:val="0"/>
        </w:rPr>
        <w:t>- 【应对】这一周，每天静坐三分钟，只做一件事：从脚到头顶，一一感觉身体里的硬、流动、温度与动。</w:t>
      </w:r>
    </w:p>
    <w:p>
      <w:r>
        <w:rPr>
          <w:b/>
          <w:color w:val="1E4620"/>
          <w:sz w:val="26"/>
        </w:rPr>
        <w:t>📚 扩展内容包（时间富余时使用）</w:t>
      </w:r>
    </w:p>
    <w:p>
      <w:r>
        <w:rPr>
          <w:b/>
          <w:color w:val="1E4620"/>
          <w:sz w:val="23"/>
        </w:rPr>
        <w:t>扩展一</w:t>
      </w:r>
    </w:p>
    <w:p>
      <w:pPr>
        <w:pStyle w:val="ListNumber"/>
      </w:pPr>
      <w:r>
        <w:rPr>
          <w:b/>
        </w:rPr>
        <w:t>"惭·愧"与传统美德的呼应</w:t>
      </w:r>
      <w:r>
        <w:rPr>
          <w:b w:val="0"/>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pStyle w:val="ListNumber"/>
      </w:pPr>
      <w:r>
        <w:rPr>
          <w:b/>
        </w:rPr>
        <w:t>"光明比喻"现场演绎（对应材料②）</w:t>
      </w:r>
      <w:r>
        <w:rPr>
          <w:b w:val="0"/>
        </w:rPr>
        <w:t>：请学员一起做——先在心里想一件让自己生气的事（体验"瞋"），然后不做任何对抗，只把注意力放到呼吸或其乐处（体验"瞋的自然消退"）。对比"硬压"与"只是觉察"两者感受，说明"点亮光明，黑暗自去"。</w:t>
      </w:r>
    </w:p>
    <w:p>
      <w:pPr>
        <w:pStyle w:val="ListNumber"/>
      </w:pPr>
      <w:r>
        <w:rPr>
          <w:b/>
        </w:rPr>
        <w:t>延伸阅读</w:t>
      </w:r>
      <w:r>
        <w:rPr>
          <w:b w:val="0"/>
        </w:rPr>
        <w:t>：见文末【延伸阅读】表（材料④〈摄心所分别品〉、材料①的养护止观部分、以及读书会14第3周的"不善心与善心"对照复习）。</w:t>
      </w:r>
    </w:p>
    <w:p>
      <w:r>
        <w:rPr>
          <w:b/>
          <w:color w:val="1E4620"/>
          <w:sz w:val="23"/>
        </w:rPr>
        <w:t>扩展二</w:t>
      </w:r>
    </w:p>
    <w:p>
      <w:r>
        <w:rPr>
          <w:b/>
        </w:rPr>
        <w:t>扩展话题一：为什么「五境色」其实该叫「七境色」？——一个容易被忽略的辨析。</w:t>
      </w:r>
    </w:p>
    <w:p>
      <w:pPr>
        <w:ind w:left="170"/>
        <w:pBdr>
          <w:left w:val="single" w:sz="18" w:space="4" w:color="1E4620"/>
        </w:pBdr>
        <w:shd w:val="clear" w:fill="F2F5FA"/>
      </w:pPr>
      <w:r>
        <w:rPr>
          <w:b w:val="0"/>
        </w:rPr>
        <w:t>材料②③都提到：眼耳鼻舌身对应色声香味触，看似「五境」，但「触」并不是一种独立的色法——它其实就是地界、火界、风界三种属性（能被身体触觉感知的部分）。所以严格说外境色是「色、声、香、味、地、火、风」七种，应称「七境色」；水界则属法处，不由身门感知。这个辨析的价值不在于记住「七」，而在于体会：</w:t>
      </w:r>
      <w:r>
        <w:rPr>
          <w:b/>
        </w:rPr>
        <w:t>阿毗达摩的每一个数目都是被推敲过的，不是随口一说。</w:t>
      </w:r>
      <w:r>
        <w:rPr>
          <w:b w:val="0"/>
        </w:rPr>
        <w:t xml:space="preserve"> 28 色里既然没有单独一个「触」色，就说明它把「触」拆回成了地火风三界。</w:t>
      </w:r>
    </w:p>
    <w:p>
      <w:pPr>
        <w:ind w:left="170"/>
        <w:pBdr>
          <w:left w:val="single" w:sz="18" w:space="4" w:color="1E4620"/>
        </w:pBdr>
        <w:shd w:val="clear" w:fill="F2F5FA"/>
      </w:pPr>
      <w:r>
        <w:rPr>
          <w:b w:val="0"/>
        </w:rPr>
        <w:t>延伸引导：可以请学员想一想，生活中我们说的「摸起来很舒服」，到底是摸到了什么？（通常是地＝软硬、火＝冷热、风＝动静的组合。）</w:t>
      </w:r>
    </w:p>
    <w:p>
      <w:r>
        <w:rPr>
          <w:b/>
        </w:rPr>
        <w:t>扩展话题二：为什么要「十种善巧」？——次第与耐心本身就是修行。</w:t>
      </w:r>
    </w:p>
    <w:p>
      <w:pPr>
        <w:ind w:left="170"/>
        <w:pBdr>
          <w:left w:val="single" w:sz="18" w:space="4" w:color="1E4620"/>
        </w:pBdr>
        <w:shd w:val="clear" w:fill="F2F5FA"/>
      </w:pPr>
      <w:r>
        <w:rPr>
          <w:b w:val="0"/>
        </w:rPr>
        <w:t>材料①的「十种善巧」看似很技术：有次第、不太快、不太慢、避开干扰、跨越概念、舍弃不清晰的、辨明诸相，再依《增上心经》《清凉经》《觉支经》平衡五根与七觉支。但它的精神其实很朴素：</w:t>
      </w:r>
      <w:r>
        <w:rPr>
          <w:b/>
        </w:rPr>
        <w:t>修行要按次第、要有耐心、要懂得平衡。</w:t>
      </w:r>
      <w:r>
        <w:rPr>
          <w:b w:val="0"/>
        </w:rPr>
        <w:t xml:space="preserve"> 「不太快」是怕你观不清楚，「不太慢」是怕你完不成任务，「舍弃不清晰的」后面还特意补一句：如果这样导致诸界失衡、引起疼痛或紧张，就不要这样做。这份「随时回头照顾身心」的提醒，正是我们今天要带走的。</w:t>
      </w:r>
    </w:p>
    <w:p>
      <w:pPr>
        <w:ind w:left="170"/>
        <w:pBdr>
          <w:left w:val="single" w:sz="18" w:space="4" w:color="1E4620"/>
        </w:pBdr>
        <w:shd w:val="clear" w:fill="F2F5FA"/>
      </w:pPr>
      <w:r>
        <w:rPr>
          <w:b w:val="0"/>
        </w:rPr>
        <w:t>延伸引导：把「十种善巧」翻译成生活语言——做事太快容易做砸，太慢容易拖延，太用力容易受伤。修行和做事，是同一个道理。</w:t>
      </w:r>
    </w:p>
    <w:p>
      <w:r>
        <w:rPr>
          <w:b/>
        </w:rPr>
        <w:t>扩展话题三：认识色法，是为了「不把身体当成我」。</w:t>
      </w:r>
    </w:p>
    <w:p>
      <w:pPr>
        <w:ind w:left="170"/>
        <w:pBdr>
          <w:left w:val="single" w:sz="18" w:space="4" w:color="1E4620"/>
        </w:pBdr>
        <w:shd w:val="clear" w:fill="F2F5FA"/>
      </w:pPr>
      <w:r>
        <w:rPr>
          <w:b w:val="0"/>
        </w:rPr>
        <w:t>材料③讲得很直白：佛陀借用地水火风这些词语，是为了指导我们观察身体，「因为我们要认识五蕴，你执着的这个色身，你需要破碎它」。这句话听起来重，但方向是慈悲的——不是要你否定身体、厌弃身体，而是要看清：身体只是硬、流、冷热、推动这些属性刹那聚合又散去的现象，里面找不到一个恒常的「我」。看清这一点，我们才能更从容地照顾它、也更从容地放下它。</w:t>
      </w:r>
    </w:p>
    <w:p>
      <w:pPr>
        <w:ind w:left="170"/>
        <w:pBdr>
          <w:left w:val="single" w:sz="18" w:space="4" w:color="1E4620"/>
        </w:pBdr>
        <w:shd w:val="clear" w:fill="F2F5FA"/>
      </w:pPr>
      <w:r>
        <w:rPr>
          <w:b w:val="0"/>
        </w:rPr>
        <w:t>延伸引导：这一周可以试着在一天里挑一个片段，只问一句「此刻这个身体，是哪些属性在变？」只观察，不下结论。</w:t>
      </w:r>
    </w:p>
    <w:p>
      <w:r>
        <w:rPr>
          <w:b/>
        </w:rPr>
        <w:t>延伸阅读条目</w:t>
      </w:r>
      <w:r>
        <w:rPr>
          <w:b w:val="0"/>
        </w:rPr>
        <w:t>（见文末「延伸阅读」块）。</w:t>
      </w:r>
    </w:p>
    <w:p>
      <w:r>
        <w:rPr>
          <w:b/>
          <w:color w:val="1E4620"/>
          <w:sz w:val="26"/>
        </w:rPr>
        <w:t>🔚 收尾与回向（15 min）</w:t>
      </w:r>
    </w:p>
    <w:p>
      <w:r>
        <w:rPr>
          <w:b/>
          <w:color w:val="1E4620"/>
          <w:sz w:val="23"/>
        </w:rPr>
        <w:t>收尾一</w:t>
      </w:r>
    </w:p>
    <w:p>
      <w:r>
        <w:rPr>
          <w:b/>
        </w:rPr>
        <w:t>总结引导（主持人可照读）</w:t>
      </w:r>
    </w:p>
    <w:p>
      <w:pPr>
        <w:ind w:left="170"/>
        <w:pBdr>
          <w:left w:val="single" w:sz="18" w:space="4" w:color="1E4620"/>
        </w:pBdr>
        <w:shd w:val="clear" w:fill="F2F5FA"/>
      </w:pPr>
      <w:r>
        <w:rPr>
          <w:b w:val="0"/>
        </w:rPr>
        <w:t>今天我们认识了十四不善心所与二十五美心所。请记住三个要点：第一，</w:t>
      </w:r>
      <w:r>
        <w:rPr>
          <w:b/>
        </w:rPr>
        <w:t>不善心所不是"坏"，是"染污的"</w:t>
      </w:r>
      <w:r>
        <w:rPr>
          <w:b w:val="0"/>
        </w:rPr>
        <w:t>——它说的是心的状态，不是"你"这个人；人人都有，重要的是认得出、洗得掉。第二，</w:t>
      </w:r>
      <w:r>
        <w:rPr>
          <w:b/>
        </w:rPr>
        <w:t>心所是成组出现的</w:t>
      </w:r>
      <w:r>
        <w:rPr>
          <w:b w:val="0"/>
        </w:rPr>
        <w:t>——每一个不善心，底下都有"痴·无惭·无愧·掉举"；每一个善心，都带着"信·念·惭·愧·无贪·无瞋"这一整组美心所。所以要做的，不是单打独斗地消灭贪嗔，而是把整组善心所请出来。第三，</w:t>
      </w:r>
      <w:r>
        <w:rPr>
          <w:b/>
        </w:rPr>
        <w:t>以善对治不善，是点亮光明，不是消灭黑暗</w:t>
      </w:r>
      <w:r>
        <w:rPr>
          <w:b w:val="0"/>
        </w:rPr>
        <w:t>——不必跟不善打架，只要回到觉知，善法自生。</w:t>
      </w:r>
    </w:p>
    <w:p>
      <w:pPr>
        <w:ind w:left="170"/>
        <w:pBdr>
          <w:left w:val="single" w:sz="18" w:space="4" w:color="1E4620"/>
        </w:pBdr>
        <w:shd w:val="clear" w:fill="F2F5FA"/>
      </w:pPr>
      <w:r>
        <w:rPr>
          <w:b w:val="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rPr>
        <w:t>下周预告</w:t>
      </w:r>
    </w:p>
    <w:p>
      <w:pPr>
        <w:ind w:left="170"/>
        <w:pBdr>
          <w:left w:val="single" w:sz="18" w:space="4" w:color="1E4620"/>
        </w:pBdr>
        <w:shd w:val="clear" w:fill="F2F5FA"/>
      </w:pPr>
      <w:r>
        <w:rPr>
          <w:b w:val="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rPr>
        <w:t>提醒：四界差别观须有一定定力基础，量力而行，身体不适以放松为先。</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3"/>
        </w:rPr>
        <w:t>收尾二</w:t>
      </w:r>
    </w:p>
    <w:p>
      <w:r>
        <w:rPr>
          <w:b/>
        </w:rPr>
        <w:t>总结引导（主持人可照读）</w:t>
      </w:r>
    </w:p>
    <w:p>
      <w:pPr>
        <w:ind w:left="170"/>
        <w:pBdr>
          <w:left w:val="single" w:sz="18" w:space="4" w:color="1E4620"/>
        </w:pBdr>
        <w:shd w:val="clear" w:fill="F2F5FA"/>
      </w:pPr>
      <w:r>
        <w:rPr>
          <w:b w:val="0"/>
        </w:rPr>
        <w:t>今天我们认识了色法。请记住三个要点：第一，色法共 28 种，分两大块——18 种真实色（完成色，可作观禅目标）＋10 种非真实色（不完成色，较为抽象）。第二，一切色法的根本是「四大种」——地（硬、支持）、水（流动、黏合）、火（冷热、成熟）、风（支持、推动），四界互依、不能单独存在；能摸到的是地火风，水界只能由意门间接觉知。第三，认识色法是为了如实观察身体，看清身体只是这些属性刹那聚合又散去的现象；四界差别观须有定力基础、量力而行，今天只是立正见，不是逞强实修。</w:t>
      </w:r>
    </w:p>
    <w:p>
      <w:pPr>
        <w:ind w:left="170"/>
        <w:pBdr>
          <w:left w:val="single" w:sz="18" w:space="4" w:color="1E4620"/>
        </w:pBdr>
        <w:shd w:val="clear" w:fill="F2F5FA"/>
      </w:pPr>
      <w:r>
        <w:rPr>
          <w:b w:val="0"/>
        </w:rPr>
        <w:t>再补一句：今天读到的地水火风，不是要你去否定身体、厌弃身体；恰恰相反，看清它是「缘起、无常、非我」的，我们才能更从容地照顾它、也更从容地放下它。身体从来不是「我」，但它始终是我们修行的道场。</w:t>
      </w:r>
    </w:p>
    <w:p>
      <w:r>
        <w:rPr>
          <w:b/>
        </w:rPr>
        <w:t>下周预告</w:t>
      </w:r>
    </w:p>
    <w:p>
      <w:pPr>
        <w:ind w:left="170"/>
        <w:pBdr>
          <w:left w:val="single" w:sz="18" w:space="4" w:color="1E4620"/>
        </w:pBdr>
        <w:shd w:val="clear" w:fill="F2F5FA"/>
      </w:pPr>
      <w:r>
        <w:rPr>
          <w:b w:val="0"/>
        </w:rPr>
        <w:t>下周（第7周）我们进入「色法（二）与涅槃」：今天我们把 28 色认全了，下周我们讲更进一步的——「色聚」（色法不能单独生起，必须成团而生）、「三种密集」（相续密集、组合密集、作用密集），以及色法的四种起源（业、心、时节、食）；再由此转向「无为法」——涅槃的四个特征。今天认识了「材料」，下周我们看「材料是怎么组装、又是怎么坏灭的」。</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课后查阅：〈摄心所分别品〉十四不善心所与二十五美心所图表、逐条释义表（与读书会12第2周同文件不同段落）</w:t>
            </w:r>
          </w:p>
        </w:tc>
      </w:tr>
      <w:tr>
        <w:tc>
          <w:tcPr>
            <w:tcW w:type="dxa" w:w="2409"/>
            <w:shd w:val="clear" w:fill="F2F5FA"/>
          </w:tcPr>
          <w:p>
            <w:r>
              <w:rPr>
                <w:sz w:val="18"/>
              </w:rPr>
            </w:r>
            <w:r>
              <w:rPr>
                <w:b w:val="0"/>
                <w:sz w:val="18"/>
              </w:rPr>
              <w:t>《如来禅修学体系52-摄心所分别5》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pdf_d0dd1c0cd17209afe241ece24bf6b7b4_ae4bc8c5f72335f3eface087bd8291097439961422831605</w:t>
            </w:r>
          </w:p>
        </w:tc>
        <w:tc>
          <w:tcPr>
            <w:tcW w:type="dxa" w:w="2409"/>
            <w:shd w:val="clear" w:fill="F2F5FA"/>
          </w:tcPr>
          <w:p>
            <w:r>
              <w:rPr>
                <w:sz w:val="18"/>
              </w:rPr>
            </w:r>
            <w:r>
              <w:rPr>
                <w:b w:val="0"/>
                <w:sz w:val="18"/>
              </w:rPr>
              <w:t>课后背景：〈苦蕴大经〉对欲的乐味·过患·出离、执取五欲的过患、人与人相处原则</w:t>
            </w:r>
          </w:p>
        </w:tc>
      </w:tr>
      <w:tr>
        <w:tc>
          <w:tcPr>
            <w:tcW w:type="dxa" w:w="2409"/>
          </w:tcPr>
          <w:p>
            <w:r>
              <w:rPr>
                <w:sz w:val="18"/>
              </w:rPr>
            </w:r>
            <w:r>
              <w:rPr>
                <w:b w:val="0"/>
                <w:sz w:val="18"/>
              </w:rPr>
              <w:t>《如来禅修学体系介绍29（音声）》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soundrecording_d0dd1c0cd17209afe241ece24bf6b7b4_242c2f14b0b617b4a15e1ce32ae353ef7439961422831605</w:t>
            </w:r>
          </w:p>
        </w:tc>
        <w:tc>
          <w:tcPr>
            <w:tcW w:type="dxa" w:w="2409"/>
          </w:tcPr>
          <w:p>
            <w:r>
              <w:rPr>
                <w:sz w:val="18"/>
              </w:rPr>
            </w:r>
            <w:r>
              <w:rPr>
                <w:b w:val="0"/>
                <w:sz w:val="18"/>
              </w:rPr>
              <w:t>课后选听：无贪·无瞋与寻·伺·胜解·精进·喜·欲的实修详解，尤以"喜心所"五种喜与临死忆善为要（依据录音转写整理，已校对明显同音错字）</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课后查阅：〈第六 摄色分别品〉二十八色列表、释义表、依四因分析、三地众生色法（与读书会12第2周同文件不同段落）</w:t>
            </w:r>
          </w:p>
        </w:tc>
      </w:tr>
      <w:tr>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课后对照：28 色「18 完成色／10 不完成色」分类表与「触处＝地火风」原文</w:t>
            </w:r>
          </w:p>
        </w:tc>
      </w:tr>
      <w:tr>
        <w:tc>
          <w:tcPr>
            <w:tcW w:type="dxa" w:w="2409"/>
          </w:tcPr>
          <w:p>
            <w:r>
              <w:rPr>
                <w:sz w:val="18"/>
              </w:rPr>
            </w:r>
            <w:r>
              <w:rPr>
                <w:b w:val="0"/>
                <w:sz w:val="18"/>
              </w:rPr>
              <w:t>《015讲-摄色1-二十八色法概述（音声）》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课后重听：四大种特相与作用的口语详解（保留时间码，可配合本周主题复习）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