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200"/>
        <w:jc w:val="center"/>
      </w:pPr>
      <w:r>
        <w:rPr>
          <w:rFonts w:ascii="微软雅黑" w:hAnsi="微软雅黑" w:eastAsia="微软雅黑"/>
          <w:b w:val="0"/>
          <w:i w:val="0"/>
          <w:color w:val="1E5631"/>
          <w:sz w:val="36"/>
        </w:rPr>
        <w:t>第2周：法念处·五盖详析与实修对治（学员版）</w:t>
      </w:r>
    </w:p>
    <w:p>
      <w:pPr>
        <w:spacing w:before="200"/>
      </w:pPr>
      <w:r>
        <w:rPr>
          <w:rFonts w:ascii="微软雅黑" w:hAnsi="微软雅黑" w:eastAsia="微软雅黑"/>
          <w:b w:val="0"/>
          <w:i w:val="0"/>
          <w:color w:val="1E5631"/>
          <w:sz w:val="28"/>
        </w:rPr>
        <w:t>📋 本周信息卡</w:t>
      </w:r>
    </w:p>
    <w:tbl>
      <w:tblPr>
        <w:tblStyle w:val="TableGrid"/>
        <w:tblW w:type="auto" w:w="0"/>
        <w:jc w:val="center"/>
        <w:tblLook w:firstColumn="1" w:firstRow="1" w:lastColumn="0" w:lastRow="0" w:noHBand="0" w:noVBand="1" w:val="04A0"/>
      </w:tblPr>
      <w:tblGrid>
        <w:gridCol w:w="4819"/>
        <w:gridCol w:w="4819"/>
      </w:tblGrid>
      <w:tr>
        <w:tc>
          <w:tcPr>
            <w:tcW w:type="dxa" w:w="4819"/>
            <w:shd w:val="clear" w:color="auto" w:fill="1E5631"/>
          </w:tcPr>
          <w:p>
            <w:r/>
            <w:r>
              <w:rPr>
                <w:rFonts w:ascii="微软雅黑" w:hAnsi="微软雅黑" w:eastAsia="微软雅黑"/>
                <w:b w:val="0"/>
                <w:i w:val="0"/>
                <w:color w:val="FFFFFF"/>
                <w:sz w:val="20"/>
              </w:rPr>
              <w:t>项目</w:t>
            </w:r>
          </w:p>
        </w:tc>
        <w:tc>
          <w:tcPr>
            <w:tcW w:type="dxa" w:w="4819"/>
            <w:shd w:val="clear" w:color="auto" w:fill="1E5631"/>
          </w:tcPr>
          <w:p>
            <w:r/>
            <w:r>
              <w:rPr>
                <w:rFonts w:ascii="微软雅黑" w:hAnsi="微软雅黑" w:eastAsia="微软雅黑"/>
                <w:b w:val="0"/>
                <w:i w:val="0"/>
                <w:color w:val="FFFFFF"/>
                <w:sz w:val="20"/>
              </w:rPr>
              <w:t>内容</w:t>
            </w:r>
          </w:p>
        </w:tc>
      </w:tr>
      <w:tr>
        <w:tc>
          <w:tcPr>
            <w:tcW w:type="dxa" w:w="4819"/>
          </w:tcPr>
          <w:p>
            <w:r/>
            <w:r>
              <w:rPr>
                <w:rFonts w:ascii="宋体" w:hAnsi="宋体" w:eastAsia="宋体"/>
                <w:b w:val="0"/>
                <w:i w:val="0"/>
                <w:sz w:val="20"/>
              </w:rPr>
              <w:t>时长</w:t>
            </w:r>
          </w:p>
        </w:tc>
        <w:tc>
          <w:tcPr>
            <w:tcW w:type="dxa" w:w="4819"/>
          </w:tcPr>
          <w:p>
            <w:r/>
            <w:r>
              <w:rPr>
                <w:rFonts w:ascii="宋体" w:hAnsi="宋体" w:eastAsia="宋体"/>
                <w:b w:val="0"/>
                <w:i w:val="0"/>
                <w:sz w:val="20"/>
              </w:rPr>
              <w:t>120分钟（4周版 · 9环节）</w:t>
            </w:r>
          </w:p>
        </w:tc>
      </w:tr>
      <w:tr>
        <w:tc>
          <w:tcPr>
            <w:tcW w:type="dxa" w:w="4819"/>
            <w:shd w:val="clear" w:color="auto" w:fill="F8FAFC"/>
          </w:tcPr>
          <w:p>
            <w:r/>
            <w:r>
              <w:rPr>
                <w:rFonts w:ascii="宋体" w:hAnsi="宋体" w:eastAsia="宋体"/>
                <w:b w:val="0"/>
                <w:i w:val="0"/>
                <w:sz w:val="20"/>
              </w:rPr>
              <w:t>核心问题</w:t>
            </w:r>
          </w:p>
        </w:tc>
        <w:tc>
          <w:tcPr>
            <w:tcW w:type="dxa" w:w="4819"/>
            <w:shd w:val="clear" w:color="auto" w:fill="F8FAFC"/>
          </w:tcPr>
          <w:p>
            <w:r/>
            <w:r>
              <w:rPr>
                <w:rFonts w:ascii="宋体" w:hAnsi="宋体" w:eastAsia="宋体"/>
                <w:b w:val="0"/>
                <w:i w:val="0"/>
                <w:sz w:val="20"/>
              </w:rPr>
              <w:t>为什么偶尔生起的贪心、火气还算不上“盖”，反复熏习才是？欲贪盖与嗔恚盖各自是怎么被“喂大”的？当“我知道这是贪、这是气，可我就是绕不开”时，卡在哪里？；五盖认出来了，怎么“揭”？五种盖各配哪几把钥匙？为什么“灭嗔”排第一件要练的事——生气时“业是自己的财产”怎么用？镇伏五盖之后，心会发生什么？</w:t>
            </w:r>
          </w:p>
        </w:tc>
      </w:tr>
      <w:tr>
        <w:tc>
          <w:tcPr>
            <w:tcW w:type="dxa" w:w="4819"/>
          </w:tcPr>
          <w:p>
            <w:r/>
            <w:r>
              <w:rPr>
                <w:rFonts w:ascii="宋体" w:hAnsi="宋体" w:eastAsia="宋体"/>
                <w:b w:val="0"/>
                <w:i w:val="0"/>
                <w:sz w:val="20"/>
              </w:rPr>
              <w:t>共读原文</w:t>
            </w:r>
          </w:p>
        </w:tc>
        <w:tc>
          <w:tcPr>
            <w:tcW w:type="dxa" w:w="4819"/>
          </w:tcPr>
          <w:p>
            <w:r/>
            <w:r>
              <w:rPr>
                <w:rFonts w:ascii="宋体" w:hAnsi="宋体" w:eastAsia="宋体"/>
                <w:b w:val="0"/>
                <w:i w:val="0"/>
                <w:sz w:val="20"/>
              </w:rPr>
              <w:t>共读原文1：① 187讲（Word讲记·知识库整理返回）：法念处从五盖开始；“盖”的词义——多次生起、多次熏习、一再发生而存在，像锅盖盖住慧，障碍修行、行持善法，须以观照或禅定镇伏；欲贪盖成因＝对可爱目标数数不如理作意：视无常为常（先生圣诞礼物、孩子成绩）、视苦为乐（太太漂亮我快乐）、视无我为我（这是我的儿女）、视不净为净（好帅好美好温柔）② 188讲（Word讲记·知识库整理返回）：嗔恚盖观照要点——有嗔了知有、先停下来再了知；成因＝对可恨相（不可喜所缘）数数不如理作意；易生起嗔恚盖之事＝九或十种瞋怒事（过去/现在/未来对我不利、对亲人不利、利益我的敌人）＋无理之怒（雨下太多也气、不下雨也气、起床气）；表现与过患＝小到闷闷不乐、无聊，大到攻击伤害；腐尿药喻——嗔心唯一用处就是破坏　｜　共读原文2：① 止观前行实修营12（PDF课件·知识库整理返回）：刮骨疗毒与固本培元——对治盖的总体态度；五盖对治全表（去贪六法／去嗔五法六法／去除昏沉睡眠七法＋《睡意经》八法／去除追悔六法／去疑六法）；舍离五盖的功德链（愉悦→喜→身轻安→觉乐→得定）② 189讲（录音转写·依据录音转写整理）：灭嗔六法回顾；慈心禅的边界——只能暂时灭除嗔恚，三果道才根除；昏沉睡眠盖成因与对治（五类成因、三层精进、“一无聊马上就昏沉”、现代人唯一有效的招）；掉举追悔盖成因与对治（“追悔是所有不善法里面最没用的”、正念身念处）；疑盖成因与对治（疑的正对治是信、去疑六法）③ 188讲（录音转写·依据录音转写整理）：灭嗔六法展开——散播慈爱的框架、思惟业果（“业是自己的财产”、火炭粪便喻、逆风扬尘喻）、睁着眼睛的四圣谛（观过→一念之转→写优点二十条）、亲近善知识、适当言谈</w:t>
            </w:r>
          </w:p>
        </w:tc>
      </w:tr>
      <w:tr>
        <w:tc>
          <w:tcPr>
            <w:tcW w:type="dxa" w:w="4819"/>
            <w:shd w:val="clear" w:color="auto" w:fill="F8FAFC"/>
          </w:tcPr>
          <w:p>
            <w:r/>
            <w:r>
              <w:rPr>
                <w:rFonts w:ascii="宋体" w:hAnsi="宋体" w:eastAsia="宋体"/>
                <w:b w:val="0"/>
                <w:i w:val="0"/>
                <w:sz w:val="20"/>
              </w:rPr>
              <w:t>本周作业</w:t>
            </w:r>
          </w:p>
        </w:tc>
        <w:tc>
          <w:tcPr>
            <w:tcW w:type="dxa" w:w="4819"/>
            <w:shd w:val="clear" w:color="auto" w:fill="F8FAFC"/>
          </w:tcPr>
          <w:p>
            <w:r/>
            <w:r>
              <w:rPr>
                <w:rFonts w:ascii="宋体" w:hAnsi="宋体" w:eastAsia="宋体"/>
                <w:b w:val="0"/>
                <w:i w:val="0"/>
                <w:sz w:val="20"/>
              </w:rPr>
              <w:t>每天睡前做一次“了知练习”：回想今天，对欲贪与嗔恚各如实问一句——“我内心有/没有欲贪？”“我内心有/没有嗔恚？”只了知、不评判、不自责；并（可选）用一两句话记下今天印象最深的一个“盖盖上来”的瞬间，八周结束回看；每晚睡前挑白天印象最深的一盖，做一件对应对治——嗔恚：对那人在心里送一句祝愿，再想他三条优点（写下来更好）；昏沉：当天午后试一招（不吃撑／起身经行2分钟／光明想）；掉举追悔：给“追悔”限时一分钟，然后回到呼吸；疑：把问题写下来，本周找一位善知识问。并在备忘录记一行：今天用了哪把钥匙</w:t>
            </w:r>
          </w:p>
        </w:tc>
      </w:tr>
    </w:tbl>
    <w:p>
      <w:pPr>
        <w:spacing w:after="40"/>
      </w:pPr>
    </w:p>
    <w:p>
      <w:pPr>
        <w:spacing w:before="200"/>
      </w:pPr>
      <w:r>
        <w:rPr>
          <w:rFonts w:ascii="微软雅黑" w:hAnsi="微软雅黑" w:eastAsia="微软雅黑"/>
          <w:b w:val="0"/>
          <w:i w:val="0"/>
          <w:color w:val="1E5631"/>
          <w:sz w:val="28"/>
        </w:rPr>
        <w:t>🧘 静心开场（10 min）</w:t>
      </w:r>
    </w:p>
    <w:p>
      <w:r>
        <w:rPr>
          <w:rFonts w:ascii="宋体" w:hAnsi="宋体" w:eastAsia="宋体"/>
          <w:b/>
          <w:i w:val="0"/>
          <w:sz w:val="22"/>
        </w:rPr>
        <w:t>请跟随引导静心</w:t>
      </w:r>
      <w:r>
        <w:rPr>
          <w:rFonts w:ascii="宋体" w:hAnsi="宋体" w:eastAsia="宋体"/>
          <w:b w:val="0"/>
          <w:i w:val="0"/>
          <w:sz w:val="22"/>
        </w:rPr>
        <w:t>：</w:t>
      </w: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我们先静坐一分钟。闭上眼睛，感受自己的呼吸，让心慢慢安静下来。（停顿60秒）今天不用把身体摆成什么特别的姿势，坐着舒服就好——我们要观察的那颗心，就长在这个平平常常的身体上。</w:t>
            </w:r>
          </w:p>
          <w:p>
            <w:pPr>
              <w:spacing w:line="324" w:lineRule="auto" w:after="60"/>
            </w:pPr>
            <w:r>
              <w:rPr>
                <w:rFonts w:ascii="宋体" w:hAnsi="宋体" w:eastAsia="宋体"/>
                <w:b w:val="0"/>
                <w:i w:val="0"/>
                <w:color w:val="333333"/>
                <w:sz w:val="22"/>
              </w:rPr>
              <w:t>欢迎回到《四念处（二）》读书会。前两周我们练习“看心”——学会了给心里来来去去的状态点名：贪的、不贪的，收缩的、散乱的。今天开始，我们进入四念处的最后一站：法念处。法念处观察什么呢？佛陀先让我们看一组东西，叫“五盖”。什么是盖？厨房里的锅有个盖，盖上了，里面有什么就看不见了。我们的心也一样：贪欲、嗔恨这些状态，一旦被反复地生起、反复地熏习，就会像锅盖一样，把心的智慧和光明盖住。今天我们先认识其中两顶：欲贪盖和嗔恚盖。</w:t>
            </w:r>
          </w:p>
          <w:p>
            <w:pPr>
              <w:spacing w:line="324" w:lineRule="auto" w:after="60"/>
            </w:pPr>
            <w:r>
              <w:rPr>
                <w:rFonts w:ascii="宋体" w:hAnsi="宋体" w:eastAsia="宋体"/>
                <w:b w:val="0"/>
                <w:i w:val="0"/>
                <w:color w:val="333333"/>
                <w:sz w:val="22"/>
              </w:rPr>
              <w:t>先说好三件事：第一，今晚我们只做“观察员”，不做“法官”——观察自己的盖，不审判自己，更不审判别人；第二，等一下的分享全部自愿，不想说就可以只听；第三，如果哪个话题让你不舒服，随时可以停下来、静坐一会儿，或者出去走走，回来与否都由你决定。这套约定不是客套：本周的内容专挑心里最忙的地方看，安全比进度重要。</w:t>
            </w:r>
          </w:p>
          <w:p>
            <w:pPr>
              <w:spacing w:line="324" w:lineRule="auto" w:after="60"/>
            </w:pPr>
            <w:r>
              <w:rPr>
                <w:rFonts w:ascii="宋体" w:hAnsi="宋体" w:eastAsia="宋体"/>
                <w:b w:val="0"/>
                <w:i w:val="0"/>
                <w:color w:val="333333"/>
                <w:sz w:val="22"/>
              </w:rPr>
              <w:t>今天的安排是：一起读两段原文——一段讲欲贪盖怎么被喂大，一段讲嗔恚盖怎么越烧越旺；然后第一轮分享、主题讨论；最后有15分钟的静坐练习，照着经文的句式，给自己的心做一次“了知”。不用紧张——发现盖，不是失败；看不见盖，才是真被盖住了。</w:t>
            </w:r>
          </w:p>
          <w:p>
            <w:pPr>
              <w:spacing w:line="324" w:lineRule="auto" w:after="60"/>
            </w:pPr>
            <w:r>
              <w:rPr>
                <w:rFonts w:ascii="宋体" w:hAnsi="宋体" w:eastAsia="宋体"/>
                <w:b w:val="0"/>
                <w:i w:val="0"/>
                <w:color w:val="333333"/>
                <w:sz w:val="22"/>
              </w:rPr>
              <w:t>上两周我们练习“看心”，有伙伴说“心这么碎，看不过来”。佛陀早就想到这一点：法念处的第一课，不让我们散着看，而是把心里最容易出状况的地方归成五类，叫五盖。分类不是添新知识，是让观察有把手——今天先拿住两顶：欲贪盖、嗔恚盖。认识它，是为了下周揭盖；今晚只做一件事：看清楚它长什么样、从哪儿长出来。</w:t>
            </w:r>
          </w:p>
          <w:p>
            <w:pPr>
              <w:spacing w:line="324" w:lineRule="auto" w:after="60"/>
            </w:pPr>
            <w:r>
              <w:rPr>
                <w:rFonts w:ascii="宋体" w:hAnsi="宋体" w:eastAsia="宋体"/>
                <w:b w:val="0"/>
                <w:i w:val="0"/>
                <w:color w:val="333333"/>
                <w:sz w:val="22"/>
              </w:rPr>
              <w:t>还有一件事：今天不请大家“汇报缺点”。读书会不是检讨会——等下共读会读到很多扎心的例子，看到、笑一笑、认下来，就是全部要求。医生看病，从不先责怪生病的人；我们看盖，也一样。</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 xml:space="preserve">💬 </w:t>
            </w:r>
            <w:r>
              <w:rPr>
                <w:rFonts w:ascii="宋体" w:hAnsi="宋体" w:eastAsia="宋体"/>
                <w:b/>
                <w:i w:val="0"/>
                <w:color w:val="333333"/>
                <w:sz w:val="22"/>
              </w:rPr>
              <w:t>破冰｜3–5分钟</w:t>
            </w:r>
            <w:r>
              <w:rPr>
                <w:rFonts w:ascii="宋体" w:hAnsi="宋体" w:eastAsia="宋体"/>
                <w:b w:val="0"/>
                <w:i w:val="0"/>
                <w:color w:val="333333"/>
                <w:sz w:val="22"/>
              </w:rPr>
              <w:t>：这一周，有哪一次你被心里的一个「盖」（比如想刷手机、昏昏欲睡、胡思乱想）轻轻带走了？</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 xml:space="preserve">🛡️ </w:t>
            </w:r>
            <w:r>
              <w:rPr>
                <w:rFonts w:ascii="宋体" w:hAnsi="宋体" w:eastAsia="宋体"/>
                <w:b/>
                <w:i w:val="0"/>
                <w:color w:val="333333"/>
                <w:sz w:val="22"/>
              </w:rPr>
              <w:t>心理安全三约定</w:t>
            </w:r>
            <w:r>
              <w:rPr>
                <w:rFonts w:ascii="宋体" w:hAnsi="宋体" w:eastAsia="宋体"/>
                <w:b w:val="0"/>
                <w:i w:val="0"/>
                <w:color w:val="333333"/>
                <w:sz w:val="22"/>
              </w:rPr>
              <w:t xml:space="preserve">（每次开场在心里过一遍）：① </w:t>
            </w:r>
            <w:r>
              <w:rPr>
                <w:rFonts w:ascii="宋体" w:hAnsi="宋体" w:eastAsia="宋体"/>
                <w:b/>
                <w:i w:val="0"/>
                <w:color w:val="333333"/>
                <w:sz w:val="22"/>
              </w:rPr>
              <w:t>保密</w:t>
            </w:r>
            <w:r>
              <w:rPr>
                <w:rFonts w:ascii="宋体" w:hAnsi="宋体" w:eastAsia="宋体"/>
                <w:b w:val="0"/>
                <w:i w:val="0"/>
                <w:color w:val="333333"/>
                <w:sz w:val="22"/>
              </w:rPr>
              <w:t xml:space="preserve">——这里说的话不出这间屋子；② </w:t>
            </w:r>
            <w:r>
              <w:rPr>
                <w:rFonts w:ascii="宋体" w:hAnsi="宋体" w:eastAsia="宋体"/>
                <w:b/>
                <w:i w:val="0"/>
                <w:color w:val="333333"/>
                <w:sz w:val="22"/>
              </w:rPr>
              <w:t>不评判</w:t>
            </w:r>
            <w:r>
              <w:rPr>
                <w:rFonts w:ascii="宋体" w:hAnsi="宋体" w:eastAsia="宋体"/>
                <w:b w:val="0"/>
                <w:i w:val="0"/>
                <w:color w:val="333333"/>
                <w:sz w:val="22"/>
              </w:rPr>
              <w:t xml:space="preserve">——不评价任何人的分享，也不急着评价自己；③ </w:t>
            </w:r>
            <w:r>
              <w:rPr>
                <w:rFonts w:ascii="宋体" w:hAnsi="宋体" w:eastAsia="宋体"/>
                <w:b/>
                <w:i w:val="0"/>
                <w:color w:val="333333"/>
                <w:sz w:val="22"/>
              </w:rPr>
              <w:t>可随时暂停</w:t>
            </w:r>
            <w:r>
              <w:rPr>
                <w:rFonts w:ascii="宋体" w:hAnsi="宋体" w:eastAsia="宋体"/>
                <w:b w:val="0"/>
                <w:i w:val="0"/>
                <w:color w:val="333333"/>
                <w:sz w:val="22"/>
              </w:rPr>
              <w:t>——任何时候觉得不舒服，都可以停下来休息、喝水或离开，不需要解释。</w:t>
            </w:r>
          </w:p>
        </w:tc>
      </w:tr>
    </w:tbl>
    <w:p>
      <w:pPr>
        <w:spacing w:after="40"/>
      </w:pPr>
    </w:p>
    <w:p>
      <w:pPr>
        <w:spacing w:before="200"/>
      </w:pPr>
      <w:r>
        <w:rPr>
          <w:rFonts w:ascii="微软雅黑" w:hAnsi="微软雅黑" w:eastAsia="微软雅黑"/>
          <w:b w:val="0"/>
          <w:i w:val="0"/>
          <w:color w:val="1E5631"/>
          <w:sz w:val="28"/>
        </w:rPr>
        <w:t>📖 共读原文1（20 min）</w:t>
      </w: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p>
          <w:p>
            <w:pPr>
              <w:spacing w:line="324" w:lineRule="auto" w:after="60"/>
            </w:pPr>
            <w:r>
              <w:rPr>
                <w:rFonts w:ascii="宋体" w:hAnsi="宋体" w:eastAsia="宋体"/>
                <w:b/>
                <w:i w:val="0"/>
                <w:color w:val="333333"/>
                <w:sz w:val="22"/>
              </w:rPr>
              <w:t>【本周朗读段 · 开始】</w:t>
            </w:r>
            <w:r>
              <w:rPr>
                <w:rFonts w:ascii="宋体" w:hAnsi="宋体" w:eastAsia="宋体"/>
                <w:b w:val="0"/>
                <w:i w:val="0"/>
                <w:color w:val="333333"/>
                <w:sz w:val="22"/>
              </w:rPr>
              <w:t>（本段约 3653 字，供中等稍慢朗读，约 21 分钟；其余为默读／选读／延伸内容）</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p>
        </w:tc>
      </w:tr>
    </w:tbl>
    <w:p>
      <w:pPr>
        <w:spacing w:after="40"/>
      </w:pPr>
    </w:p>
    <w:p>
      <w:pPr>
        <w:spacing w:before="120"/>
      </w:pPr>
      <w:r>
        <w:rPr>
          <w:rFonts w:ascii="微软雅黑" w:hAnsi="微软雅黑" w:eastAsia="微软雅黑"/>
          <w:b w:val="0"/>
          <w:i w:val="0"/>
          <w:color w:val="1E5631"/>
          <w:sz w:val="24"/>
        </w:rPr>
        <w:t>原文材料①：五盖总说与欲贪盖——“盖”的定义/词义，欲贪生起的四种不如理作意</w:t>
      </w: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i w:val="0"/>
                <w:color w:val="333333"/>
                <w:sz w:val="22"/>
              </w:rPr>
              <w:t>本材料原文目录（照录）</w:t>
            </w:r>
            <w:r>
              <w:rPr>
                <w:rFonts w:ascii="宋体" w:hAnsi="宋体" w:eastAsia="宋体"/>
                <w:b w:val="0"/>
                <w:i w:val="0"/>
                <w:color w:val="333333"/>
                <w:sz w:val="22"/>
              </w:rPr>
              <w:t>：一、欲贪盖——（一）不如理作意（视无常为常／视苦为乐／视无我为我／视不净为净）／（二）了知内心生起欲贪／（三）如理作意／（四）不如理作意会导致欲贪生起／（五）灭除欲贪的六种方法。</w:t>
            </w:r>
          </w:p>
        </w:tc>
      </w:tr>
    </w:tbl>
    <w:p>
      <w:pPr>
        <w:spacing w:after="40"/>
      </w:pPr>
    </w:p>
    <w:p>
      <w:r>
        <w:rPr>
          <w:rFonts w:ascii="宋体" w:hAnsi="宋体" w:eastAsia="宋体"/>
          <w:b/>
          <w:i w:val="0"/>
          <w:sz w:val="22"/>
        </w:rPr>
        <w:t>★核心段落</w:t>
      </w:r>
      <w:r>
        <w:rPr>
          <w:rFonts w:ascii="宋体" w:hAnsi="宋体" w:eastAsia="宋体"/>
          <w:b w:val="0"/>
          <w:i w:val="0"/>
          <w:sz w:val="22"/>
        </w:rPr>
        <w:t>（必读）</w:t>
      </w:r>
    </w:p>
    <w:p>
      <w:r>
        <w:rPr>
          <w:rFonts w:ascii="宋体" w:hAnsi="宋体" w:eastAsia="宋体"/>
          <w:b/>
          <w:i w:val="0"/>
          <w:sz w:val="22"/>
        </w:rPr>
        <w:t>一、从心念处到法念处：五盖的定义与词义</w:t>
      </w: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各位尊者、各位尼师、各位贤友晚上吉祥！</w:t>
            </w:r>
          </w:p>
          <w:p>
            <w:pPr>
              <w:spacing w:line="324" w:lineRule="auto" w:after="60"/>
            </w:pPr>
          </w:p>
          <w:p>
            <w:pPr>
              <w:spacing w:line="324" w:lineRule="auto" w:after="60"/>
            </w:pPr>
            <w:r>
              <w:rPr>
                <w:rFonts w:ascii="宋体" w:hAnsi="宋体" w:eastAsia="宋体"/>
                <w:b w:val="0"/>
                <w:i w:val="0"/>
                <w:color w:val="333333"/>
                <w:sz w:val="22"/>
              </w:rPr>
              <w:t>上堂课已学完心念处——十六种观察心的方法，今天开始学习法念处。法念处的第一部分是五盖。</w:t>
            </w:r>
          </w:p>
          <w:p>
            <w:pPr>
              <w:spacing w:line="324" w:lineRule="auto" w:after="60"/>
            </w:pPr>
          </w:p>
          <w:p>
            <w:pPr>
              <w:spacing w:line="324" w:lineRule="auto" w:after="60"/>
            </w:pPr>
            <w:r>
              <w:rPr>
                <w:rFonts w:ascii="宋体" w:hAnsi="宋体" w:eastAsia="宋体"/>
                <w:b w:val="0"/>
                <w:i w:val="0"/>
                <w:color w:val="333333"/>
                <w:sz w:val="22"/>
              </w:rPr>
              <w:t>佛陀如何教导法念处呢？佛陀说，『诸比库，比库如何于法随观法而住？诸比库，于此，比库对五盖而于法随观法而住。诸比库，比库又如何对五盖而于法随观法而住呢？诸比库，于此，比库内心存在欲贪，了知：‘我内心有欲贪。’内心不存在欲贪，了知：‘我内心没有欲贪。’他了知未生起的欲贪如何生起，他了知已生起的欲贪如何舍断，他也了知已舍断的欲贪于未来如何不再生起。』</w:t>
            </w:r>
          </w:p>
          <w:p>
            <w:pPr>
              <w:spacing w:line="324" w:lineRule="auto" w:after="60"/>
            </w:pPr>
          </w:p>
          <w:p>
            <w:pPr>
              <w:spacing w:line="324" w:lineRule="auto" w:after="60"/>
            </w:pPr>
            <w:r>
              <w:rPr>
                <w:rFonts w:ascii="宋体" w:hAnsi="宋体" w:eastAsia="宋体"/>
                <w:b w:val="0"/>
                <w:i w:val="0"/>
                <w:color w:val="333333"/>
                <w:sz w:val="22"/>
              </w:rPr>
              <w:t>在这段经文中，佛陀说『比库内心存在欲贪，了知：‘我内心有欲贪’；内心不存在欲贪，了知：‘我内心没有欲贪’。』这两点很重要。为什么呢？因为如果一位禅修者不能觉察自己内心的欲贪（欲贪简单而言是对五欲所产生乐受的欲求）生起，又怎么能观照它呢？在经文中，「了知：‘我内心有欲贪’」的“有”是指由于生起、熏习或一再发生而存在。所谓‘五盖’的欲贪盖，并非偶尔生起的贪，它已成为一种很明显的障碍，障碍我们修行、行持善法，像锅盖一样把我们的慧盖住。盖的形成是由于多次生起、多次熏习、且一再发生而存在，才能成为盖。之前学习‘心念处’时讲到欲贪，即使是偶尔生起的贪心也要观察；而五盖的欲贪盖的“有”是指它总是一再地发生，多次被熏习的这种欲贪 。“没有”是指由于不生起，或者透过观照，或者透由禅修的近行定或安止定来镇伏而使它不存在。所以没有欲贪是特指透过观照或者禅定来镇伏，或者如理作意而使它不生起。“没有”，并非平常痴痴呆呆的样子就叫没有欲贪；而是有念知、有正知、会如理作意或者透由觉察观照，或者透由禅那来镇伏，或者透由观智来降伏了它，没有了“盖”。才能称为“没有”。</w:t>
            </w:r>
          </w:p>
        </w:tc>
      </w:tr>
    </w:tbl>
    <w:p>
      <w:pPr>
        <w:spacing w:after="40"/>
      </w:pPr>
    </w:p>
    <w:p>
      <w:r>
        <w:rPr>
          <w:rFonts w:ascii="宋体" w:hAnsi="宋体" w:eastAsia="宋体"/>
          <w:b/>
          <w:i w:val="0"/>
          <w:sz w:val="22"/>
        </w:rPr>
        <w:t>二、欲贪盖的成因：四种不如理作意</w:t>
      </w: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首先我们必须知道欲贪为什么会生起。前面强调看到它生起必须了知：所谓欲贪，是由于对过去确定的可喜、可爱、可乐的感官目标不如理作意而生起来。这样的可爱目标可以是欲乐本身或者能产生欲乐的事物。可爱目标本身是可喜的，能产生欲乐的事物包含了这个可喜的目标，也包含你对某一些目标透由你的再加工、或者想象而形成的‘我碰到它会有快乐’的扭曲认知，对这些快乐产生执取、产生不如理作意而生起欲贪，而且重复地、持续地熏习，重复地在内心中生起，成为欲盖。有些受虐狂或者吸食麻醉品、致幻剂的人，事物本身并非真实的可喜目标，但是透由造作或者扭曲的认知而形成，这也包括在能产生欲乐的事物范畴里面。</w:t>
            </w:r>
          </w:p>
          <w:p>
            <w:pPr>
              <w:spacing w:line="324" w:lineRule="auto" w:after="60"/>
            </w:pPr>
          </w:p>
          <w:p>
            <w:pPr>
              <w:spacing w:line="324" w:lineRule="auto" w:after="60"/>
            </w:pPr>
            <w:r>
              <w:rPr>
                <w:rFonts w:ascii="宋体" w:hAnsi="宋体" w:eastAsia="宋体"/>
                <w:b w:val="0"/>
                <w:i w:val="0"/>
                <w:color w:val="333333"/>
                <w:sz w:val="22"/>
              </w:rPr>
              <w:t>不如理作意是指不善巧的、错误的作意。从大的角度来讲，不如理作意可以解释为：视无常为常、视苦为乐、视无我为我、视不净为净的作意。</w:t>
            </w:r>
          </w:p>
        </w:tc>
      </w:tr>
    </w:tbl>
    <w:p>
      <w:pPr>
        <w:spacing w:after="40"/>
      </w:pPr>
    </w:p>
    <w:p>
      <w:r>
        <w:rPr>
          <w:rFonts w:ascii="宋体" w:hAnsi="宋体" w:eastAsia="宋体"/>
          <w:b/>
          <w:i w:val="0"/>
          <w:sz w:val="22"/>
        </w:rPr>
        <w:t>（视无常为常）</w:t>
      </w: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第一种不如理作意是视无常为常。什么是无常呢？一般我们将anicca这一巴利词翻译为无常，但在此它是指无常法。什么是无常法？五蕴就是无常法，色受想行识就是无常法。如果能视它们为无常，就是如理作意；如果视它们为常，就是不如理作意。如果能够破除名色的密集见到五蕴，能观察它，我们就会知道它们确实是无常的，因为它们一生起就坏灭。如果还没有能力观察到五蕴，一般很容易会认为有恒常的尊者、西亚蕾，有恒常的父亲、母亲、先生、太太、孩子、你、我、他等，那就是不如理作意。所以不如理作意在日常生活中遍一切处。从究竟谛的角度来看，没有男人、女人、父亲、母亲、你、我、他人、比库、西亚蕾等。如果视无常为常而作意确实有父亲、母亲、儿子、女儿、朋友、伴侣等，那就是不如理作意。基于这种不如理作意，互相执著的欲贪就会生起。</w:t>
            </w:r>
          </w:p>
          <w:p>
            <w:pPr>
              <w:spacing w:line="324" w:lineRule="auto" w:after="60"/>
            </w:pPr>
          </w:p>
          <w:p>
            <w:pPr>
              <w:spacing w:line="324" w:lineRule="auto" w:after="60"/>
            </w:pPr>
            <w:r>
              <w:rPr>
                <w:rFonts w:ascii="宋体" w:hAnsi="宋体" w:eastAsia="宋体"/>
                <w:b w:val="0"/>
                <w:i w:val="0"/>
                <w:color w:val="333333"/>
                <w:sz w:val="22"/>
              </w:rPr>
              <w:t>应当观察有没有常见，你是不是觉得你的五蕴是恒常的？你可能认为你的身体会老、不是恒常的，但是当你执取某一种观念、某一种认知时，它就是常；当你对某一类的感受一再地有期待时，其实内心就是常；当我们排斥生病、变老时，就是常；当我们做事或者思考，我们对自己的能力特别地认同时，它就是常；认为先生应该在圣诞节、春节、我的生日有所表示，这就是常；认为孩子的学习必须是优秀的，这就是常。所以“常”在日常生活中遍地都是，我们能不能观察到？什么是互相执著？当你认为常的时候，执著就会生起来。怎么生起呢？“元旦了，先生没有给我买礼物，我觉得……”或者“先生有给我买礼物，我觉得……”，“假期到了，我们全家就是要在一起……” 这就是互相执著。这两天景洪发现疫情，寺院周围是危险区域，因为确诊的人曾经在这附近的酒店住过，因此我们要连续三天做核酸检测。有些人就觉得“怎么这么麻烦？！”而起烦恼，这就是常。只要认为‘人或事必须是这样，应该如何或者不应该如何’，这后面都是常见，而且往往是很坚固的。如果不能看到常见，就非常容易不如理作意。当常见一生起时，要能觉察到。</w:t>
            </w:r>
          </w:p>
        </w:tc>
      </w:tr>
    </w:tbl>
    <w:p>
      <w:pPr>
        <w:spacing w:after="40"/>
      </w:pPr>
    </w:p>
    <w:p>
      <w:r>
        <w:rPr>
          <w:rFonts w:ascii="宋体" w:hAnsi="宋体" w:eastAsia="宋体"/>
          <w:b/>
          <w:i w:val="0"/>
          <w:sz w:val="22"/>
        </w:rPr>
        <w:t>（视苦为乐）</w:t>
      </w: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第二种不如理作意是视苦为乐。五蕴是苦的（dukkha），因为它们不断地受到生灭的逼迫。 ‘苦的二十五种思惟法’，在修观的时候要观察思维，但在训练如理作意时也可以学习：五蕴就是疮、就是脓、就是箭、是苦的发生器、是恶的基地等，所以它是苦。如果你不如此思惟，而认为五蕴是会带来快乐的 —— 比如“每天吃饭挺快乐的；太太挺漂亮，我挺快乐的；孩子挺听话，我挺快乐的；见到好朋友时说很高兴又见到你……”这些都是视苦为乐。所有你喜欢的五欲都是以苦为乐。当然有人会问：“我是不是每天都要觉得很苦啊！苦哈哈的?”学习受念处时讲到：五欲带来乐的感受时，应当观察那个感受，观察受生起的因是什么。受是目标价值评价体系，当好的感受生起时，你观察‘这是一种果报的评价或者我造作出来的认知评价’，你就能够对所谓“带来的乐”有正念、有觉知、有正知。这样的正念正知有什么好处呢？你就不会觉得‘这个乐我可以去执取’。乐只是乐，它只是一种果报评价体系或者我造作出来的知见评价体系，仅此而已。当你能这样做时，对于所谓的乐，所谓带来的各种乐受、苦受、不苦不乐受,就不会视它们为乐，因为都是因缘生灭的。</w:t>
            </w:r>
          </w:p>
        </w:tc>
      </w:tr>
    </w:tbl>
    <w:p>
      <w:pPr>
        <w:spacing w:after="40"/>
      </w:pPr>
    </w:p>
    <w:p>
      <w:r>
        <w:rPr>
          <w:rFonts w:ascii="宋体" w:hAnsi="宋体" w:eastAsia="宋体"/>
          <w:b/>
          <w:i w:val="0"/>
          <w:sz w:val="22"/>
        </w:rPr>
        <w:t>（视无我为我）</w:t>
      </w: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第三种不如理作意是视无我为我。五蕴是是无我的（anatta），如果视它为我（atta），那就是不如理作意。一般人们误以为存在的“我”可以分成两大类：一类是身见,一类是我想。“我想”就是经常说的‘世间通称我’这个邪见。根据世俗谛，我们有父亲、母亲、你我他、比库、西亚蕾等。然而，如果相信他们真的存在，那就是“我想”。五蕴迅速地生灭，没有恒常不变的实质。如果视无我为我而作意：“这是我的父亲、这是我的母亲、这是尊者、这是西亚蕾、这是我、这是他,等等”，就是不如理作意。基于这种不如理作意，互相执著的贪欲就会生起。什么是互相执著呢？就是我的、他的、我要、我不要、我想、我不想;另一类身见就是对身体的执著。</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i w:val="0"/>
                <w:color w:val="333333"/>
                <w:sz w:val="22"/>
              </w:rPr>
              <w:t>【本周朗读段 · 结束】</w:t>
            </w:r>
            <w:r>
              <w:rPr>
                <w:rFonts w:ascii="宋体" w:hAnsi="宋体" w:eastAsia="宋体"/>
                <w:b w:val="0"/>
                <w:i w:val="0"/>
                <w:color w:val="333333"/>
                <w:sz w:val="22"/>
              </w:rPr>
              <w:t>（以下为默读／选读／延伸内容，时间富余时再读）</w:t>
            </w:r>
          </w:p>
        </w:tc>
      </w:tr>
    </w:tbl>
    <w:p>
      <w:pPr>
        <w:spacing w:after="40"/>
      </w:pPr>
    </w:p>
    <w:p>
      <w:r>
        <w:rPr>
          <w:rFonts w:ascii="宋体" w:hAnsi="宋体" w:eastAsia="宋体"/>
          <w:b/>
          <w:i w:val="0"/>
          <w:sz w:val="22"/>
        </w:rPr>
        <w:t>（视不净为净）</w:t>
      </w: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第四种不如理作意是视不净为净。身体本来充满各种不净，比如头发、体毛、指甲、牙齿、皮肤等三十二身分。如果把这些身分拆出来放在桌子上（就像之前发过的解剖视频），你会喜欢哪一部分？我们能说它是美丽的吗？有些同学说他从小就觉得对尸体没有害怕恐惧，如果把尸体放在你的床上陪你一起睡，你会如何？由此可知事实上身体是不净的。有时你可能会想：“这个男人好帅、很英俊；那个女人很美丽、很温柔。”那就是不如理作意。基于不如理作意，欲贪就会生起。也就是说，在日常生活中我们时不时会生起“好美啊！好漂亮啊！好帅啊！好好听啊！好好闻啊！好好吃啊！好温柔啊！这人好听话啊！这某某人好可爱啊！”这些都是以不净为净想。当我们以不净为净想的时候，不如理作意就会生起，欲贪就会生起。以上是四种不如理作意在日常生活中生起的情况。</w:t>
            </w:r>
          </w:p>
        </w:tc>
      </w:tr>
    </w:tbl>
    <w:p>
      <w:pPr>
        <w:spacing w:after="40"/>
      </w:pPr>
    </w:p>
    <w:p>
      <w:r>
        <w:rPr>
          <w:rFonts w:ascii="宋体" w:hAnsi="宋体" w:eastAsia="宋体"/>
          <w:b/>
          <w:i w:val="0"/>
          <w:sz w:val="22"/>
        </w:rPr>
        <w:t>三、如理作意与欲贪的增长：“数数作意”是关键</w:t>
      </w: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如果我们如理作意，就会有佛陀说的『内心没有欲贪时，他了知：‘我内心没有欲贪’』。这段经文是指对不可爱、不可喜目标生起如理作意或通过专注该目标而培育禅那而暂时灭除了欲贪。世尊说：『对不可爱或不可喜的目标数数如理作意是防止未生的欲贪生起之因，也是令已生起的欲贪止息之因。』</w:t>
            </w:r>
          </w:p>
          <w:p>
            <w:pPr>
              <w:spacing w:line="324" w:lineRule="auto" w:after="60"/>
            </w:pPr>
          </w:p>
          <w:p>
            <w:pPr>
              <w:spacing w:line="324" w:lineRule="auto" w:after="60"/>
            </w:pPr>
            <w:r>
              <w:rPr>
                <w:rFonts w:ascii="宋体" w:hAnsi="宋体" w:eastAsia="宋体"/>
                <w:b w:val="0"/>
                <w:i w:val="0"/>
                <w:color w:val="333333"/>
                <w:sz w:val="22"/>
              </w:rPr>
              <w:t>比如你看到一个帅哥，他是可喜所缘，但是帅哥其实只是皮肤包裹下的三十二身分，肚子里一样是许多粪便，数数作意这人身上充满了各种不可爱、不可喜所缘，是防止未生的欲贪生起之因，也是令已生起的欲贪止息之因。所以，如理作意是善巧的、正确的作意，是如实地知见五蕴以及它们是无常的、苦的、无我的、不净的作意。</w:t>
            </w:r>
          </w:p>
          <w:p>
            <w:pPr>
              <w:spacing w:line="324" w:lineRule="auto" w:after="60"/>
            </w:pPr>
          </w:p>
          <w:p>
            <w:pPr>
              <w:spacing w:line="324" w:lineRule="auto" w:after="60"/>
            </w:pPr>
            <w:r>
              <w:rPr>
                <w:rFonts w:ascii="宋体" w:hAnsi="宋体" w:eastAsia="宋体"/>
                <w:b w:val="0"/>
                <w:i w:val="0"/>
                <w:color w:val="333333"/>
                <w:sz w:val="22"/>
              </w:rPr>
              <w:t>经文中说：『他了知尚未生起的欲贪如何在他内心生起。』就是一再地对可爱的目标生起不如理作意会导致欲贪生起。举例而言，你有一对儿女，因为从小到大都在一起，即使你很爱他们，也不会每天都有很强烈的感觉。如果你坐下来思考：“我的儿子很懂事，学习成绩真的不错；我的女儿真的很漂亮。”然后没事刷朋友圈，看着朋友圈的朋友们在晒娃，你也晒，互相晒，越晒就越觉得自己儿女可爱，本来对儿女没那么执著，但是通过晒娃对儿女的渴爱不断地作意，对他们的执著就会不断地增长，这就是『他了知尚未生起的欲贪如何在他内心生起。』</w:t>
            </w:r>
          </w:p>
          <w:p>
            <w:pPr>
              <w:spacing w:line="324" w:lineRule="auto" w:after="60"/>
            </w:pPr>
          </w:p>
          <w:p>
            <w:pPr>
              <w:spacing w:line="324" w:lineRule="auto" w:after="60"/>
            </w:pPr>
            <w:r>
              <w:rPr>
                <w:rFonts w:ascii="宋体" w:hAnsi="宋体" w:eastAsia="宋体"/>
                <w:b w:val="0"/>
                <w:i w:val="0"/>
                <w:color w:val="333333"/>
                <w:sz w:val="22"/>
              </w:rPr>
              <w:t>心透由各种作意（无论是对欲贪或其他），总是有重复缘的力量，重复完后会形成亲依止缘的缘力，就会导致欲贪或者善法的力量越来越强。因此佛陀说：『对可爱、可喜的目标数数不如理作意是使未生的欲贪生起之因，也是使已生起的欲贪增长及增强之因。』对于可爱可喜的目标不能够数数地认为它是常的、是乐的、是我的、是净的。当你对可喜可爱的目标总是作意它常乐我净，欲贪就会增强，强大到成为你的盖。</w:t>
            </w:r>
          </w:p>
        </w:tc>
      </w:tr>
    </w:tbl>
    <w:p>
      <w:pPr>
        <w:spacing w:after="40"/>
      </w:pPr>
    </w:p>
    <w:p>
      <w:r>
        <w:rPr>
          <w:rFonts w:ascii="宋体" w:hAnsi="宋体" w:eastAsia="宋体"/>
          <w:b/>
          <w:i w:val="0"/>
          <w:sz w:val="22"/>
        </w:rPr>
        <w:t>四、贪与善不能同时存在：“两条牛拉车”与“切换你的相”</w:t>
      </w: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对于想要证悟阿拉汉果的人，能够了解四种如理作意和四种不如理作意是很重要的。再重复一次：四种不如理作意是指视无常为常、视苦为乐、视无我为我、视不净为净；四种如理作意是视无常为无常、视苦为苦、视无我为无我、视不净为不净。</w:t>
            </w:r>
          </w:p>
          <w:p>
            <w:pPr>
              <w:spacing w:line="324" w:lineRule="auto" w:after="60"/>
            </w:pPr>
          </w:p>
          <w:p>
            <w:pPr>
              <w:spacing w:line="324" w:lineRule="auto" w:after="60"/>
            </w:pPr>
            <w:r>
              <w:rPr>
                <w:rFonts w:ascii="宋体" w:hAnsi="宋体" w:eastAsia="宋体"/>
                <w:b w:val="0"/>
                <w:i w:val="0"/>
                <w:color w:val="333333"/>
                <w:sz w:val="22"/>
              </w:rPr>
              <w:t>当你心中有欲贪时，应当了知自己心中有欲贪；当你心中没有欲贪时，应当了知自己的心中没有欲贪。在什么时候你的心中会没有欲贪呢？除了前面已经解释过，在你运用六种能够灭除欲贪的方法时，心中就会没有欲贪。例如我们修习厌恶作意达到近行定或者安止定，透由定力能够暂时灭除欲贪，这是止禅的方法。</w:t>
            </w:r>
          </w:p>
          <w:p>
            <w:pPr>
              <w:spacing w:line="324" w:lineRule="auto" w:after="60"/>
            </w:pPr>
          </w:p>
          <w:p>
            <w:pPr>
              <w:spacing w:line="324" w:lineRule="auto" w:after="60"/>
            </w:pPr>
            <w:r>
              <w:rPr>
                <w:rFonts w:ascii="宋体" w:hAnsi="宋体" w:eastAsia="宋体"/>
                <w:b w:val="0"/>
                <w:i w:val="0"/>
                <w:color w:val="333333"/>
                <w:sz w:val="22"/>
              </w:rPr>
              <w:t>应该观照颜色等目标为无常、苦、无我、不净，如此心中就会生起观智而灭除欲贪。观智有真正的观智或者说日常的观照，在此，除了六种灭除贪欲的方法之外，其实最后会发现最根本的还是你的看法——常、乐、我、净或者无常、苦、无我、不净，最根本的是后面支撑的见解。对于一位禅修者，如果已经具有能够观察究竟法的观智，除了对六门心路过程所有名色的观察之外，还要观察你去观察的这个观智本身也是无常、苦、无我的，即后面一个心观察前面一个心。观智生起于意门心路过程中，在一个意门心路过程中，第一个心是意门转向心，随后逐一生起七个速行心，每个速行名聚当中有三十四或三十三名法，应该观照每一个心识刹那中的所有名法。</w:t>
            </w:r>
          </w:p>
          <w:p>
            <w:pPr>
              <w:spacing w:line="324" w:lineRule="auto" w:after="60"/>
            </w:pPr>
          </w:p>
          <w:p>
            <w:pPr>
              <w:spacing w:line="324" w:lineRule="auto" w:after="60"/>
            </w:pPr>
            <w:r>
              <w:rPr>
                <w:rFonts w:ascii="宋体" w:hAnsi="宋体" w:eastAsia="宋体"/>
                <w:b w:val="0"/>
                <w:i w:val="0"/>
                <w:color w:val="333333"/>
                <w:sz w:val="22"/>
              </w:rPr>
              <w:t>如果不如理作意地注意目标，比如你作意所见到的颜色为美丽，欲贪就会生起。欲贪生起于眼门心路过程及随其生起的随彼起意门心路过程中的速行心。因此对于有欲贪的心，你不应只观照欲贪而已，而应该也观照在每一个速行心识刹那当中与欲贪同时生灭的名法。当能够如此观照而拥有观智时，欲贪就不会生起。为什么呢？因为善法和不善法不能像用两条牛来拉车那样同时存在。因此以如理作意来观照欲贪时，当下就不会有欲贪存在。对于其他四种盖，也应如此观照。在还没有观智时，我们也相信同样是这样：当你对目标如理作意时，不如理作意就不存在；当你心有善法时，不善法自然就不存在。很多人说：“我知道这是贪，但我就是绕不开。”之前讲过《寻止息经》，这个时候就要切换你的相。</w:t>
            </w:r>
          </w:p>
        </w:tc>
      </w:tr>
    </w:tbl>
    <w:p>
      <w:pPr>
        <w:spacing w:after="40"/>
      </w:pPr>
    </w:p>
    <w:p>
      <w:r>
        <w:rPr>
          <w:rFonts w:ascii="宋体" w:hAnsi="宋体" w:eastAsia="宋体"/>
          <w:b/>
          <w:i w:val="0"/>
          <w:sz w:val="22"/>
        </w:rPr>
        <w:t>◈扩展段落</w:t>
      </w:r>
      <w:r>
        <w:rPr>
          <w:rFonts w:ascii="宋体" w:hAnsi="宋体" w:eastAsia="宋体"/>
          <w:b w:val="0"/>
          <w:i w:val="0"/>
          <w:sz w:val="22"/>
        </w:rPr>
        <w:t>（可选）</w:t>
      </w:r>
    </w:p>
    <w:p>
      <w:r>
        <w:rPr>
          <w:rFonts w:ascii="宋体" w:hAnsi="宋体" w:eastAsia="宋体"/>
          <w:b/>
          <w:i w:val="0"/>
          <w:sz w:val="22"/>
        </w:rPr>
        <w:t>五、了知内心生起欲贪：从“知道有贪”到追到作意</w:t>
      </w: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经中提到『比库内心存在欲贪，了知：‘我内心有欲贪。’』是说当你由于不如理作意而生起欲贪时，必须了知自己内心生起了欲贪。如何了知呢？学过《阿毗达摩》了解有八种贪根心，在你还没有观智时，至少能分辨出与贪欲心所相应的八种贪根心中的哪一种，贪与邪见相应或不相应？有行或无行？悦俱或舍俱？在邪见不相应里面有没有傲慢，或仅仅是贪，也要能观察。如果有观智时，要能看到这些生起的贪根心是依靠六种目标和相应的依处生起 —— 眼睛看到的，眼识生起的依处是眼净色，相应贪心生起的依处是心所依处色。还要能够看到相关的六门心路过程，比如我们通过看到颜色而生起欲贪，就要观眼门心路过程。如果要观眼门心路过程的贪根心，首先要观眼门和意门，即眼净色和有分、以及有分生起依靠的心所依处色，然后再看对你而言可喜的颜色，当该颜色同时撞击眼门和意门时，那时作意它为美丽颜色的眼门心路过程是这样生起的，而其中的速行心是贪根心。在此，眼门、心所依处和颜色是色蕴，取颜色为目标的眼门心路过程是四种名蕴，合起来是五蕴。在此，佛陀教我们观照名蕴及色蕴两者。更需要去观取日常容易生起贪欲的各种过去五所缘和法所缘，去追查那些心路过程。</w:t>
            </w:r>
          </w:p>
          <w:p>
            <w:pPr>
              <w:spacing w:line="324" w:lineRule="auto" w:after="60"/>
            </w:pPr>
          </w:p>
          <w:p>
            <w:pPr>
              <w:spacing w:line="324" w:lineRule="auto" w:after="60"/>
            </w:pPr>
            <w:r>
              <w:rPr>
                <w:rFonts w:ascii="宋体" w:hAnsi="宋体" w:eastAsia="宋体"/>
                <w:b w:val="0"/>
                <w:i w:val="0"/>
                <w:color w:val="333333"/>
                <w:sz w:val="22"/>
              </w:rPr>
              <w:t>特别提醒修观的人。一般依着《智慧之光》的教导：‘如何观察贪心呢？对眼睛修四界差别见到眼净色，取到与眼净色十法聚相邻的色聚，观察它的颜色，作意那个颜色很美丽，而生起各种贪根心。然后观察它的无常、苦、无我。’一般有人会认为：“这个我已经会观了。”其实，这样观察对于你解决烦恼了无关系。因为这些心路都是造作出来的。而自己日常生活中经常引发欲贪生起的色所缘，你是知道的，“我特喜欢看什么东西！”看一下你的心就知道，这些是在过去经常发生，现在还是想发生的，那才是盖。对于禅修者而言，你要观欲贪盖，就要找到你平时经常生起的六门心路里与欲贪相关的内容，取到一条这样的心路去追查过去那些五所缘和法所缘，去追查那些心路，顺着这些心路的生起去看每一个心识刹那的五蕴，特别要观察这些心路生起当时如理作意或不如理作意的意门转向心和确定心，乃至于前面的五门转向心。看到路心作意和速行作意，这两种作意背后的无明、爱、取，是什么样的标准让这样的心生起来？这标准是什么样的见颠倒，与常、乐、我、净哪一个能对上？然后观它的无常、苦、无我，把错误的知见转过来，这样才能够真正地解决烦恼问题。想蕴梳理法、一念之转，从日常梳理到开始修名色、修缘起、修观智，都是一以贯之的。</w:t>
            </w:r>
          </w:p>
        </w:tc>
      </w:tr>
    </w:tbl>
    <w:p>
      <w:pPr>
        <w:spacing w:after="40"/>
      </w:pPr>
    </w:p>
    <w:p>
      <w:r>
        <w:rPr>
          <w:rFonts w:ascii="宋体" w:hAnsi="宋体" w:eastAsia="宋体"/>
          <w:b/>
          <w:i w:val="0"/>
          <w:sz w:val="22"/>
        </w:rPr>
        <w:t>六、“灭除欲贪的六种方法”——本周只列框架（第4周展开）</w:t>
      </w: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经文中说：『他了知已经在他内心生起的欲贪如何被灭除。』经文中仅是一句话，对于如何灭除，佛陀没有开示。《注疏》根据巴利圣典解释有助于灭除欲贪的六种方法：</w:t>
            </w:r>
          </w:p>
          <w:p>
            <w:pPr>
              <w:spacing w:line="324" w:lineRule="auto" w:after="60"/>
            </w:pPr>
          </w:p>
          <w:p>
            <w:pPr>
              <w:spacing w:line="324" w:lineRule="auto" w:after="60"/>
            </w:pPr>
            <w:r>
              <w:rPr>
                <w:rFonts w:ascii="宋体" w:hAnsi="宋体" w:eastAsia="宋体"/>
                <w:b w:val="0"/>
                <w:i w:val="0"/>
                <w:color w:val="333333"/>
                <w:sz w:val="22"/>
              </w:rPr>
              <w:t>六个小标题（原文照录，序号格式不一）：1. 取得不净的目标｜致力于修行厌恶作意｜守护根门｜4、饮食适量｜5、结交善知识｜6. 适当的言谈</w:t>
            </w:r>
          </w:p>
          <w:p>
            <w:pPr>
              <w:spacing w:line="324" w:lineRule="auto" w:after="60"/>
            </w:pPr>
          </w:p>
          <w:p>
            <w:pPr>
              <w:spacing w:line="324" w:lineRule="auto" w:after="60"/>
            </w:pPr>
            <w:r>
              <w:rPr>
                <w:rFonts w:ascii="宋体" w:hAnsi="宋体" w:eastAsia="宋体"/>
                <w:b w:val="0"/>
                <w:i w:val="0"/>
                <w:color w:val="333333"/>
                <w:sz w:val="22"/>
              </w:rPr>
              <w:t>佛陀接着说：『也了知已舍断的欲贪于未来如何不再生起。』被上述六种方法灭除的欲贪在禅修者证悟阿拉汉道以后就永远不会再生起。</w:t>
            </w:r>
          </w:p>
          <w:p>
            <w:pPr>
              <w:spacing w:line="324" w:lineRule="auto" w:after="60"/>
            </w:pPr>
          </w:p>
        </w:tc>
      </w:tr>
    </w:tbl>
    <w:p>
      <w:pPr>
        <w:spacing w:after="40"/>
      </w:pPr>
    </w:p>
    <w:p>
      <w:r>
        <w:rPr>
          <w:rFonts w:ascii="宋体" w:hAnsi="宋体" w:eastAsia="宋体"/>
          <w:b/>
          <w:i w:val="0"/>
          <w:sz w:val="22"/>
        </w:rPr>
        <w:t>七、惯性就是五盖：把“见解包”理成一条线</w:t>
      </w: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有些人说想蕴梳理法很困难，有些人在梳理的过程中总是套步骤、套名相，浮于表面、隔靴搔痒、无法深入，其根本原因还是不知道想蕴梳理或一念之转要解决的是自己错误的认知行为模式惯性。行为就是我们的身语意业行。惯性就是已经成为欲贪盖、瞋恚盖等五盖的不善。在此你要观察到：已生的，知道它已生；未生的，知道它未生；已断的，知道它已断。要能观察到当下的善和不善以及生起之因。速行的生起之因就是你的认知模式。由现在的、过去的认知串在一起的见解包，一堆重重叠叠地纠结在一起的认知。但无论是日常梳理、修缘起、修观智，都不能抱着一团见解包去梳理或者观察。为什么呢？因为每一个生起的速行只有一个目标，而不会是一团目标。每个行为习惯只对应一种认知模式，需要把这条线找出来，顺着这条线把稻草人拆除。有位尊者说：“我有这惯性，但是找不到具体场景，怎么办？”没关系，你可以顺着这个习惯追回去，就是什么样的认知导致你有这个习惯。比如这位尊者说：“我一看到不修行的人，就觉得无法忍受，不修行出家干什么？还不如回去！我看到这样的人就恼火。看到有些人不遵守规则，我就受不了。看到有些人不遵守戒律或者对戒律怠慢，我就很难受！”—— 一个嫉恶如仇的人。看起来好像很正直，其实内心很苦。他动不动就把别人给惹毛了，大家不知道怎么跟他打交道，但是他说这个习惯没有具体的经历场景。正常来讲，一个有这么多标准、这么多要求的人，一定是在小时候或者成长过程中被人这么要求过，不然不会产生这样的习惯，即使是过去生带来的心理余势，也会在这一生重演。通过习惯往回找，后来他说：“我小时候家教特别严，筷子拿不清楚在饭桌上就会被敲打 —— 吃有吃相，站有站相，坐有坐相。总是被人家教训。”‘家教严，坐有坐相，站有站相，吃有吃相’，这是好的品德习惯，但是当你去执取并把这个标准拿出去要求别人时，就出问题了。把从小家教严的标准、这种认知拉去套到生活中对待一切人、一切事，这就是常见、就是想颠倒，必须要把它转过来。转过来之后，你才能良好地与别人相处。这就是在日常生活中的观照，欲贪也是这样。所以论师说：“念处之教法以观禅为主，充满观禅。”一切时处都要导归到四念处上来，然后修观的时候观察相应的名色、名色生起之因以及它们的无常、苦、无我，把整条线理出来，然后把它斩断。</w:t>
            </w:r>
          </w:p>
        </w:tc>
      </w:tr>
    </w:tbl>
    <w:p>
      <w:pPr>
        <w:spacing w:after="40"/>
      </w:pPr>
    </w:p>
    <w:p>
      <w:r>
        <w:rPr>
          <w:rFonts w:ascii="宋体" w:hAnsi="宋体" w:eastAsia="宋体"/>
          <w:b/>
          <w:i w:val="0"/>
          <w:sz w:val="22"/>
        </w:rPr>
        <w:t>八、结尾补段：从欲欲盖到整条法念处路线</w:t>
      </w:r>
      <w:r>
        <w:rPr>
          <w:rFonts w:ascii="宋体" w:hAnsi="宋体" w:eastAsia="宋体"/>
          <w:b w:val="0"/>
          <w:i w:val="0"/>
          <w:sz w:val="22"/>
        </w:rPr>
        <w:t>（187讲结尾，照录）</w:t>
      </w: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根据《阿毗达摩》的教导，对于世间（三十一界的器世间）一切事物的执著都是欲欲，只要强烈执著就会成为盖——欲欲盖。因此论师说：“透过证悟阿拉汉道来完全断除欲欲。”</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之后学习法念处时会再学习观照各种分类法，比如，五盖、五蕴、十二处、十八界等应被了知之法及观照七觉支、四圣谛等应该被培育之法。在这里也是同样的道理，修行的目的是为了获得纯熟的观智。</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论师说：“念处之教化以观禅为主，充满观禅。”这句话如何理解呢？四念处——身、受、心、法，佛陀说这是导向清净的唯一之道，是佛陀核心的教化。以观禅为主，观察五蕴、十二处、十八界等生命界的真实相。当下的真实相以及导致当下五蕴、十二处、十八界生起之因的无常、苦、无我，这是观禅。还没有成熟的观智的，在日常生活中也要尝试这样观。</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如此观照善法或不善法时，就观照了五蕴，怎么说呢？善法和不善法所依靠的依处和所缘取的目标是色蕴（如果是色法目标）；善法与不善法本身则是四名蕴，所以共有五蕴。观照善法和不善法之后，应该观照它们的因，过去的因和这条速行生起来的因，如果这个因可以不断地被追溯，乃至于追溯到过去生、再过去生，一直追到它最早的原目标——最基础的一次认知，这是最有效的。然后观察所有这些善法、不善法以及它们的因为无常、苦、无我。如此观察到观智成熟时，心就会取涅槃为目标而生起四种道智和四种果智。当你证得阿拉汉道时，欲欲就会被根除。欲欲也包括色贪、无色贪，如果纯粹只是五欲的欲贪，证得三果时就会被根除，而且永远不会再生起。这时你会彻底地了知佛陀所说的：『也了知已舍断的欲贪于未来如何不再生起。』</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今天的课就到这。</w:t>
            </w:r>
          </w:p>
          <w:p>
            <w:pPr>
              <w:spacing w:line="324" w:lineRule="auto" w:after="60"/>
            </w:pPr>
          </w:p>
          <w:p>
            <w:pPr>
              <w:spacing w:line="324" w:lineRule="auto" w:after="60"/>
            </w:pPr>
            <w:r>
              <w:rPr>
                <w:rFonts w:ascii="宋体" w:hAnsi="宋体" w:eastAsia="宋体"/>
                <w:b w:val="0"/>
                <w:i w:val="0"/>
                <w:color w:val="333333"/>
                <w:sz w:val="22"/>
              </w:rPr>
              <w:t>回向功德！</w:t>
            </w:r>
          </w:p>
        </w:tc>
      </w:tr>
    </w:tbl>
    <w:p>
      <w:pPr>
        <w:spacing w:after="40"/>
      </w:pPr>
    </w:p>
    <w:p>
      <w:pPr>
        <w:spacing w:before="120"/>
      </w:pPr>
      <w:r>
        <w:rPr>
          <w:rFonts w:ascii="微软雅黑" w:hAnsi="微软雅黑" w:eastAsia="微软雅黑"/>
          <w:b w:val="0"/>
          <w:i w:val="0"/>
          <w:color w:val="1E5631"/>
          <w:sz w:val="24"/>
        </w:rPr>
        <w:t>原文材料②：嗔恚盖——观照要点、成因、九或十种瞋怒事与过患</w:t>
      </w: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i w:val="0"/>
                <w:color w:val="333333"/>
                <w:sz w:val="22"/>
              </w:rPr>
              <w:t>本材料原文目录（照录）</w:t>
            </w:r>
            <w:r>
              <w:rPr>
                <w:rFonts w:ascii="宋体" w:hAnsi="宋体" w:eastAsia="宋体"/>
                <w:b w:val="0"/>
                <w:i w:val="0"/>
                <w:color w:val="333333"/>
                <w:sz w:val="22"/>
              </w:rPr>
              <w:t>：一、瞋恚盖的观照和成因——（一）如何观照瞋恚盖／（二）瞋恚盖的成因／（三）易生起瞋恚盖之事／（四）引发瞋心之不如理作意／（五）瞋心的表现、过患。（“二、灭除瞋恚的六种方法／三、慈心禅那的修习／四、进修遍满慈”未收录——对治见第4周。）</w:t>
            </w:r>
          </w:p>
        </w:tc>
      </w:tr>
    </w:tbl>
    <w:p>
      <w:pPr>
        <w:spacing w:after="40"/>
      </w:pPr>
    </w:p>
    <w:p>
      <w:r>
        <w:rPr>
          <w:rFonts w:ascii="宋体" w:hAnsi="宋体" w:eastAsia="宋体"/>
          <w:b/>
          <w:i w:val="0"/>
          <w:sz w:val="22"/>
        </w:rPr>
        <w:t>★核心段落</w:t>
      </w:r>
      <w:r>
        <w:rPr>
          <w:rFonts w:ascii="宋体" w:hAnsi="宋体" w:eastAsia="宋体"/>
          <w:b w:val="0"/>
          <w:i w:val="0"/>
          <w:sz w:val="22"/>
        </w:rPr>
        <w:t>（必读）</w:t>
      </w:r>
    </w:p>
    <w:p>
      <w:r>
        <w:rPr>
          <w:rFonts w:ascii="宋体" w:hAnsi="宋体" w:eastAsia="宋体"/>
          <w:b/>
          <w:i w:val="0"/>
          <w:sz w:val="22"/>
        </w:rPr>
        <w:t>一、如何观照嗔恚盖：有瞋了知有，先停下来</w:t>
      </w: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佛陀如此教导：『内心存在瞋恚，他了知：‘我内心有瞋恚’；内心不存在瞋恚，他了知：‘我内心没有瞋恚’。他了知未生起的瞋恚如何生起，了知已生起的瞋恚如何舍断，也了知已舍断的瞋恚于未来如何不再生起。』</w:t>
            </w:r>
          </w:p>
          <w:p>
            <w:pPr>
              <w:spacing w:line="324" w:lineRule="auto" w:after="60"/>
            </w:pPr>
          </w:p>
          <w:p>
            <w:pPr>
              <w:spacing w:line="324" w:lineRule="auto" w:after="60"/>
            </w:pPr>
            <w:r>
              <w:rPr>
                <w:rFonts w:ascii="宋体" w:hAnsi="宋体" w:eastAsia="宋体"/>
                <w:b w:val="0"/>
                <w:i w:val="0"/>
                <w:color w:val="333333"/>
                <w:sz w:val="22"/>
              </w:rPr>
              <w:t>如何理解呢？当你心中有贪欲时，必须了知心中有贪欲;同样地，当你心中有瞋恚时，也必须了知心中有瞋恚。为什么？如果不能先观察自己内心的瞋恚，又怎能观照它乃至于舍断它呢？因此你应该了解为什么自己心中会生起瞋恚。当有瞋恚时，首先懂得停下来，而不是跟着瞋恚心继续造作瞋的不善业。停下来以后，要了知，为什么自己心中会有瞋恚。</w:t>
            </w:r>
          </w:p>
        </w:tc>
      </w:tr>
    </w:tbl>
    <w:p>
      <w:pPr>
        <w:spacing w:after="40"/>
      </w:pPr>
    </w:p>
    <w:p>
      <w:r>
        <w:rPr>
          <w:rFonts w:ascii="宋体" w:hAnsi="宋体" w:eastAsia="宋体"/>
          <w:b/>
          <w:i w:val="0"/>
          <w:sz w:val="22"/>
        </w:rPr>
        <w:t>二、嗔恚盖的成因：对可恨相数数不如理作意</w:t>
      </w: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佛陀说，对可恨相(不可喜所缘)起不如理作意会产生瞋恚。在此，瞋恚本身及造成瞋恚的目标称为可恨相。如何理解呢？气（情绪）生起时经常控制不住，有时会越想越气，所以，瞋恚本身也是可恨相。</w:t>
            </w:r>
          </w:p>
          <w:p>
            <w:pPr>
              <w:spacing w:line="324" w:lineRule="auto" w:after="60"/>
            </w:pPr>
          </w:p>
          <w:p>
            <w:pPr>
              <w:spacing w:line="324" w:lineRule="auto" w:after="60"/>
            </w:pPr>
            <w:r>
              <w:rPr>
                <w:rFonts w:ascii="宋体" w:hAnsi="宋体" w:eastAsia="宋体"/>
                <w:b w:val="0"/>
                <w:i w:val="0"/>
                <w:color w:val="333333"/>
                <w:sz w:val="22"/>
              </w:rPr>
              <w:t>无论在何处，不如理作意都有同样的特征：视无常为常、视苦为乐、视无我为我、视不净为净。</w:t>
            </w:r>
          </w:p>
          <w:p>
            <w:pPr>
              <w:spacing w:line="324" w:lineRule="auto" w:after="60"/>
            </w:pPr>
          </w:p>
          <w:p>
            <w:pPr>
              <w:spacing w:line="324" w:lineRule="auto" w:after="60"/>
            </w:pPr>
            <w:r>
              <w:rPr>
                <w:rFonts w:ascii="宋体" w:hAnsi="宋体" w:eastAsia="宋体"/>
                <w:b w:val="0"/>
                <w:i w:val="0"/>
                <w:color w:val="333333"/>
                <w:sz w:val="22"/>
              </w:rPr>
              <w:t>例如，女孩子看到比她漂亮的人，觉得“她很美丽”,或者男士看到比他帅的人，觉得“他很英俊”,而感到嫉妒与生气;如果觉得“她/他很令人讨厌”，也会因此而生气。当一个人对可恨相重复地不如理作意时，瞋恚就会生起。</w:t>
            </w:r>
          </w:p>
          <w:p>
            <w:pPr>
              <w:spacing w:line="324" w:lineRule="auto" w:after="60"/>
            </w:pPr>
          </w:p>
          <w:p>
            <w:pPr>
              <w:spacing w:line="324" w:lineRule="auto" w:after="60"/>
            </w:pPr>
            <w:r>
              <w:rPr>
                <w:rFonts w:ascii="宋体" w:hAnsi="宋体" w:eastAsia="宋体"/>
                <w:b w:val="0"/>
                <w:i w:val="0"/>
                <w:color w:val="333333"/>
                <w:sz w:val="22"/>
              </w:rPr>
              <w:t>因此世尊说：『对可恨相的数数不如理作意是使未生的瞋恚生起之因，也是使已生起的瞋恚增长与增强之因。』</w:t>
            </w:r>
          </w:p>
          <w:p>
            <w:pPr>
              <w:spacing w:line="324" w:lineRule="auto" w:after="60"/>
            </w:pPr>
          </w:p>
          <w:p>
            <w:pPr>
              <w:spacing w:line="324" w:lineRule="auto" w:after="60"/>
            </w:pPr>
            <w:r>
              <w:rPr>
                <w:rFonts w:ascii="宋体" w:hAnsi="宋体" w:eastAsia="宋体"/>
                <w:b w:val="0"/>
                <w:i w:val="0"/>
                <w:color w:val="333333"/>
                <w:sz w:val="22"/>
              </w:rPr>
              <w:t>对可恨相数数不如理作意，其背后必定有一个认知在支撑着，应当观察当情绪生起时，是什么样的标记使这种情绪产生。后面会讲到很多种对治法，但是如果没有认识到那个‘认知’，对治也只是暂时的，因为根没有去除。</w:t>
            </w:r>
          </w:p>
        </w:tc>
      </w:tr>
    </w:tbl>
    <w:p>
      <w:pPr>
        <w:spacing w:after="40"/>
      </w:pPr>
    </w:p>
    <w:p>
      <w:r>
        <w:rPr>
          <w:rFonts w:ascii="宋体" w:hAnsi="宋体" w:eastAsia="宋体"/>
          <w:b/>
          <w:i w:val="0"/>
          <w:sz w:val="22"/>
        </w:rPr>
        <w:t>三、易生起嗔恚盖之事：九或十种瞋怒事与无理之怒</w:t>
      </w: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瞋心生起的近因是（九或十种）瞋怒事（āghātavatthu），能激怒我们的瞋怒事有三种针对自己，三种针对亲人，三种针对敌人。</w:t>
            </w:r>
          </w:p>
          <w:p>
            <w:pPr>
              <w:spacing w:line="324" w:lineRule="auto" w:after="60"/>
            </w:pPr>
          </w:p>
          <w:p>
            <w:pPr>
              <w:spacing w:line="324" w:lineRule="auto" w:after="60"/>
            </w:pPr>
            <w:r>
              <w:rPr>
                <w:rFonts w:ascii="宋体" w:hAnsi="宋体" w:eastAsia="宋体"/>
                <w:b w:val="0"/>
                <w:i w:val="0"/>
                <w:color w:val="333333"/>
                <w:sz w:val="22"/>
              </w:rPr>
              <w:t>当想到“过去他曾做了对我不好的事”时感到生气；当想到“现在他正在做对我不好的事”时感到生气；当想到“未来他将会对我做不好的事”时也感到生气。</w:t>
            </w:r>
          </w:p>
          <w:p>
            <w:pPr>
              <w:spacing w:line="324" w:lineRule="auto" w:after="60"/>
            </w:pPr>
          </w:p>
          <w:p>
            <w:pPr>
              <w:spacing w:line="324" w:lineRule="auto" w:after="60"/>
            </w:pPr>
            <w:r>
              <w:rPr>
                <w:rFonts w:ascii="宋体" w:hAnsi="宋体" w:eastAsia="宋体"/>
                <w:b w:val="0"/>
                <w:i w:val="0"/>
                <w:color w:val="333333"/>
                <w:sz w:val="22"/>
              </w:rPr>
              <w:t>当想到“过去他曾对我亲爱的人做不利的事”时；当想到“现在他正在对我亲爱的人做不利的事”时；或者当想到“未来他将会对我亲爱的人做不利的事”时感到生气。</w:t>
            </w:r>
          </w:p>
          <w:p>
            <w:pPr>
              <w:spacing w:line="324" w:lineRule="auto" w:after="60"/>
            </w:pPr>
          </w:p>
          <w:p>
            <w:pPr>
              <w:spacing w:line="324" w:lineRule="auto" w:after="60"/>
            </w:pPr>
            <w:r>
              <w:rPr>
                <w:rFonts w:ascii="宋体" w:hAnsi="宋体" w:eastAsia="宋体"/>
                <w:b w:val="0"/>
                <w:i w:val="0"/>
                <w:color w:val="333333"/>
                <w:sz w:val="22"/>
              </w:rPr>
              <w:t>当他想到“过去他曾帮助过我的敌人”时感到生气；当他想到“现在他正在利益我的敌人”时感到生气；当他想到“未来他可能会利益我的敌人”时感到生气。</w:t>
            </w:r>
          </w:p>
          <w:p>
            <w:pPr>
              <w:spacing w:line="324" w:lineRule="auto" w:after="60"/>
            </w:pPr>
          </w:p>
          <w:p>
            <w:pPr>
              <w:spacing w:line="324" w:lineRule="auto" w:after="60"/>
            </w:pPr>
            <w:r>
              <w:rPr>
                <w:rFonts w:ascii="宋体" w:hAnsi="宋体" w:eastAsia="宋体"/>
                <w:b w:val="0"/>
                <w:i w:val="0"/>
                <w:color w:val="333333"/>
                <w:sz w:val="22"/>
              </w:rPr>
              <w:t>另一种是对不应生气之事感到生气，即无理之怒。对于毫无理由的生气，《殊胜义注》列出九种：比如，有人想到“怎么雨下这么多”他感到生气；“没有下雨”他感到生气；“天气太热”他感到生气；“天气不热”他也生气；“刮风了”他也生气；“没刮风”他也生气；由于不想扫地，对掉到地上的落叶感到生气；由于风太大使自己不能整齐地穿衣服感到生气；走在路上不小心踢到树桩或者踢到小石头感到生气。这类生气比较容易理解。</w:t>
            </w:r>
          </w:p>
          <w:p>
            <w:pPr>
              <w:spacing w:line="324" w:lineRule="auto" w:after="60"/>
            </w:pPr>
          </w:p>
          <w:p>
            <w:pPr>
              <w:spacing w:line="324" w:lineRule="auto" w:after="60"/>
            </w:pPr>
          </w:p>
          <w:p>
            <w:pPr>
              <w:spacing w:line="324" w:lineRule="auto" w:after="60"/>
            </w:pPr>
            <w:r>
              <w:rPr>
                <w:rFonts w:ascii="宋体" w:hAnsi="宋体" w:eastAsia="宋体"/>
                <w:b/>
                <w:i w:val="0"/>
                <w:color w:val="333333"/>
                <w:sz w:val="22"/>
              </w:rPr>
              <w:t>◈（时间不够可跳过）</w:t>
            </w:r>
            <w:r>
              <w:rPr>
                <w:rFonts w:ascii="宋体" w:hAnsi="宋体" w:eastAsia="宋体"/>
                <w:b w:val="0"/>
                <w:i w:val="0"/>
                <w:color w:val="333333"/>
                <w:sz w:val="22"/>
              </w:rPr>
              <w:t>《根本复注》中提到另外九种无理之怒：</w:t>
            </w:r>
          </w:p>
          <w:p>
            <w:pPr>
              <w:spacing w:line="324" w:lineRule="auto" w:after="60"/>
            </w:pPr>
          </w:p>
          <w:p>
            <w:pPr>
              <w:spacing w:line="324" w:lineRule="auto" w:after="60"/>
            </w:pPr>
            <w:r>
              <w:rPr>
                <w:rFonts w:ascii="宋体" w:hAnsi="宋体" w:eastAsia="宋体"/>
                <w:b w:val="0"/>
                <w:i w:val="0"/>
                <w:color w:val="333333"/>
                <w:sz w:val="22"/>
              </w:rPr>
              <w:t>当想到“过去他不曾利益我”时感到生气，即没有帮助过我而生气；当想到“现在他没有帮助我、利益我”时感到生气；当想到“未来他可能不会利益我”时感到生气。</w:t>
            </w:r>
          </w:p>
          <w:p>
            <w:pPr>
              <w:spacing w:line="324" w:lineRule="auto" w:after="60"/>
            </w:pPr>
          </w:p>
          <w:p>
            <w:pPr>
              <w:spacing w:line="324" w:lineRule="auto" w:after="60"/>
            </w:pPr>
            <w:r>
              <w:rPr>
                <w:rFonts w:ascii="宋体" w:hAnsi="宋体" w:eastAsia="宋体"/>
                <w:b w:val="0"/>
                <w:i w:val="0"/>
                <w:color w:val="333333"/>
                <w:sz w:val="22"/>
              </w:rPr>
              <w:t>当想到“过去他没有帮助我的亲人”时感到生气；当想到“现在他没有帮助我的亲人”时感到生气；当想到“未来他不会帮助我的亲人”时感到生气；</w:t>
            </w:r>
          </w:p>
          <w:p>
            <w:pPr>
              <w:spacing w:line="324" w:lineRule="auto" w:after="60"/>
            </w:pPr>
          </w:p>
          <w:p>
            <w:pPr>
              <w:spacing w:line="324" w:lineRule="auto" w:after="60"/>
            </w:pPr>
            <w:r>
              <w:rPr>
                <w:rFonts w:ascii="宋体" w:hAnsi="宋体" w:eastAsia="宋体"/>
                <w:b w:val="0"/>
                <w:i w:val="0"/>
                <w:color w:val="333333"/>
                <w:sz w:val="22"/>
              </w:rPr>
              <w:t>当想到“过去他没有导致我的敌人遭受损失”时感到生气；当想到“现在他没有令我的敌人遭受损失”时感到生气；当想到“未来他不会令我的敌人遭受损失”时感到生气,这种生气也是没来由的生气。</w:t>
            </w:r>
          </w:p>
        </w:tc>
      </w:tr>
    </w:tbl>
    <w:p>
      <w:pPr>
        <w:spacing w:after="40"/>
      </w:pPr>
    </w:p>
    <w:p>
      <w:r>
        <w:rPr>
          <w:rFonts w:ascii="宋体" w:hAnsi="宋体" w:eastAsia="宋体"/>
          <w:b/>
          <w:i w:val="0"/>
          <w:sz w:val="22"/>
        </w:rPr>
        <w:t>四、引发嗔心之不如理作意：常乐我净与三颠倒</w:t>
      </w: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会引发瞋怒、瞋心的根本原因是不如理作意。不如理作意就是常、乐、我、净引发的三颠倒。</w:t>
            </w:r>
          </w:p>
          <w:p>
            <w:pPr>
              <w:spacing w:line="324" w:lineRule="auto" w:after="60"/>
            </w:pPr>
          </w:p>
          <w:p>
            <w:pPr>
              <w:spacing w:line="324" w:lineRule="auto" w:after="60"/>
            </w:pPr>
            <w:r>
              <w:rPr>
                <w:rFonts w:ascii="宋体" w:hAnsi="宋体" w:eastAsia="宋体"/>
                <w:b w:val="0"/>
                <w:i w:val="0"/>
                <w:color w:val="333333"/>
                <w:sz w:val="22"/>
              </w:rPr>
              <w:t>比如：你回家，看到先生坐在沙发上看电视，也不先淘米、做饭，就很生气。你认为，先生回家比较早就应该去做饭，你生气是认知他应该去做饭导致。如果认为先生回来就应该看看电视，就不会生气，先生今天一天工作很辛苦，回家就先看看电视，觉得先生这种情绪得到释放很好，你就不生气了,所以还是错误的认知：认为先生就应该……这是常见；认为先生必须按我的要求，这是我见；先生如果去做饭我就快乐，这是乐见。</w:t>
            </w:r>
          </w:p>
          <w:p>
            <w:pPr>
              <w:spacing w:line="324" w:lineRule="auto" w:after="60"/>
            </w:pPr>
          </w:p>
          <w:p>
            <w:pPr>
              <w:spacing w:line="324" w:lineRule="auto" w:after="60"/>
            </w:pPr>
            <w:r>
              <w:rPr>
                <w:rFonts w:ascii="宋体" w:hAnsi="宋体" w:eastAsia="宋体"/>
                <w:b w:val="0"/>
                <w:i w:val="0"/>
                <w:color w:val="333333"/>
                <w:sz w:val="22"/>
              </w:rPr>
              <w:t>我们面对所有人、事、物，不良情绪的生起都与常、乐、我、净有关。我们喜欢一样东西“这个东西我很喜欢!”认为它会一直存在才喜欢，这是常见，哪天它消失了就很生气，这是常见。认为它会一直存在，所以当它消失了就受不了，这也是常见。</w:t>
            </w:r>
          </w:p>
          <w:p>
            <w:pPr>
              <w:spacing w:line="324" w:lineRule="auto" w:after="60"/>
            </w:pPr>
          </w:p>
          <w:p>
            <w:pPr>
              <w:spacing w:line="324" w:lineRule="auto" w:after="60"/>
            </w:pPr>
            <w:r>
              <w:rPr>
                <w:rFonts w:ascii="宋体" w:hAnsi="宋体" w:eastAsia="宋体"/>
                <w:b w:val="0"/>
                <w:i w:val="0"/>
                <w:color w:val="333333"/>
                <w:sz w:val="22"/>
              </w:rPr>
              <w:t>由于常、乐、我、净引发三种颠倒：想颠倒、心颠倒和见颠倒。认为‘某某事情是不应该的’，不应该一般都是由常见引发，所谓不应该，就是它应该（一定）是怎样的，这是常见；</w:t>
            </w:r>
          </w:p>
          <w:p>
            <w:pPr>
              <w:spacing w:line="324" w:lineRule="auto" w:after="60"/>
            </w:pPr>
          </w:p>
          <w:p>
            <w:pPr>
              <w:spacing w:line="324" w:lineRule="auto" w:after="60"/>
            </w:pPr>
            <w:r>
              <w:rPr>
                <w:rFonts w:ascii="宋体" w:hAnsi="宋体" w:eastAsia="宋体"/>
                <w:b w:val="0"/>
                <w:i w:val="0"/>
                <w:color w:val="333333"/>
                <w:sz w:val="22"/>
              </w:rPr>
              <w:t>面对人、事、物的时候觉得很难受，是乐想引发的，认为什么样的事情必须带来快乐。为什么会有难受？因为有乐想而引发；</w:t>
            </w:r>
          </w:p>
          <w:p>
            <w:pPr>
              <w:spacing w:line="324" w:lineRule="auto" w:after="60"/>
            </w:pPr>
          </w:p>
          <w:p>
            <w:pPr>
              <w:spacing w:line="324" w:lineRule="auto" w:after="60"/>
            </w:pPr>
            <w:r>
              <w:rPr>
                <w:rFonts w:ascii="宋体" w:hAnsi="宋体" w:eastAsia="宋体"/>
                <w:b w:val="0"/>
                <w:i w:val="0"/>
                <w:color w:val="333333"/>
                <w:sz w:val="22"/>
              </w:rPr>
              <w:t>如果觉得‘我受到伤害了’，就是我想，有一个‘我’，才会觉得我被伤害了，这是我想引发的；</w:t>
            </w:r>
          </w:p>
          <w:p>
            <w:pPr>
              <w:spacing w:line="324" w:lineRule="auto" w:after="60"/>
            </w:pPr>
          </w:p>
          <w:p>
            <w:pPr>
              <w:spacing w:line="324" w:lineRule="auto" w:after="60"/>
            </w:pPr>
            <w:r>
              <w:rPr>
                <w:rFonts w:ascii="宋体" w:hAnsi="宋体" w:eastAsia="宋体"/>
                <w:b w:val="0"/>
                <w:i w:val="0"/>
                <w:color w:val="333333"/>
                <w:sz w:val="22"/>
              </w:rPr>
              <w:t>如果觉得对方很可恶，这是净想引发，觉得别人一定要很好才对，这是净想引发的。</w:t>
            </w:r>
          </w:p>
          <w:p>
            <w:pPr>
              <w:spacing w:line="324" w:lineRule="auto" w:after="60"/>
            </w:pPr>
          </w:p>
          <w:p>
            <w:pPr>
              <w:spacing w:line="324" w:lineRule="auto" w:after="60"/>
            </w:pPr>
            <w:r>
              <w:rPr>
                <w:rFonts w:ascii="宋体" w:hAnsi="宋体" w:eastAsia="宋体"/>
                <w:b w:val="0"/>
                <w:i w:val="0"/>
                <w:color w:val="333333"/>
                <w:sz w:val="22"/>
              </w:rPr>
              <w:t>瞋性行者容易带有前面提及的几种无理由的瞋怒（莫名其妙的瞋心），包括《殊胜义注》和《根本复注》中提及的无理之怒，其实都是瞋寻（很强的一种习惯于瞋性的寻）导致。瞋寻的背后，如佛陀所说，是数数地对可恨相不如理作意而形成的惯性。这些人梳理的时候，往往都能够在他小时候、成长的过程中找到源头，或者找到喜欢生气的依据。由于小时候一直都重复生气，影响到身心，就会肝胆不好，肝胆不好的人就更容易生气，生气之后又伤害肝胆，肝胆受伤后越容易生气，是一种负循环。</w:t>
            </w:r>
          </w:p>
        </w:tc>
      </w:tr>
    </w:tbl>
    <w:p>
      <w:pPr>
        <w:spacing w:after="40"/>
      </w:pPr>
    </w:p>
    <w:p>
      <w:r>
        <w:rPr>
          <w:rFonts w:ascii="宋体" w:hAnsi="宋体" w:eastAsia="宋体"/>
          <w:b/>
          <w:i w:val="0"/>
          <w:sz w:val="22"/>
        </w:rPr>
        <w:t>五、嗔心的表现与过患：混合毒药的“腐尿药”</w:t>
      </w: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怎么办呢？当下要去观察，然后去转。对于瞋怒，《义注》中有个比喻：瞋怒就像混合毒药的腐尿药。腐尿药（牛尿泡橄榄果，可以治九十九种病）是佛陀时代，比库（出家人）常用的一种药，是出家人随身带的药。</w:t>
            </w:r>
          </w:p>
          <w:p>
            <w:pPr>
              <w:spacing w:line="324" w:lineRule="auto" w:after="60"/>
            </w:pPr>
          </w:p>
          <w:p>
            <w:pPr>
              <w:spacing w:line="324" w:lineRule="auto" w:after="60"/>
            </w:pPr>
            <w:r>
              <w:rPr>
                <w:rFonts w:ascii="宋体" w:hAnsi="宋体" w:eastAsia="宋体"/>
                <w:b w:val="0"/>
                <w:i w:val="0"/>
                <w:color w:val="333333"/>
                <w:sz w:val="22"/>
              </w:rPr>
              <w:t>瞋怒就像随身带着被放进毒药的腐尿药，腐尿药本来是药物，但是由于掺有毒素或者不恰当的成分，使用后会受伤甚至会被毒死。同样地，当瞋心生起时，会导致自己和他人不好、不快乐的结果，应该舍掉。就像原本作为药物的“腐尿药”，由于加入毒药，就必须倒掉不能用。我们的身心本来可以用来修行，但是里面有毒素，如果不把毒素去除，修行就会困难。</w:t>
            </w:r>
          </w:p>
          <w:p>
            <w:pPr>
              <w:spacing w:line="324" w:lineRule="auto" w:after="60"/>
            </w:pPr>
          </w:p>
          <w:p>
            <w:pPr>
              <w:spacing w:line="324" w:lineRule="auto" w:after="60"/>
            </w:pPr>
            <w:r>
              <w:rPr>
                <w:rFonts w:ascii="宋体" w:hAnsi="宋体" w:eastAsia="宋体"/>
                <w:b w:val="0"/>
                <w:i w:val="0"/>
                <w:color w:val="333333"/>
                <w:sz w:val="22"/>
              </w:rPr>
              <w:t>瞋恚盖的表现，在生活与禅修中很常见。在生活中的表现如上述提到的各种生气；在禅修中的表现即对禅修目标和所缘各种不满意，各种计较、批判、自我责备。有人说：“我这一坐一定要坐两小时……”——听起来好像觉得这个人特别有意志力，其实很可能是瞋心——“坚决不起来！”是逼自己呀！这样很容易导致紧张和强迫。贪、瞋、痴就是不善心，不善心造不善业，不善业就一定是恶果。</w:t>
            </w:r>
          </w:p>
          <w:p>
            <w:pPr>
              <w:spacing w:line="324" w:lineRule="auto" w:after="60"/>
            </w:pPr>
          </w:p>
          <w:p>
            <w:pPr>
              <w:spacing w:line="324" w:lineRule="auto" w:after="60"/>
            </w:pPr>
            <w:r>
              <w:rPr>
                <w:rFonts w:ascii="宋体" w:hAnsi="宋体" w:eastAsia="宋体"/>
                <w:b w:val="0"/>
                <w:i w:val="0"/>
                <w:color w:val="333333"/>
                <w:sz w:val="22"/>
              </w:rPr>
              <w:t>禅那是上人法，是除道心之外至上的善，一定不可能由不善法、不善心产生，绝不可能。所以，禅修时要观察，只要对禅修所缘有排斥、不满意，应立即跳出来。</w:t>
            </w:r>
          </w:p>
          <w:p>
            <w:pPr>
              <w:spacing w:line="324" w:lineRule="auto" w:after="60"/>
            </w:pPr>
          </w:p>
          <w:p>
            <w:pPr>
              <w:spacing w:line="324" w:lineRule="auto" w:after="60"/>
            </w:pPr>
            <w:r>
              <w:rPr>
                <w:rFonts w:ascii="宋体" w:hAnsi="宋体" w:eastAsia="宋体"/>
                <w:b w:val="0"/>
                <w:i w:val="0"/>
                <w:color w:val="333333"/>
                <w:sz w:val="22"/>
              </w:rPr>
              <w:t>跳出来，简单而言就是接受当下的状态，‘现在的呼吸是怎样就怎样，现在我的身心状态是怎么就怎样’，能专注多少就知道多少，慢慢心就会平静下来，身体就会放松，放松之后好状态自然会呈现。如果你有各种要求就有各种失望，有各种失望就有各种瞋心，都成了瞋恚盖，把进步盖住。所以，禅修首先要发现自己的五盖。平常可能没感觉，禅修时那些盖就哗啦啦地冒出来。</w:t>
            </w:r>
          </w:p>
          <w:p>
            <w:pPr>
              <w:spacing w:line="324" w:lineRule="auto" w:after="60"/>
            </w:pPr>
          </w:p>
          <w:p>
            <w:pPr>
              <w:spacing w:line="324" w:lineRule="auto" w:after="60"/>
            </w:pPr>
            <w:r>
              <w:rPr>
                <w:rFonts w:ascii="宋体" w:hAnsi="宋体" w:eastAsia="宋体"/>
                <w:b w:val="0"/>
                <w:i w:val="0"/>
                <w:color w:val="333333"/>
                <w:sz w:val="22"/>
              </w:rPr>
              <w:t>瞋心有很多种相貌，比如：残忍、恐惧、绝望、抱怨、讨厌、辱骂、攻击、暴力、打斗、互相伤害、……，都是瞋心的不同面相。</w:t>
            </w:r>
          </w:p>
          <w:p>
            <w:pPr>
              <w:spacing w:line="324" w:lineRule="auto" w:after="60"/>
            </w:pPr>
          </w:p>
          <w:p>
            <w:pPr>
              <w:spacing w:line="324" w:lineRule="auto" w:after="60"/>
            </w:pPr>
            <w:r>
              <w:rPr>
                <w:rFonts w:ascii="宋体" w:hAnsi="宋体" w:eastAsia="宋体"/>
                <w:b w:val="0"/>
                <w:i w:val="0"/>
                <w:color w:val="333333"/>
                <w:sz w:val="22"/>
              </w:rPr>
              <w:t>瞋包含两个层面：一个层面是强烈或残忍的。发火了，恶向胆边生，脸肿得跟猪肝色一样，这是很猛烈的瞋，乃至会做出伤害他人的事情。还有一个层面是轻微的，比如愁、悲、苦、忧、恼，它表现为淡淡的排斥，闷闷不乐。很多人在日常生活中一整天都是闷闷不乐，如果以后修观智，观察自己的心路，会发现我们一整天生起来的大部分都是瞋心，不满意。淡淡的、闷闷的不满意。无聊的状态也是瞋，很多无聊后面就是不满意。</w:t>
            </w:r>
          </w:p>
          <w:p>
            <w:pPr>
              <w:spacing w:line="324" w:lineRule="auto" w:after="60"/>
            </w:pPr>
          </w:p>
          <w:p>
            <w:pPr>
              <w:spacing w:line="324" w:lineRule="auto" w:after="60"/>
            </w:pPr>
            <w:r>
              <w:rPr>
                <w:rFonts w:ascii="宋体" w:hAnsi="宋体" w:eastAsia="宋体"/>
                <w:b w:val="0"/>
                <w:i w:val="0"/>
                <w:color w:val="333333"/>
                <w:sz w:val="22"/>
              </w:rPr>
              <w:t>瞋是由自我保护（保护机制）发展出来。比如说害怕自己的身心、名利、地位受到影响，害怕民族、国家受到影响，忧国忧民也是瞋心，忧就是瞋，忧俱瞋相应。因为设定了身心、名利、地位、民族、国家，或其他各种概念如：敌人、亲人、气候、动物保护、环境保护等，设定这些概念后，内心对这些概念做很多情感建构、纠缠。</w:t>
            </w:r>
          </w:p>
          <w:p>
            <w:pPr>
              <w:spacing w:line="324" w:lineRule="auto" w:after="60"/>
            </w:pPr>
          </w:p>
          <w:p>
            <w:pPr>
              <w:spacing w:line="324" w:lineRule="auto" w:after="60"/>
            </w:pPr>
            <w:r>
              <w:rPr>
                <w:rFonts w:ascii="宋体" w:hAnsi="宋体" w:eastAsia="宋体"/>
                <w:b w:val="0"/>
                <w:i w:val="0"/>
                <w:color w:val="333333"/>
                <w:sz w:val="22"/>
              </w:rPr>
              <w:t>比如觉得“环保很重要”，每天查看空气污染指数，只要有一点点超标，“空气质量这么糟糕，怎么回事呀？”心就在里面绕。</w:t>
            </w:r>
          </w:p>
          <w:p>
            <w:pPr>
              <w:spacing w:line="324" w:lineRule="auto" w:after="60"/>
            </w:pPr>
          </w:p>
          <w:p>
            <w:pPr>
              <w:spacing w:line="324" w:lineRule="auto" w:after="60"/>
            </w:pPr>
            <w:r>
              <w:rPr>
                <w:rFonts w:ascii="宋体" w:hAnsi="宋体" w:eastAsia="宋体"/>
                <w:b w:val="0"/>
                <w:i w:val="0"/>
                <w:color w:val="333333"/>
                <w:sz w:val="22"/>
              </w:rPr>
              <w:t>有人收留流浪猫，看到猫流浪就很痛苦。还有人每天都放生，走进菜市场就受不了，说：“我要放生，你借我点钱”（没钱了借钱放生）。当你的心缠绕在那些‘你认为应该怎样’的概念上，就很容易生出很多瞋恚心。其实这些都只是你的观念、你的认知习惯。这些认知习惯都是真的吗？很难讲。很多我们认为应该恐惧或应该生气的事情，都是假设出来的。</w:t>
            </w:r>
          </w:p>
          <w:p>
            <w:pPr>
              <w:spacing w:line="324" w:lineRule="auto" w:after="60"/>
            </w:pPr>
          </w:p>
          <w:p>
            <w:pPr>
              <w:spacing w:line="324" w:lineRule="auto" w:after="60"/>
            </w:pPr>
            <w:r>
              <w:rPr>
                <w:rFonts w:ascii="宋体" w:hAnsi="宋体" w:eastAsia="宋体"/>
                <w:b w:val="0"/>
                <w:i w:val="0"/>
                <w:color w:val="333333"/>
                <w:sz w:val="22"/>
              </w:rPr>
              <w:t>此外，我们总感觉瞋心重的人，乃至于很残暴的人好像很有力量。如果与他深入交流，会发现这样的人往往内心都很脆弱。内心强大不用会生气。“我不害怕任何的失去，我生什么气呢？”“我不跟任何人计较，有什么好生气呢？”生气的人往往都是内心脆弱、不足、有缺失的。 “不要碰我！我要跟你生气了。”这是一种自我防范的表达，其实是内心缺乏安全感、很脆弱的一种表现。对于内心的某个假设被触犯，他觉得不能忍受。内心不丰满的人，容易有恐惧感。</w:t>
            </w:r>
          </w:p>
          <w:p>
            <w:pPr>
              <w:spacing w:line="324" w:lineRule="auto" w:after="60"/>
            </w:pPr>
          </w:p>
          <w:p>
            <w:pPr>
              <w:spacing w:line="324" w:lineRule="auto" w:after="60"/>
            </w:pPr>
            <w:r>
              <w:rPr>
                <w:rFonts w:ascii="宋体" w:hAnsi="宋体" w:eastAsia="宋体"/>
                <w:b w:val="0"/>
                <w:i w:val="0"/>
                <w:color w:val="333333"/>
                <w:sz w:val="22"/>
              </w:rPr>
              <w:t>世界上，各种国家、党派、团体，乃至于企业、机构之间的竞争，无论是政治上、经济上、领土或意识形态等各种争斗，都由瞋心引发。而这瞋心的背后都是有“我”在认为什么应该常、乐、我、净，当 “我”觉得现实不常、乐、我、净时，瞋心就生起。</w:t>
            </w:r>
          </w:p>
          <w:p>
            <w:pPr>
              <w:spacing w:line="324" w:lineRule="auto" w:after="60"/>
            </w:pPr>
          </w:p>
          <w:p>
            <w:pPr>
              <w:spacing w:line="324" w:lineRule="auto" w:after="60"/>
            </w:pPr>
            <w:r>
              <w:rPr>
                <w:rFonts w:ascii="宋体" w:hAnsi="宋体" w:eastAsia="宋体"/>
                <w:b w:val="0"/>
                <w:i w:val="0"/>
                <w:color w:val="333333"/>
                <w:sz w:val="22"/>
              </w:rPr>
              <w:t>用心观察，可以很具体地看到，生气的当下就伤害了自己、伤害了对方、伤害了家庭、伤害了机构，乃至于伤害了民族、国家。</w:t>
            </w:r>
          </w:p>
          <w:p>
            <w:pPr>
              <w:spacing w:line="324" w:lineRule="auto" w:after="60"/>
            </w:pPr>
          </w:p>
          <w:p>
            <w:pPr>
              <w:spacing w:line="324" w:lineRule="auto" w:after="60"/>
            </w:pPr>
            <w:r>
              <w:rPr>
                <w:rFonts w:ascii="宋体" w:hAnsi="宋体" w:eastAsia="宋体"/>
                <w:b w:val="0"/>
                <w:i w:val="0"/>
                <w:color w:val="333333"/>
                <w:sz w:val="22"/>
              </w:rPr>
              <w:t>瞋心的唯一用处就是破坏、毁坏。破坏自己、破坏别人。要认识到瞋恚的过患。</w:t>
            </w:r>
          </w:p>
        </w:tc>
      </w:tr>
    </w:tbl>
    <w:p>
      <w:pPr>
        <w:spacing w:after="40"/>
      </w:pPr>
    </w:p>
    <w:p>
      <w:pPr>
        <w:spacing w:before="200"/>
      </w:pPr>
      <w:r>
        <w:rPr>
          <w:rFonts w:ascii="微软雅黑" w:hAnsi="微软雅黑" w:eastAsia="微软雅黑"/>
          <w:b w:val="0"/>
          <w:i w:val="0"/>
          <w:color w:val="1E5631"/>
          <w:sz w:val="28"/>
        </w:rPr>
        <w:t>💬 第一轮分享（10 min）</w:t>
      </w: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请大家轮流分享：读完这两段文字，哪一个例子让你心里“咯噔”一下——圣诞礼物、晒娃、先生该不该做饭、雨下得太多也生气、起床气、“我这一坐要坐两小时”？为什么是它？</w:t>
            </w:r>
          </w:p>
          <w:p>
            <w:pPr>
              <w:spacing w:line="324" w:lineRule="auto" w:after="60"/>
            </w:pPr>
            <w:r>
              <w:rPr>
                <w:rFonts w:ascii="宋体" w:hAnsi="宋体" w:eastAsia="宋体"/>
                <w:b w:val="0"/>
                <w:i w:val="0"/>
                <w:color w:val="333333"/>
                <w:sz w:val="22"/>
              </w:rPr>
              <w:t>备用引导（若冷场）：也可以只说一个词——读完之后心里冒出的第一个词，比如“锅盖”“晒娃”“腐尿药”，再补一句它为什么留在了你心里；一个人20秒就够。</w:t>
            </w:r>
          </w:p>
        </w:tc>
      </w:tr>
    </w:tbl>
    <w:p>
      <w:pPr>
        <w:spacing w:after="40"/>
      </w:pPr>
    </w:p>
    <w:p>
      <w:pPr>
        <w:spacing w:before="200"/>
      </w:pPr>
      <w:r>
        <w:rPr>
          <w:rFonts w:ascii="微软雅黑" w:hAnsi="微软雅黑" w:eastAsia="微软雅黑"/>
          <w:b w:val="0"/>
          <w:i w:val="0"/>
          <w:color w:val="1E5631"/>
          <w:sz w:val="28"/>
        </w:rPr>
        <w:t>🎯 第一轮主题讨论（10 min）</w:t>
      </w:r>
    </w:p>
    <w:p>
      <w:r>
        <w:rPr>
          <w:rFonts w:ascii="宋体" w:hAnsi="宋体" w:eastAsia="宋体"/>
          <w:b/>
          <w:i w:val="0"/>
          <w:sz w:val="22"/>
        </w:rPr>
        <w:t>讨论问题（按优先级）</w:t>
      </w:r>
      <w:r>
        <w:rPr>
          <w:rFonts w:ascii="宋体" w:hAnsi="宋体" w:eastAsia="宋体"/>
          <w:b w:val="0"/>
          <w:i w:val="0"/>
          <w:sz w:val="22"/>
        </w:rPr>
        <w:t>：</w:t>
      </w:r>
    </w:p>
    <w:p>
      <w:pPr>
        <w:pStyle w:val="ListBullet"/>
      </w:pPr>
      <w:r>
        <w:rPr>
          <w:rFonts w:ascii="宋体" w:hAnsi="宋体" w:eastAsia="宋体"/>
          <w:b/>
          <w:i w:val="0"/>
          <w:sz w:val="22"/>
        </w:rPr>
        <w:t>问题①（★必答，时间不够时只讨论这个）</w:t>
      </w:r>
      <w:r>
        <w:rPr>
          <w:rFonts w:ascii="宋体" w:hAnsi="宋体" w:eastAsia="宋体"/>
          <w:b w:val="0"/>
          <w:i w:val="0"/>
          <w:sz w:val="22"/>
        </w:rPr>
        <w:t>：原文说，“盖”不是偶尔生起的贪与气，而是“多次生起、多次熏习、且一再发生而存在”才成为盖，“像锅盖一样把我们的慧盖住”。对照你自己：五顶盖里（欲贪盖、嗔恚盖、昏沉睡眠盖、掉举追悔盖、疑盖），你最熟悉的是哪一顶？它通常在什么时间、什么场景“盖上来”？（提示：可回到材料①“盖的形成”一段和材料②“九或十种瞋怒事”清单；只描述场景，不分析原因，分享自愿；一时想不起来的，可以用材料②的清单反向找——最近一次“雨下太多也气”式的无名火发生在什么时候）</w:t>
      </w:r>
    </w:p>
    <w:p>
      <w:pPr>
        <w:pStyle w:val="ListBullet"/>
      </w:pPr>
      <w:r>
        <w:rPr>
          <w:rFonts w:ascii="宋体" w:hAnsi="宋体" w:eastAsia="宋体"/>
          <w:b/>
          <w:i w:val="0"/>
          <w:sz w:val="22"/>
        </w:rPr>
        <w:t>问题②（◈选答）</w:t>
      </w:r>
      <w:r>
        <w:rPr>
          <w:rFonts w:ascii="宋体" w:hAnsi="宋体" w:eastAsia="宋体"/>
          <w:b w:val="0"/>
          <w:i w:val="0"/>
          <w:sz w:val="22"/>
        </w:rPr>
        <w:t>：材料①把欲贪盖的成因归结为四种不如理作意——“视无常为常、视苦为乐、视无我为我、视不净为净”，并举了“晒娃”“圣诞礼物”“好帅好美”这些例子；材料②说嗔恚盖的背后“必定有一个认知在支撑着”，比如“认为先生就应该做饭”。你在自己身上抓到过哪一个“我认为……就应该……”“我以为它会一直这样”的瞬间？发现之后发生了什么？（提示：对照四种不如理作意找自己的例子；只举自己的例子，不打听、不接龙分析别人的例子；这题适合在白板或纸上写关键词，写词不写人）</w:t>
      </w:r>
    </w:p>
    <w:p>
      <w:pPr>
        <w:pStyle w:val="ListBullet"/>
      </w:pPr>
      <w:r>
        <w:rPr>
          <w:rFonts w:ascii="宋体" w:hAnsi="宋体" w:eastAsia="宋体"/>
          <w:b/>
          <w:i w:val="0"/>
          <w:sz w:val="22"/>
        </w:rPr>
        <w:t>问题③（◈选答，时间富余或大家感兴趣时讨论）</w:t>
      </w:r>
      <w:r>
        <w:rPr>
          <w:rFonts w:ascii="宋体" w:hAnsi="宋体" w:eastAsia="宋体"/>
          <w:b w:val="0"/>
          <w:i w:val="0"/>
          <w:sz w:val="22"/>
        </w:rPr>
        <w:t>：原文说，“如果没有认识到那个‘认知’，对治也只是暂时的，因为根没有去除”；又说“最根本的还是你的看法”。我们平时对付烦恼，多半是“换个环境、忍一忍、吃点好的”——这和“在认知上下功夫”差别在哪里？为什么“我知道这是贪，但我就是绕不开”？（提示：可回到材料①“两条牛拉车”“切换你的相”与“见解包”两段、材料②成因段最后一句；没有标准答案，说体验即可；若讨论偏成方法论比较，温和拉回：“先说一次你自己‘绕不开’的真实体验。”）</w:t>
      </w: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i w:val="0"/>
                <w:color w:val="333333"/>
                <w:sz w:val="22"/>
              </w:rPr>
              <w:t>分层追问</w:t>
            </w:r>
            <w:r>
              <w:rPr>
                <w:rFonts w:ascii="宋体" w:hAnsi="宋体" w:eastAsia="宋体"/>
                <w:b w:val="0"/>
                <w:i w:val="0"/>
                <w:color w:val="333333"/>
                <w:sz w:val="22"/>
              </w:rPr>
              <w:t>（可视时间取用，由浅入深）：</w:t>
            </w:r>
          </w:p>
          <w:p>
            <w:pPr>
              <w:spacing w:line="324" w:lineRule="auto" w:after="60"/>
            </w:pPr>
            <w:r>
              <w:rPr>
                <w:rFonts w:ascii="宋体" w:hAnsi="宋体" w:eastAsia="宋体"/>
                <w:b w:val="0"/>
                <w:i w:val="0"/>
                <w:color w:val="333333"/>
                <w:sz w:val="22"/>
              </w:rPr>
              <w:t>- 【现象】五盖里，你哪一盖最常来——欲贪、瞋恚、昏沉睡眠、掉举后悔，还是疑？</w:t>
            </w:r>
          </w:p>
          <w:p>
            <w:pPr>
              <w:spacing w:line="324" w:lineRule="auto" w:after="60"/>
            </w:pPr>
            <w:r>
              <w:rPr>
                <w:rFonts w:ascii="宋体" w:hAnsi="宋体" w:eastAsia="宋体"/>
                <w:b w:val="0"/>
                <w:i w:val="0"/>
                <w:color w:val="333333"/>
                <w:sz w:val="22"/>
              </w:rPr>
              <w:t>- 【影响】这一盖来的时候，是在你最需要专注的时候，还是空闲的时候？它改变了什么？</w:t>
            </w:r>
          </w:p>
          <w:p>
            <w:pPr>
              <w:spacing w:line="324" w:lineRule="auto" w:after="60"/>
            </w:pPr>
            <w:r>
              <w:rPr>
                <w:rFonts w:ascii="宋体" w:hAnsi="宋体" w:eastAsia="宋体"/>
                <w:b w:val="0"/>
                <w:i w:val="0"/>
                <w:color w:val="333333"/>
                <w:sz w:val="22"/>
              </w:rPr>
              <w:t>- 【应对】这周你愿意先认住哪一盖？认出之后，你打算做哪一个小动作？</w:t>
            </w:r>
          </w:p>
        </w:tc>
      </w:tr>
    </w:tbl>
    <w:p>
      <w:pPr>
        <w:spacing w:after="40"/>
      </w:pPr>
    </w:p>
    <w:p>
      <w:pPr>
        <w:spacing w:before="200"/>
      </w:pPr>
      <w:r>
        <w:rPr>
          <w:rFonts w:ascii="微软雅黑" w:hAnsi="微软雅黑" w:eastAsia="微软雅黑"/>
          <w:b w:val="0"/>
          <w:i w:val="0"/>
          <w:color w:val="1E5631"/>
          <w:sz w:val="28"/>
        </w:rPr>
        <w:t>🧘 禅修练习（15 min）</w:t>
      </w: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 本周由连续两周合并，含两段禅修练习引导词；时间紧可读其一，或各取前半段（合计约15分钟）。</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 xml:space="preserve">⚠️ </w:t>
            </w:r>
            <w:r>
              <w:rPr>
                <w:rFonts w:ascii="宋体" w:hAnsi="宋体" w:eastAsia="宋体"/>
                <w:b/>
                <w:i w:val="0"/>
                <w:color w:val="333333"/>
                <w:sz w:val="22"/>
              </w:rPr>
              <w:t>禅修禁忌提示</w:t>
            </w:r>
            <w:r>
              <w:rPr>
                <w:rFonts w:ascii="宋体" w:hAnsi="宋体" w:eastAsia="宋体"/>
                <w:b w:val="0"/>
                <w:i w:val="0"/>
                <w:color w:val="333333"/>
                <w:sz w:val="22"/>
              </w:rPr>
              <w:t>：若你正处在严重抑郁、焦虑、创伤后应激，或精神类疾病的发作／用药期，或正经历强烈的情绪危机，请先咨询医生或心理师，再决定是否练习；练习中若出现明显不适（如心悸、胸闷、情绪失控），请立即停止，睁开眼睛，把注意力放回呼吸与身体，必要时离场休息。</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本引导词为照读版（依本周共读原文整理而成；括号内为操作提示与停顿，不念出来）。照读约4分钟，静坐约8分钟；时间富余可延长至20分钟——在“了知”之后加2分钟慈心散播：愿我快乐、愿我安稳、愿我善待自己与他人。</w:t>
            </w:r>
          </w:p>
        </w:tc>
      </w:tr>
    </w:tbl>
    <w:p>
      <w:pPr>
        <w:spacing w:after="40"/>
      </w:pPr>
    </w:p>
    <w:p>
      <w:r>
        <w:rPr>
          <w:rFonts w:ascii="宋体" w:hAnsi="宋体" w:eastAsia="宋体"/>
          <w:b/>
          <w:i w:val="0"/>
          <w:sz w:val="22"/>
        </w:rPr>
        <w:t>请跟随引导练习</w:t>
      </w:r>
      <w:r>
        <w:rPr>
          <w:rFonts w:ascii="宋体" w:hAnsi="宋体" w:eastAsia="宋体"/>
          <w:b w:val="0"/>
          <w:i w:val="0"/>
          <w:sz w:val="22"/>
        </w:rPr>
        <w:t>：</w:t>
      </w: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请大家自然地坐好。坐在椅子上也完全可以，让臀部坐稳，两只脚平平地放在地上，背不用力地立起来。轻轻闭上眼睛，先做三次深长的呼吸，让身体放松下来。（停顿10秒）</w:t>
            </w:r>
          </w:p>
          <w:p>
            <w:pPr>
              <w:spacing w:line="324" w:lineRule="auto" w:after="60"/>
            </w:pPr>
            <w:r>
              <w:rPr>
                <w:rFonts w:ascii="宋体" w:hAnsi="宋体" w:eastAsia="宋体"/>
                <w:b w:val="0"/>
                <w:i w:val="0"/>
                <w:color w:val="333333"/>
                <w:sz w:val="22"/>
              </w:rPr>
              <w:t>今天我们认识了“盖”。请记住：盖不是敌人，它是被我们一次次生起、一次次熏习，才慢慢把慧盖住的东西。所以现在的练习，不是赶走它，而是照着经文的句式，如实地“了知”它。</w:t>
            </w:r>
          </w:p>
          <w:p>
            <w:pPr>
              <w:spacing w:line="324" w:lineRule="auto" w:after="60"/>
            </w:pPr>
            <w:r>
              <w:rPr>
                <w:rFonts w:ascii="宋体" w:hAnsi="宋体" w:eastAsia="宋体"/>
                <w:b w:val="0"/>
                <w:i w:val="0"/>
                <w:color w:val="333333"/>
                <w:sz w:val="22"/>
              </w:rPr>
              <w:t>先让心慢慢回到今天——从早上到现在。轻轻问自己第一个问题：今天，我内心有没有生起欲贪？想要什么、抓着什么、反复想着哪个“可喜”的目标？（停顿约20秒）</w:t>
            </w:r>
          </w:p>
          <w:p>
            <w:pPr>
              <w:spacing w:line="324" w:lineRule="auto" w:after="60"/>
            </w:pPr>
            <w:r>
              <w:rPr>
                <w:rFonts w:ascii="宋体" w:hAnsi="宋体" w:eastAsia="宋体"/>
                <w:b w:val="0"/>
                <w:i w:val="0"/>
                <w:color w:val="333333"/>
                <w:sz w:val="22"/>
              </w:rPr>
              <w:t>如果想到了，就在心里如实地、轻轻地说一句：“我内心有欲贪。”不分析，不辩护，不自责——了知，就好。如果没想到，也如实地了知：“我内心没有欲贪。”（停顿约30秒）</w:t>
            </w:r>
          </w:p>
          <w:p>
            <w:pPr>
              <w:spacing w:line="324" w:lineRule="auto" w:after="60"/>
            </w:pPr>
            <w:r>
              <w:rPr>
                <w:rFonts w:ascii="宋体" w:hAnsi="宋体" w:eastAsia="宋体"/>
                <w:b w:val="0"/>
                <w:i w:val="0"/>
                <w:color w:val="333333"/>
                <w:sz w:val="22"/>
              </w:rPr>
              <w:t>再问第二个问题：今天，我内心有没有生起嗔恚？明显的火气、抱怨、讨厌，或者只是一整天淡淡的、说不清的闷闷不乐、无聊、不满意？（停顿约20秒）</w:t>
            </w:r>
          </w:p>
          <w:p>
            <w:pPr>
              <w:spacing w:line="324" w:lineRule="auto" w:after="60"/>
            </w:pPr>
            <w:r>
              <w:rPr>
                <w:rFonts w:ascii="宋体" w:hAnsi="宋体" w:eastAsia="宋体"/>
                <w:b w:val="0"/>
                <w:i w:val="0"/>
                <w:color w:val="333333"/>
                <w:sz w:val="22"/>
              </w:rPr>
              <w:t>有，就了知：“我内心有嗔恚。”没有，就了知：“我内心没有嗔恚。”（停顿约30秒）</w:t>
            </w:r>
          </w:p>
          <w:p>
            <w:pPr>
              <w:spacing w:line="324" w:lineRule="auto" w:after="60"/>
            </w:pPr>
            <w:r>
              <w:rPr>
                <w:rFonts w:ascii="宋体" w:hAnsi="宋体" w:eastAsia="宋体"/>
                <w:b w:val="0"/>
                <w:i w:val="0"/>
                <w:color w:val="333333"/>
                <w:sz w:val="22"/>
              </w:rPr>
              <w:t>原文说，善法和不善法，不能像两条牛拉车那样同时存在。所以现在，把注意力轻轻放回呼吸上，作意它本来的样子：呼吸是怎样，就怎样；身体是什么状态，就是什么状态。能专注多少，就知道多少。不必做到“没有盖”——佛陀要的第一步只是“了知”。（停顿约2分钟，主持人不再说话。）</w:t>
            </w:r>
          </w:p>
          <w:p>
            <w:pPr>
              <w:spacing w:line="324" w:lineRule="auto" w:after="60"/>
            </w:pPr>
            <w:r>
              <w:rPr>
                <w:rFonts w:ascii="宋体" w:hAnsi="宋体" w:eastAsia="宋体"/>
                <w:b w:val="0"/>
                <w:i w:val="0"/>
                <w:color w:val="333333"/>
                <w:sz w:val="22"/>
              </w:rPr>
              <w:t>（停顿结束后，轻声继续）最后，我们用慈心收尾——给自己一句祝愿：愿我平安，愿我没有嗔害，愿我善待自己。（停顿约30秒）</w:t>
            </w:r>
          </w:p>
          <w:p>
            <w:pPr>
              <w:spacing w:line="324" w:lineRule="auto" w:after="60"/>
            </w:pPr>
            <w:r>
              <w:rPr>
                <w:rFonts w:ascii="宋体" w:hAnsi="宋体" w:eastAsia="宋体"/>
                <w:b w:val="0"/>
                <w:i w:val="0"/>
                <w:color w:val="333333"/>
                <w:sz w:val="22"/>
              </w:rPr>
              <w:t>现在，轻轻动一动手指和脚趾，搓搓手掌，把温热的手掌敷在眼睛上，慢慢睁开眼睛。</w:t>
            </w:r>
          </w:p>
          <w:p>
            <w:pPr>
              <w:spacing w:line="324" w:lineRule="auto" w:after="60"/>
            </w:pPr>
            <w:r>
              <w:rPr>
                <w:rFonts w:ascii="宋体" w:hAnsi="宋体" w:eastAsia="宋体"/>
                <w:b w:val="0"/>
                <w:i w:val="0"/>
                <w:color w:val="333333"/>
                <w:sz w:val="22"/>
              </w:rPr>
              <w:t>刚才我们做的，就是经文里那两句话：“内心存在，了知它存在；内心不存在，了知它不存在。”能看见盖，盖就已经松了一半——至于揭盖的方法，下周整整一讲，都是它。</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本引导词为照读版（依本周共读原文整理而成；括号内为操作提示与停顿，不念出来）。照读约4分钟，静坐约8分钟。</w:t>
            </w:r>
          </w:p>
        </w:tc>
      </w:tr>
    </w:tbl>
    <w:p>
      <w:pPr>
        <w:spacing w:after="40"/>
      </w:pPr>
    </w:p>
    <w:p>
      <w:r>
        <w:rPr>
          <w:rFonts w:ascii="宋体" w:hAnsi="宋体" w:eastAsia="宋体"/>
          <w:b/>
          <w:i w:val="0"/>
          <w:sz w:val="22"/>
        </w:rPr>
        <w:t>请跟随引导练习</w:t>
      </w:r>
      <w:r>
        <w:rPr>
          <w:rFonts w:ascii="宋体" w:hAnsi="宋体" w:eastAsia="宋体"/>
          <w:b w:val="0"/>
          <w:i w:val="0"/>
          <w:sz w:val="22"/>
        </w:rPr>
        <w:t>：</w:t>
      </w: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请大家自然地坐好，让臀部坐稳，轻轻闭上眼睛，先做三次深长的呼吸。（停顿10秒）</w:t>
            </w:r>
          </w:p>
          <w:p>
            <w:pPr>
              <w:spacing w:line="324" w:lineRule="auto" w:after="60"/>
            </w:pPr>
            <w:r>
              <w:rPr>
                <w:rFonts w:ascii="宋体" w:hAnsi="宋体" w:eastAsia="宋体"/>
                <w:b w:val="0"/>
                <w:i w:val="0"/>
                <w:color w:val="333333"/>
                <w:sz w:val="22"/>
              </w:rPr>
              <w:t>今晚我们认识了五盖的对治钥匙。现在，把白天的那个“盖”请出来一次——不用找最大的，找最近的一件小事就好：也许是一点看不惯，也许是一阵昏沉犯困，也许是一件翻来覆去的小事。先在心里给它点个名：“我内心有嗔恚／有昏沉／有掉举追悔。”——了知它，这个动作上周练过，今晚只用十秒。（停顿10秒）</w:t>
            </w:r>
          </w:p>
          <w:p>
            <w:pPr>
              <w:spacing w:line="324" w:lineRule="auto" w:after="60"/>
            </w:pPr>
            <w:r>
              <w:rPr>
                <w:rFonts w:ascii="宋体" w:hAnsi="宋体" w:eastAsia="宋体"/>
                <w:b w:val="0"/>
                <w:i w:val="0"/>
                <w:color w:val="333333"/>
                <w:sz w:val="22"/>
              </w:rPr>
              <w:t>现在，试着用一把钥匙。如果你请出来的是看不惯——先在心里对那个人说一句祝愿：愿你没有内心的痛苦，愿你拥有自己的快乐。（停顿，约30秒）再照原文想一想：我生气，就像赤手握着灼热的木炭想丢别人——先烧伤的是自己；他的愤怒，就像逆风扬尘——灰尘只会飞回他自己头上。把那把“粪便”轻轻放下，不用接过来。（停顿，约30秒）</w:t>
            </w:r>
          </w:p>
          <w:p>
            <w:pPr>
              <w:spacing w:line="324" w:lineRule="auto" w:after="60"/>
            </w:pPr>
            <w:r>
              <w:rPr>
                <w:rFonts w:ascii="宋体" w:hAnsi="宋体" w:eastAsia="宋体"/>
                <w:b w:val="0"/>
                <w:i w:val="0"/>
                <w:color w:val="333333"/>
                <w:sz w:val="22"/>
              </w:rPr>
              <w:t>如果你请出来的是昏沉——把背轻轻立直一点，作意一下光明想：想象清晨的阳光照在脸上；然后更细地去觉知呼吸的细节——它是长是短、是深是浅，像第一次发现它一样。（停顿，约30秒）</w:t>
            </w:r>
          </w:p>
          <w:p>
            <w:pPr>
              <w:spacing w:line="324" w:lineRule="auto" w:after="60"/>
            </w:pPr>
            <w:r>
              <w:rPr>
                <w:rFonts w:ascii="宋体" w:hAnsi="宋体" w:eastAsia="宋体"/>
                <w:b w:val="0"/>
                <w:i w:val="0"/>
                <w:color w:val="333333"/>
                <w:sz w:val="22"/>
              </w:rPr>
              <w:t>如果你请出来的是掉举追悔——给那个“翻来覆去”限时一分钟，然后对它说：追悔是最没用的不善法，与其追悔，不如守在呼吸上。回到呼吸。（停顿，约30秒）</w:t>
            </w:r>
          </w:p>
          <w:p>
            <w:pPr>
              <w:spacing w:line="324" w:lineRule="auto" w:after="60"/>
            </w:pPr>
            <w:r>
              <w:rPr>
                <w:rFonts w:ascii="宋体" w:hAnsi="宋体" w:eastAsia="宋体"/>
                <w:b w:val="0"/>
                <w:i w:val="0"/>
                <w:color w:val="333333"/>
                <w:sz w:val="22"/>
              </w:rPr>
              <w:t>如果你请出来的是疑——在心里把问题写下来，然后作一个“胜解”：这个问题我记下了，本周我要去问一位善知识。现在，先确定一件事：接下来这几分钟，我只陪呼吸。（停顿，约30秒）</w:t>
            </w:r>
          </w:p>
          <w:p>
            <w:pPr>
              <w:spacing w:line="324" w:lineRule="auto" w:after="60"/>
            </w:pPr>
            <w:r>
              <w:rPr>
                <w:rFonts w:ascii="宋体" w:hAnsi="宋体" w:eastAsia="宋体"/>
                <w:b w:val="0"/>
                <w:i w:val="0"/>
                <w:color w:val="333333"/>
                <w:sz w:val="22"/>
              </w:rPr>
              <w:t>好，现在把所有钥匙都放下，回到呼吸上，安安静静地坐一会儿。（停顿约2分钟，主持人不再说话。）</w:t>
            </w:r>
          </w:p>
          <w:p>
            <w:pPr>
              <w:spacing w:line="324" w:lineRule="auto" w:after="60"/>
            </w:pPr>
            <w:r>
              <w:rPr>
                <w:rFonts w:ascii="宋体" w:hAnsi="宋体" w:eastAsia="宋体"/>
                <w:b w:val="0"/>
                <w:i w:val="0"/>
                <w:color w:val="333333"/>
                <w:sz w:val="22"/>
              </w:rPr>
              <w:t>现在以慈心收尾：愿我没有敌意、远离危难；愿我没有内心的痛苦；愿我没有身体的痛苦；愿我善业成就、保有快乐。也把这份祝愿送给今晚一起读原文的伙伴们。（停顿约20秒）</w:t>
            </w:r>
          </w:p>
          <w:p>
            <w:pPr>
              <w:spacing w:line="324" w:lineRule="auto" w:after="60"/>
            </w:pPr>
            <w:r>
              <w:rPr>
                <w:rFonts w:ascii="宋体" w:hAnsi="宋体" w:eastAsia="宋体"/>
                <w:b w:val="0"/>
                <w:i w:val="0"/>
                <w:color w:val="333333"/>
                <w:sz w:val="22"/>
              </w:rPr>
              <w:t>轻轻动一动手指和脚趾，搓搓手掌，睁开眼睛。</w:t>
            </w:r>
          </w:p>
          <w:p>
            <w:pPr>
              <w:spacing w:line="324" w:lineRule="auto" w:after="60"/>
            </w:pPr>
            <w:r>
              <w:rPr>
                <w:rFonts w:ascii="宋体" w:hAnsi="宋体" w:eastAsia="宋体"/>
                <w:b w:val="0"/>
                <w:i w:val="0"/>
                <w:color w:val="333333"/>
                <w:sz w:val="22"/>
              </w:rPr>
              <w:t>钥匙今晚只是试了试手感。用不熟很正常——尊者说，嗔恨要修到三果才根除，我们今晚只需要“镇伏它一小会儿”。这已经是真实的一步。</w:t>
            </w:r>
          </w:p>
        </w:tc>
      </w:tr>
    </w:tbl>
    <w:p>
      <w:pPr>
        <w:spacing w:after="40"/>
      </w:pPr>
    </w:p>
    <w:p>
      <w:pPr>
        <w:spacing w:before="200"/>
      </w:pPr>
      <w:r>
        <w:rPr>
          <w:rFonts w:ascii="微软雅黑" w:hAnsi="微软雅黑" w:eastAsia="微软雅黑"/>
          <w:b w:val="0"/>
          <w:i w:val="0"/>
          <w:color w:val="1E5631"/>
          <w:sz w:val="28"/>
        </w:rPr>
        <w:t>📖 共读原文2（20 min）</w:t>
      </w: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p>
          <w:p>
            <w:pPr>
              <w:spacing w:line="324" w:lineRule="auto" w:after="60"/>
            </w:pPr>
            <w:r>
              <w:rPr>
                <w:rFonts w:ascii="宋体" w:hAnsi="宋体" w:eastAsia="宋体"/>
                <w:b/>
                <w:i w:val="0"/>
                <w:color w:val="333333"/>
                <w:sz w:val="22"/>
              </w:rPr>
              <w:t>【本周朗读段 · 开始】</w:t>
            </w:r>
            <w:r>
              <w:rPr>
                <w:rFonts w:ascii="宋体" w:hAnsi="宋体" w:eastAsia="宋体"/>
                <w:b w:val="0"/>
                <w:i w:val="0"/>
                <w:color w:val="333333"/>
                <w:sz w:val="22"/>
              </w:rPr>
              <w:t>（本段约 3509 字，供中等稍慢朗读，约 20 分钟；其余为默读／选读／延伸内容）</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p>
        </w:tc>
      </w:tr>
    </w:tbl>
    <w:p>
      <w:pPr>
        <w:spacing w:after="40"/>
      </w:pPr>
    </w:p>
    <w:p>
      <w:pPr>
        <w:spacing w:before="120"/>
      </w:pPr>
      <w:r>
        <w:rPr>
          <w:rFonts w:ascii="微软雅黑" w:hAnsi="微软雅黑" w:eastAsia="微软雅黑"/>
          <w:b w:val="0"/>
          <w:i w:val="0"/>
          <w:color w:val="1E5631"/>
          <w:sz w:val="24"/>
        </w:rPr>
        <w:t>原文材料①：五盖对治全表与镇伏五盖的功德链（止观前行实修营12·PDF课件）</w:t>
      </w:r>
    </w:p>
    <w:p>
      <w:r>
        <w:rPr>
          <w:rFonts w:ascii="宋体" w:hAnsi="宋体" w:eastAsia="宋体"/>
          <w:b/>
          <w:i w:val="0"/>
          <w:sz w:val="22"/>
        </w:rPr>
        <w:t>★核心段落</w:t>
      </w:r>
      <w:r>
        <w:rPr>
          <w:rFonts w:ascii="宋体" w:hAnsi="宋体" w:eastAsia="宋体"/>
          <w:b w:val="0"/>
          <w:i w:val="0"/>
          <w:sz w:val="22"/>
        </w:rPr>
        <w:t>（必读）</w:t>
      </w:r>
    </w:p>
    <w:p>
      <w:r>
        <w:rPr>
          <w:rFonts w:ascii="宋体" w:hAnsi="宋体" w:eastAsia="宋体"/>
          <w:b/>
          <w:i w:val="0"/>
          <w:sz w:val="22"/>
        </w:rPr>
        <w:t>一、刮骨疗毒与固本培元：对治五盖的总体态度</w:t>
      </w: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我们刚才提到了在我们名色相续流里面，潜存的这些不良的心理余势，是我们在行持善法过程中最主要的盖。</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这些盖不仅仅在我们禅修的时候会出现，其实在日常生活中也都是这样出现的，只是当我们单一地面对业处所缘的时候，它会显得更加的突出。这个我们就不细讲了，各位同学有很多的体验。这些东西，你如果不处理它，你想透由死坐，一天坐十个小时，你想把那个五盖坐没有掉，这个难度是很大的。因此，我们建议就是在开始坐的同时，要清理这些明显的地雷。它不仅仅是地雷，偶尔会炸，它其实就像一个你看不见的、躲在阴暗角落、不断地射箭的坏蛋。它随时就是在给你射暗箭，让你看不见它。你不清理它，就会很麻烦。其实它就是我们自己造作留下来的那些潜伏的心理余势，你必须面对自己、要深入的去处理它，我们称为刮骨疗毒。</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也有同学说最难的就是接受那个果报，因为你出家人容易接受果报，那我们刚初学就很难接受果报。你不接受果报呢，你就呆在里边，对吧？黑人-曼德拉有一句名言：“我走出监狱的时候，如果我还对被监禁有愤怒的话，那我的心还没有走出监狱。”你的心还是被囚禁的，虽然你的身体已经自由了，但是你的心还在监狱里面，就是这样。</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那件事情你认为果报你不能接受，但是你至少要像曼德拉那样说：这是一个过去的事实，它已经过去了，它不应该再成为你的伤害。</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我们以前也讲过一个美国老太太的故事。有一个年轻人杀害了他的孩子，后来她去资助杀人犯，最后认他为儿子。这样的故事对一般人来讲，难以理解，但是我们回过头来想一下，这位老太太她彻底从仇恨中走出来，而这个杀人犯也彻底从这种恐惧和担忧中走出来。这老太太的举动，救了自他两个人。做为一个佛教徒，我们就要有这个勇气。如果没有这个勇气，你在止观的路上是很困难的。</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前面我们讲的就是刮骨疗毒。同时，我们要固本培元。固本培元就是要行持善法，你一边在处理这些垃圾的同时，一边心要导向善法，不断用善法来滋养我们那个干涸的、枯竭的心。在经典里，有很多关于如何去除五盖的方法，比如说舍离欲贪盖。</w:t>
            </w:r>
          </w:p>
        </w:tc>
      </w:tr>
    </w:tbl>
    <w:p>
      <w:pPr>
        <w:spacing w:after="40"/>
      </w:pPr>
    </w:p>
    <w:p>
      <w:r>
        <w:rPr>
          <w:rFonts w:ascii="宋体" w:hAnsi="宋体" w:eastAsia="宋体"/>
          <w:b/>
          <w:i w:val="0"/>
          <w:sz w:val="22"/>
        </w:rPr>
        <w:t>二、舍离欲贪盖：去除贪欲的六种方法（落实第3周留下的框架）</w:t>
      </w: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1. 经典中去除五盖有方法</w:t>
            </w:r>
          </w:p>
          <w:p>
            <w:pPr>
              <w:spacing w:line="324" w:lineRule="auto" w:after="60"/>
            </w:pPr>
            <w:r>
              <w:rPr>
                <w:rFonts w:ascii="宋体" w:hAnsi="宋体" w:eastAsia="宋体"/>
                <w:b w:val="0"/>
                <w:i w:val="0"/>
                <w:color w:val="333333"/>
                <w:sz w:val="22"/>
              </w:rPr>
              <w:t>（1）舍离欲贪盖</w:t>
            </w:r>
          </w:p>
          <w:p>
            <w:pPr>
              <w:spacing w:line="324" w:lineRule="auto" w:after="60"/>
            </w:pPr>
            <w:r>
              <w:rPr>
                <w:rFonts w:ascii="宋体" w:hAnsi="宋体" w:eastAsia="宋体"/>
                <w:b w:val="0"/>
                <w:i w:val="0"/>
                <w:color w:val="333333"/>
                <w:sz w:val="22"/>
              </w:rPr>
              <w:t>①去除贪欲的六种方法</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舍离欲贪，去贪六法：1.把取不净相（asubhanimittassa uggaho）2.致力于修习不净（asubhabhavana-anuyogo）3.守护诸根门（indriyesu guttadvarata）4.饮食知限量（bhojane mattannuta）5.亲近善友（kalyana-mittata）6.适当的言谈（sappaya-katha）</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帕奥西亚多在《正念之道》里讲到了去除欲贪盖的六种方法：</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第一个、把取不净相，就是你有贪的时候，你要看到贪的那个所缘的不净，任何所缘都是不净的，可以深入的。</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第二个、致力于修习不净，就是经常修习不净，如果你是一个贪性行者，你就要经常修习不净，修习对食物的不净、对你喜爱的东西的不净、对自己身体的不净、对他人身体的不净。</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第三、然后要守护根门，你特别喜欢的东西就不要看，你拿起手机两个小时就没了，就不要看它。交给慧心长老，没事，对吧？（整理注：课堂笑谈——把手机“上交”给长老保管。）</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第四、饮食知限量。</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第五、要亲近善友，亲近少欲知足的善友。</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第六、然后适当的言谈，适当言谈就是谈知足论、少欲论等。</w:t>
            </w:r>
          </w:p>
        </w:tc>
      </w:tr>
    </w:tbl>
    <w:p>
      <w:pPr>
        <w:spacing w:after="40"/>
      </w:pPr>
    </w:p>
    <w:p>
      <w:r>
        <w:rPr>
          <w:rFonts w:ascii="宋体" w:hAnsi="宋体" w:eastAsia="宋体"/>
          <w:b/>
          <w:i w:val="0"/>
          <w:sz w:val="22"/>
        </w:rPr>
        <w:t>（② 优波难陀的故事）</w:t>
      </w:r>
      <w:r>
        <w:rPr>
          <w:rFonts w:ascii="宋体" w:hAnsi="宋体" w:eastAsia="宋体"/>
          <w:b w:val="0"/>
          <w:i w:val="0"/>
          <w:sz w:val="22"/>
        </w:rPr>
        <w:t>【◈扩展，时间富余时读】</w:t>
      </w: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帕奥西亚多在《正念之道》讲到一个优波难陀(Upananda)的故事。优波难陀到处去骗袈裟。因为他比较会讲法，到处去拿袈裟。而且他用各种计谋，就把人家袈裟弄来，好的袈裟拉回去装一大车。细的我就不讲，大家可以看，就是很多人对他很愤怒，但是又说不出来，最后就告到佛陀那里去。佛陀说，优波难陀很多生都是那么贪婪。</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他以前做胡狼的时候，假装做法官，骗两个为了分红鳟鱼而争吵的水獭。他把那个红鳟鱼的头和尾给他们，把中间拿来吃。所以他经常干这个事。</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即使优波难陀出现在佛陀的时代，由于他这种欲贪的坏习惯，虽然他讲法很好，但是他一直没有办法安心的修行。他不但听佛陀的法，他还忆持佛陀的法，然后他还给大家讲佛陀的法，但是他自己就是证不得任何上人法，他终其一生都没有证得禅那，都没有取证涅槃。所以我们在修行的时候，知足是很重要的。</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佛陀讲“santuṭṭhi paramaṃ dhanaṃ”——“知足是最上等的财富。”如果我们不知足，经常抱怨今天的食物不好、不喜欢；今天禅林的事儿，没有按我的希望在做，不喜欢；总是希望所有的遭遇都是按照自己的心愿来实现，就会给我们的修行造成很多的障碍。不但初学你不能进步，如果你已经修上去，你的定力会衰退，不小心就成为第二个优波难陀。</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佛陀讲譬如你穿了一双好的鞋子，你无论走到天涯海角，你的脚都会被那个鞋保护。同样的道理，如果你能够知足的话，无论受到什么样的待遇，你都会觉得满意，不会有所抱怨。这样呢，我们的修行就会步步提升。</w:t>
            </w:r>
          </w:p>
        </w:tc>
      </w:tr>
    </w:tbl>
    <w:p>
      <w:pPr>
        <w:spacing w:after="40"/>
      </w:pPr>
    </w:p>
    <w:p>
      <w:r>
        <w:rPr>
          <w:rFonts w:ascii="宋体" w:hAnsi="宋体" w:eastAsia="宋体"/>
          <w:b/>
          <w:i w:val="0"/>
          <w:sz w:val="22"/>
        </w:rPr>
        <w:t>（③ 骄慢的五百比丘）</w:t>
      </w:r>
      <w:r>
        <w:rPr>
          <w:rFonts w:ascii="宋体" w:hAnsi="宋体" w:eastAsia="宋体"/>
          <w:b w:val="0"/>
          <w:i w:val="0"/>
          <w:sz w:val="22"/>
        </w:rPr>
        <w:t>【◈扩展，时间富余时读】</w:t>
      </w: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在欲贪盖里面，与欲欲同样属于贪组的另一项障碍是骄慢。骄慢也是证得禅那和证悟涅槃的很大的障碍。</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在佛陀时代，有500个很聪明的年轻婆罗门，他们精通三部吠陀。来到佛陀这边，很快就把三藏都背熟了。他们觉得，苟德玛沙门没有什么了不起，对佛陀都没有恭敬心。有一天，佛陀观察到虽然这五百位比丘有足够的巴拉密，能够在那一生证悟阿罗汉果，但是如果不能去除骄慢的话，他们就无法证果。为什么呢？因为骄慢的心是刚硬的，无法证得深度的定力与观智。所以佛陀要去除他们的骄慢，就给他们开示《根本方便经》，最后这500位婆罗门才去除骄慢，证悟了阿拉汉果。</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也就是说，我们要时时地检查，特别当我们修上来的时候，会不会有傲慢出现。你不要以为你修上来，傲慢就没有关系。傲慢就会让你的身心变得非常坚硬，它就会有一层壳罩着了。经典里面说你像吹开的那个气球一样是撑着的，撑着的法水就不能入。你就会想“我就这样，长老的教导没什么了不起，我是个多闻者”，你就很麻烦了。</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有时候，其实真正修行到一定程度，长老讲的话都不要很高深，他都是流出来的心法，都是很平常的法，但是你会去听，你会愿意去用它，就马上点破那个障碍。如果你觉得就每天讲一点这样的法，你就整天想着一个很神秘高深的法，你就废掉了。这就是欲贪盖。</w:t>
            </w:r>
          </w:p>
        </w:tc>
      </w:tr>
    </w:tbl>
    <w:p>
      <w:pPr>
        <w:spacing w:after="40"/>
      </w:pPr>
    </w:p>
    <w:p>
      <w:r>
        <w:rPr>
          <w:rFonts w:ascii="宋体" w:hAnsi="宋体" w:eastAsia="宋体"/>
          <w:b/>
          <w:i w:val="0"/>
          <w:sz w:val="22"/>
        </w:rPr>
        <w:t>三、舍离嗔恚盖：去嗔五法（《增支部》）与去嗔六法（《正念之道》）</w:t>
      </w: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（2）舍离嗔恚盖</w:t>
            </w:r>
          </w:p>
          <w:p>
            <w:pPr>
              <w:spacing w:line="324" w:lineRule="auto" w:after="60"/>
            </w:pPr>
            <w:r>
              <w:rPr>
                <w:rFonts w:ascii="宋体" w:hAnsi="宋体" w:eastAsia="宋体"/>
                <w:b w:val="0"/>
                <w:i w:val="0"/>
                <w:color w:val="333333"/>
                <w:sz w:val="22"/>
              </w:rPr>
              <w:t>① 去嗔五法、去嗔六法</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舍离嗔恚盖，佛陀在《增支部》里面讲到了有五种方法，哪五种呢？就是嗔心生起的时候，应当修慈；应该修悲；应当修舍；要不作意会引起嗔恨的目标；思惟众生都是自己业的主人、业的拥护者，这是五种思惟来去除嗔恚。</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i w:val="0"/>
                <w:color w:val="333333"/>
                <w:sz w:val="22"/>
              </w:rPr>
              <w:t>【本周朗读段 · 结束】</w:t>
            </w:r>
            <w:r>
              <w:rPr>
                <w:rFonts w:ascii="宋体" w:hAnsi="宋体" w:eastAsia="宋体"/>
                <w:b w:val="0"/>
                <w:i w:val="0"/>
                <w:color w:val="333333"/>
                <w:sz w:val="22"/>
              </w:rPr>
              <w:t>（以下为默读／选读／延伸内容，时间富余时再读）</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很多人修慈修不起来，老师会讲，你修一下悲心，对自他修一下悲心。如果你修慈修不起来，修悲大部分能修得起来。如果你连慈悲都修不起来，应该修舍心，就是思惟自他都是生命的主人。再不行就不要作意那个嗔恚的目标，不要碰它。</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帕奥西亚多在《正念之道》时讲到去嗔的六法：</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第一、把取慈相；</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第二、致力于培育慈心禅那，如果你是一个嗔心比较重的人，你应该修慈心遍满，每天都把慈心修习作为主要业处；</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第三、思惟自己是业的主人；</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第四、多做有益的思惟；</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第五、要有善友，很柔和的善友；</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第六、适当的言谈，就是去除嗔恚的言谈。</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舍离嗔恚，去嗔六法：1.把取慈相（metta-nimittassa uggaho）2.致力于修习慈心（metta-bhavana-anuyogo）3.思惟自己是业的主人（kammassa kata）4.多作有益思惟（patisankhana-bahulata）5.善友（kalyana-mittata）6.适当的言谈（sappaya-katha）</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注释解释说：借着对个别的人散播慈爱可以灭除嗔恨；借着整体地散播慈爱，不局限特定的人或方向，也可以灭除嗔恨。通过对七类或二十八类有限定的对象、五类或二十类无限定的对象或十方的众生培育遍满慈爱都能灭除嗔恨。</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以下列方式思惟的人也能灭除嗔恨：「你生气对他有什么作用？」「你能抹煞他的德行等法吗？」「你难道不是由于过去所造之业才投生在这里？未来你还不是要继续随业流转生死？」「对他人生气就像赤手握着灼热的木炭、火红的铁条、粪便等损害之物而想打击他人一样。」当你赤手握着灼热的木炭或火红的铁条想打击别人时，别人未必会被打伤，但你肯定会先烧伤自己。同样地，当你用手拾起粪便想丢别人时，别人未必会被丢中，但你肯定会先弄脏自己、沾上粪臭。</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也可以对所生气的人如此思惟：「生你气的人又能对你怎样？」「他能抹煞你的德行等法吗？」「他也是由于过去所造之业才投生，并且还要继续随业流转生死。」「他的愤怒就像不被接受的礼物退回给他自己一样，也像逆风投掷灰尘，灰尘只会飞回他自己的头上一样。」时常如此思惟自己所造之业是自己的财产，他人所造之业是他人的财产，就能灭除嗔恨。</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亲近乐于修行慈心观及谈论在四威仪中修行慈心观的善知识者也能灭除嗔恨，所以说这六种方法有助于灭除嗔恨。嗔恨最终会被阿那含道完全灭除。</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如果禅修的时候不能降服内心的憎恨和恶意，就无法培养定力。</w:t>
            </w:r>
          </w:p>
        </w:tc>
      </w:tr>
    </w:tbl>
    <w:p>
      <w:pPr>
        <w:spacing w:after="40"/>
      </w:pPr>
    </w:p>
    <w:p>
      <w:r>
        <w:rPr>
          <w:rFonts w:ascii="宋体" w:hAnsi="宋体" w:eastAsia="宋体"/>
          <w:b/>
          <w:i w:val="0"/>
          <w:sz w:val="22"/>
        </w:rPr>
        <w:t>四、舍离昏沉睡眠：去除昏沉睡眠七法＋《睡意经》八法</w:t>
      </w: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（3）舍离昏沉睡眠</w:t>
            </w:r>
          </w:p>
          <w:p>
            <w:pPr>
              <w:spacing w:line="324" w:lineRule="auto" w:after="60"/>
            </w:pPr>
            <w:r>
              <w:rPr>
                <w:rFonts w:ascii="宋体" w:hAnsi="宋体" w:eastAsia="宋体"/>
                <w:b w:val="0"/>
                <w:i w:val="0"/>
                <w:color w:val="333333"/>
                <w:sz w:val="22"/>
              </w:rPr>
              <w:t>① 去除昏沉睡眠七法</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舍离昏沉睡眠，去除昏沉睡眠七法：1.不要吃得过饱（atibhojanena nimittaggaho）2.改变威仪（iriyapatha-samparivattanata）3.作意光明想（alokasanna-manasikaro）4.住于露地（abbhokasa-vaso）5.善友（kalyana-mittata）6.适当的言谈（sappaya-katha）7.策励心</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舍离昏沉五盖有七种方法：</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第一、不要吃得太饱。午后要休息一下。</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第二、你可以改变威仪。如果你觉得坐得实在是和一滩泥一样的，你就可以跪坐，跪坐不行你可以立禅，立禅不行你就出来经行。</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第三、可以作意光明想。</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第四、可以在露天上打坐。</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第五、要经常结交善友，经常激励你要加油。</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第六、适当的言谈，就是尽量远离昏沉睡眠。</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第七、我加了一个要策励心。如果你的禅修状态不错，但是轻安出现就会昏沉，就要懂得去策励你的心。提升你对治昏沉睡眠的能力，即七觉支里面的精进觉支、喜觉支和择法觉支。</w:t>
            </w:r>
          </w:p>
        </w:tc>
      </w:tr>
    </w:tbl>
    <w:p>
      <w:pPr>
        <w:spacing w:after="40"/>
      </w:pPr>
    </w:p>
    <w:p>
      <w:r>
        <w:rPr>
          <w:rFonts w:ascii="宋体" w:hAnsi="宋体" w:eastAsia="宋体"/>
          <w:b/>
          <w:i w:val="0"/>
          <w:sz w:val="22"/>
        </w:rPr>
        <w:t>（② 《睡意经》去除昏沉睡眠八法）</w:t>
      </w: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在《增支部》里面有部经叫《睡意经》，佛陀教导了八种去除昏沉睡眠的方法，是给他的上首弟子马哈摩嘎喇那（古译：摩诃目犍连）教导的。很多人就会拿这个来用，但是那时候马哈摩嘎喇那尊者已经是证得四禅八定的初果圣者，我们有时候不要完全跟他去对比。那个时候，马哈摩嘎喇那尊者连续七天七夜精进地修行，如果你不是这样的，不一定完全这样用。</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佛陀这样说：你如果陷入昏沉睡眠，你不应该想、不应该作想，如果你心专注这个所缘感到即将乏味的时候，不要继续注意目标，通过不作意这个目标而去除昏沉；你可以通过思惟、所闻所学过的法，让心活跃起来去除昏沉；你可以详细的背诵所闻所学过的法，这样来去除昏沉；你可以拉扯耳朵，按摩手脚、肢体来去除昏沉；你可以从座上起来，用水擦脸、洗脸、眺望远方、仰望星空这样来去除昏沉；可以作意光明想，感觉就像白天一样来去除昏沉；可以决意来回的经行，诸根向内、意不向外，这样可以去除昏沉；实在不行，你就以右肋作狮子卧，足足相叠、具念正知作起来想，少睡一会儿。</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如果是中午的时候，我们很多禅修者觉得有点昏沉，就允许他眯一下，一般五分钟或者两三分钟打个盹儿，马上就清醒了。</w:t>
            </w:r>
          </w:p>
        </w:tc>
      </w:tr>
    </w:tbl>
    <w:p>
      <w:pPr>
        <w:spacing w:after="40"/>
      </w:pPr>
    </w:p>
    <w:p>
      <w:r>
        <w:rPr>
          <w:rFonts w:ascii="宋体" w:hAnsi="宋体" w:eastAsia="宋体"/>
          <w:b/>
          <w:i w:val="0"/>
          <w:sz w:val="22"/>
        </w:rPr>
        <w:t>五、舍离掉举追悔：去除追悔六法</w:t>
      </w: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（4）舍离掉举追悔</w:t>
            </w:r>
          </w:p>
          <w:p>
            <w:pPr>
              <w:spacing w:line="324" w:lineRule="auto" w:after="60"/>
            </w:pPr>
            <w:r>
              <w:rPr>
                <w:rFonts w:ascii="宋体" w:hAnsi="宋体" w:eastAsia="宋体"/>
                <w:b w:val="0"/>
                <w:i w:val="0"/>
                <w:color w:val="333333"/>
                <w:sz w:val="22"/>
              </w:rPr>
              <w:t>① 去除追悔六法</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舍离掉举追悔，去除追悔六法：1.多闻（bahussutata）2.发问（paripucchakata）3.了解戒律（vinaye pakatannuta）4.亲近长辈（vuddha-sevita）5.善友（kalyana-mittata）6.适当的言谈（sappaya-katha）</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掉举追悔盖就是心思散乱、追悔。</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佛陀教导有六种去除追悔的方法：</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第一、多闻。就是要知道哪些是对的，哪些是不对的，那就不会去做那个令你追悔的事情。</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第二、经常发问。</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第三、了解戒律；这主要是去除追悔，主要是去除那个戒律的追悔。</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第四、亲近长辈。</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第五、亲近善友。</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第六、适当的言谈。</w:t>
            </w:r>
          </w:p>
        </w:tc>
      </w:tr>
    </w:tbl>
    <w:p>
      <w:pPr>
        <w:spacing w:after="40"/>
      </w:pPr>
    </w:p>
    <w:p>
      <w:r>
        <w:rPr>
          <w:rFonts w:ascii="宋体" w:hAnsi="宋体" w:eastAsia="宋体"/>
          <w:b/>
          <w:i w:val="0"/>
          <w:sz w:val="22"/>
        </w:rPr>
        <w:t>六、舍离疑盖：去疑六法</w:t>
      </w: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（5）舍离疑盖</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最后一个就是舍离疑盖。舍离疑盖《义注》里面提到六种方法：多闻；发问；了解戒律；多作胜解，胜解就是决意或者确认了，疑盖它就是有多重目标来回倒，胜解就是确定；要结交善友；适当的言谈。</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在我们禅修过程中，有一些这种很容易出现的问题，就是第一个是怀疑法，就是这种方法，是不是佛陀教导的？或者这个老师教的对不对？你讲的方法是不是适合我？我再修下去是不是可以？那这个时候呢，你就要通过多闻、发问，就可以知道他确实是佛陀教导的法，确实这个老师这样来教导，长时间教下来，很多人获得了成功，你就会有信。</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其实，我们很多容易怀疑的人是对所缘和专注方式的怀疑。这个是入出息吗？我经常讲要相、入息、出息三法。这就是相吗？这是相、入息、出息三法，应该是这样才对吗？然后还不断地分析、评价、判断，这个是一种疑。</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还有就是怀疑这个专注的方式。我这样专注对吗？我贴在前面这样对吗？我的心贴得要多远？多大距离？是不是要靠近一点，靠远一点？然后那个禅相到底是要多大？我要不要有边缘？要不要亮一点？是紫色还是蓝色？就这么折腾，这个是很普遍的。这种情况要及时发现，它很微细。</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然后怀疑业处老师，老师对我不太好，老师对我感觉好像不那么友好，不尽心教我啊。</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再一个就是怀疑自己，我是不是二因？是不是有业障？我们以前学北传的时候，就讲是不是有业障，上座部这个讲得少一点。</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帕奥西亚多说：任何人都有巴拉密，为什么呢？在无数的轮回当中，你无数次地修习止禅升到梵天界，为什么呢？因为当劫末的时候，一切众生都到梵天界，所以你肯定去过，而且无数次地去过，无数次地去过梵天界你怎么会没有止禅的巴拉密呢？只是你没有把它打通，没打通的原因就是那堆盖、那堆暗物质。它障碍着你，你需要把它拿掉。</w:t>
            </w:r>
          </w:p>
        </w:tc>
      </w:tr>
    </w:tbl>
    <w:p>
      <w:pPr>
        <w:spacing w:after="40"/>
      </w:pPr>
    </w:p>
    <w:p>
      <w:r>
        <w:rPr>
          <w:rFonts w:ascii="宋体" w:hAnsi="宋体" w:eastAsia="宋体"/>
          <w:b/>
          <w:i w:val="0"/>
          <w:sz w:val="22"/>
        </w:rPr>
        <w:t>（居士的故事）</w:t>
      </w:r>
      <w:r>
        <w:rPr>
          <w:rFonts w:ascii="宋体" w:hAnsi="宋体" w:eastAsia="宋体"/>
          <w:b w:val="0"/>
          <w:i w:val="0"/>
          <w:sz w:val="22"/>
        </w:rPr>
        <w:t>【◈扩展，时间富余时读】</w:t>
      </w: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有一个居士，以前护持帕奥禅林的，在帕奥毛淡棉总部建设过程中做了大供养，现在却修净土。然后，她告诉一位想学南传禅法的北传法师：“你一想，我对帕奥禅林付出这么大的贡献。帕奥禅林是专门派了两个弟子来教我，我跟着其中一个弟子先转藏传后转净土了，你觉得你应该学这个东西吗？”</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这个法师就问我：你怎么看这个问题？我说：这个人我认识，这个过程大致也了解，我就把这个居士的性格习惯给他讲。因为他们很熟，最后法师就说：“噢，我明白了，我明白了。还好请教您。”</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居士是一个官二代，有很强的控制欲，典型的嗔性行者。没有去除五盖，派去的人都解决不了她的问题。怀疑法、怀疑导师是很麻烦的，如果你不把这个去除，它比前面的所有盖都严重。</w:t>
            </w:r>
          </w:p>
        </w:tc>
      </w:tr>
    </w:tbl>
    <w:p>
      <w:pPr>
        <w:spacing w:after="40"/>
      </w:pPr>
    </w:p>
    <w:p>
      <w:r>
        <w:rPr>
          <w:rFonts w:ascii="宋体" w:hAnsi="宋体" w:eastAsia="宋体"/>
          <w:b/>
          <w:i w:val="0"/>
          <w:sz w:val="22"/>
        </w:rPr>
        <w:t>七、舍离五盖的功德：愉悦→喜→身轻安→觉乐→得定</w:t>
      </w: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3. 舍离五盖的功德</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舍离五盖有五种功德：舍离五盖会让我们生愉悦；由愉悦而生喜；由心喜而生轻安；由身轻安而觉乐；由乐而得定。所以舍离五盖，最后能够让我们获得安止。</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佛陀说：“大王，又犹如无债、犹如无病、犹如脱离牢狱、如滞留的人、如安稳之处。大王，当这五盖被舍离时，比库乃如此看待自己。”当我们能这样就会生喜乐，最后会得定。（整理注：“如滞留的人”疑为“如免于滞留（奴役）的人”，义注解为无罪之人／自由人，转写如此照录。）</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在得定的过程有三种修习：舍离五盖而生喜悦而身轻安而觉乐，这整个过程，就属于预作修习。预作修习到快到近行定的阶段，称为叫近行修习。最后是安止修习。只有去除五盖，我们才有可能离生喜乐，最后证得禅那。</w:t>
            </w:r>
          </w:p>
        </w:tc>
      </w:tr>
    </w:tbl>
    <w:p>
      <w:pPr>
        <w:spacing w:after="40"/>
      </w:pPr>
    </w:p>
    <w:p>
      <w:pPr>
        <w:spacing w:before="120"/>
      </w:pPr>
      <w:r>
        <w:rPr>
          <w:rFonts w:ascii="微软雅黑" w:hAnsi="微软雅黑" w:eastAsia="微软雅黑"/>
          <w:b w:val="0"/>
          <w:i w:val="0"/>
          <w:color w:val="1E5631"/>
          <w:sz w:val="24"/>
        </w:rPr>
        <w:t>原文材料②：昏沉睡眠／掉举追悔／疑盖的成因与对治——兼论慈心禅的边界（189讲）</w:t>
      </w:r>
    </w:p>
    <w:p>
      <w:r>
        <w:rPr>
          <w:rFonts w:ascii="宋体" w:hAnsi="宋体" w:eastAsia="宋体"/>
          <w:b/>
          <w:i w:val="0"/>
          <w:sz w:val="22"/>
        </w:rPr>
        <w:t>★核心段落</w:t>
      </w:r>
      <w:r>
        <w:rPr>
          <w:rFonts w:ascii="宋体" w:hAnsi="宋体" w:eastAsia="宋体"/>
          <w:b w:val="0"/>
          <w:i w:val="0"/>
          <w:sz w:val="22"/>
        </w:rPr>
        <w:t>（必读）</w:t>
      </w:r>
    </w:p>
    <w:p>
      <w:r>
        <w:rPr>
          <w:rFonts w:ascii="宋体" w:hAnsi="宋体" w:eastAsia="宋体"/>
          <w:b/>
          <w:i w:val="0"/>
          <w:sz w:val="22"/>
        </w:rPr>
        <w:t>一、灭除嗔恚六种方法的回顾（承接188讲）</w:t>
      </w: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[00:03:56.120] 好，那么上节课呢，我们学习了这个灭除嗔恚的六种方法。好啊，如果我们要灭除我们的嗔心啊，我们要学习散播慈爱、培育慈心禅那啊，思维自己所造的业是自己的财产啊，数数如理作意啊，亲近善知识啊，有助于培养慈心和灭除嗔恚的适当的言论啊。这部分的内容呢，我们在上堂课里面已经都学习过啊，然后呢，我们也学习了如何修习慈心啊，修习慈心遍满好啊。</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（注：[00:05:01.470]–[00:07:12.985] 为慈心禅那修习次第与遍满慈的完整修法细节，按素材分工归读书会02，此处从略——慈心禅完整修习见读书会02。）</w:t>
            </w:r>
          </w:p>
        </w:tc>
      </w:tr>
    </w:tbl>
    <w:p>
      <w:pPr>
        <w:spacing w:after="40"/>
      </w:pPr>
    </w:p>
    <w:p>
      <w:r>
        <w:rPr>
          <w:rFonts w:ascii="宋体" w:hAnsi="宋体" w:eastAsia="宋体"/>
          <w:b/>
          <w:i w:val="0"/>
          <w:sz w:val="22"/>
        </w:rPr>
        <w:t>二、慈心禅的边界：只能暂时灭除嗔恚，三果道才根除</w:t>
      </w: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[00:07:35.620] 那这是佛陀在增支部的《慈爱经》里面讲说：诸比库，当慈心解脱被培育、开展、勤习、驾驭、作为基础、建立稳固与正确的修行时，（会）得到十一种（利益）。（整理注：此为慈心禅十一种利益的起句；[00:08:24]–[00:20:27] 为十一项利益的逐条展开与典故，如“睡眠安稳／为人所爱／天神守护／不受火毒药武器伤害／相貌安详／临终不迷惑／投生梵天界”等，本周从略，慈心禅完整修习见读书会02。）</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[00:20:27.880] 慈心禅的这个第十一项利益是，若未能证得更高的成就，他将投生到梵天界啊。这个是慈心的十一项利益了啊。然而呢，慈心禅只能暂时的灭除嗔恚。如果要根除嗔恚呢，必须精进的修行，直到证得不来道，也就是三果圣者。三果圣者的圣道可以根除嗔恚，就是三果圣者就不会生气，不管碰到任何事情都不会生气啊。所以呢，我们要知道这个慈心禅，那它的价值和意义哈。那么它如果我们想真的去除我们五盖里面的嗔恚盖啊，就要修习慈心禅啊。好，那我们接着下来呢，学习这个五盖里面的下面一个盖啊，就是昏沉睡眠盖。</w:t>
            </w:r>
          </w:p>
        </w:tc>
      </w:tr>
    </w:tbl>
    <w:p>
      <w:pPr>
        <w:spacing w:after="40"/>
      </w:pPr>
    </w:p>
    <w:p>
      <w:r>
        <w:rPr>
          <w:rFonts w:ascii="宋体" w:hAnsi="宋体" w:eastAsia="宋体"/>
          <w:b/>
          <w:i w:val="0"/>
          <w:sz w:val="22"/>
        </w:rPr>
        <w:t>三、昏沉睡眠盖：成因与对治</w:t>
      </w: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[00:21:22.260] 对于法念处的五盖，佛陀是怎么教导的呢？佛陀说，当你内心存在昏沉睡眠的时候，要了知：我内心有昏沉睡眠。内心不存在昏沉睡眠的时候呢，了知：我内心没有昏沉睡眠。他了知未生起的昏沉睡眠如何生起，了知已生起的昏沉睡眠如何舍断，他也了知已舍断的昏沉睡眠于未来如何不再生起啊。这个是法念处里面佛陀教导如何对付昏沉睡眠盖的言教啊，那具体的我们应该怎么来了解这一段话呢？</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[00:22:14.160] 那首先谈呢，这个昏沉睡眠的原因啊，它有几类啊，那我们这里在PPT上可以看到：一个是用餐后的昏睡，第二种是心的软弱，第三种是产生新的昏沉，然后第四种是跟睡眠有关，第五种是导致现有的昏沉和睡眠增长和增强的因。</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[00:22:39.590] 好，那么昏沉睡眠的因呢，它最根本来讲呢，是通过不如理作意无聊的法啊，那么这个时候昏沉睡眠就会生起。什么是无聊呢？无聊就是不满意，觉得这个就没什么意思啊，打个哈欠，也就是昏沉睡眠就来了啊。散漫是身体的怠惰啊，就是散散漫漫，你坐没坐相，然后找一个地方就是想靠靠啊，一回家就窝在沙发里面啊，就是散漫，身体的怠惰。身体的软弱无力是在我们起身啊，各种动作很迟缓啊，弯身啊，就是有气无力的样子。</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[00:23:22.720] 用餐后的昏睡呢，是食用饮食之后呢，我们吃多了啊，那么我们身体的气血啊用于消化啊，你就容易昏沉啊，也称为用餐后的不适。心的软弱呢，是心的昏沉。时常不如理作意呢，这些法呢就会容易产生昏沉的睡眠啊。因此呢，世尊说：时常不如理作意，无聊、倦怠、身体的软弱无力、用餐后的昏睡及心的软弱，是产生新的昏沉和睡眠的因，也是导致现有的昏沉与睡眠增长和增强的因。</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[00:24:06.960] 那么如何去除昏沉睡眠呢？啊，刚才佛陀教导了我们，说是对这一系列的情况的不如理作意。那我们要去除昏沉睡眠呢，就要通过如理作意啊来解决。那如理作意什么呢？主要是如理作意蕴处界等这些法啊（整理注：转写“戒等法”，据上下文校为“蕴处界等法”），就是十二处、十八界啊，就可以能够灭除昏沉睡眠。</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[00:24:33.600] 那么这个（三层精进）：第一个是发勤界（整理注：转写“智力界”，依义注术语校为“发勤界”），发勤界是初步的努力啊；第二个是出离界（整理注：转写“亲情界”）——它是比发勤界更强的这个精进，因为呢，它会把懈怠抛在后头啊；第三个是不断精进界，我们也称为叫勇猛界（整理注：转写“不断精进戒／精勤戒”）——它是比出离界更强，因此，它不断地进一步灭除破坏性的因缘。通过数数如理作意这三个层次的精进，就能够灭除昏沉和睡眠。</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[00:25:10.850] 因此，世尊说：时常如理作意发勤界、出离界，即不断精进界——这三个层次的精进是防止新的昏沉与睡眠生起的因，也是灭除现有的昏沉睡眠的因啊。时常作为发勤界、出离界和不断精进界啊，其实是对在佛陀时代的这个比库啊而言的啊。佛陀时代的比库呢，他们少欲知足啊，他们内心很专注啊，对佛陀的法有极强的信心啊。所以他其实其他的五盖——欲贪盖啊，这个嗔恚盖啊，疑盖啊，掉举追悔盖这些比较少。</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[00:26:05.305] 那么当昏沉睡眠出现的时候，基本上就只有这个啊，不如理作意的原因造成的。</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[00:26:13.030] 但对于我们现代的人，特别是我们现代的在家人来讲呢，啊，如果是你昏沉睡眠，你致力于出离界，致力于精勤界，致力于不断精进界啊，可能会带来其他的问题。啊，因为什么呢？当我们内心还没有宁静的时候，没有平静的时候，你一定要很有力啊，要致力出离界，致力精勤界和这个不断精进界啊，他就会造成邪精进啊。很多人不知道什么是真正的精进啊，他就会出很多状况啊。</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[00:26:47.010] 因为在禅林，我们在禅厅里面经常会有办禅修营啊，有些人说啊，我这次来，我坚决坐着就不起来，我要把禅堂坐穿啊，那么这样的人呢，基本上我们就啊没有看到能够真正坚持把禅堂坐穿，往往是坐十天他就坐不住跑掉了啊。所以精进不是说你来你想精进就能精进的啊，精进是要有基础条件啊。好，那不如理作意是昏沉和睡眠升起的近因，而如理作意就是灭除昏沉和睡眠的近因。因此，应该舍弃不如理作意而培育如理作意。</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[00:27:28.080] 如何培育呢？如果你在修习止禅，比如说我们在修阿那巴那（入出息）遍或三十二身分，那就应该只专注于该止禅业处啊。那么，不要小看单调的呼吸，因为通过一心专注，它就能够培育极强的如理作意。如果我们修习观禅啊，就应该一心观照诸行法为无常、苦、无我。止禅和观禅的如理作意呢，能够灭除昏沉和睡眠。无论修行其中哪一种，你都应该致力于发勤界啊、出离界、不断精进界这三个层次啊，如此我们就能够克服昏沉的睡眠，成就禅修。</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[00:28:08.580] 那今天呢，我们有一些禅修者来是参加禅修营啊。那么很多人是初次来开始禅修。那么会有一个阶段是什么呢？当你们开始禅修啊，前几天呢就会很容易昏沉睡眠啊。这个昏沉睡眠，致力于发勤界啊，出离界、不断精进界有用吗？有用，但是呢，这个效果可能不会很好。</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[00:28:39.100] 所以，前面刚来呢，为什么会容易昏沉呢？更多的是什么呢？就是大家在世间啊，工作太忙，生活很艰难不容易啊。所以我们总是不断的、无止境的、没有节制的去使用我们的心，我们的心很疲倦啊。所以来了禅林，然后把这个其他事情都放下了，然后会坐下来了。那么你的心呢，就会认为啊，我可以休息一下了，然后他就会要睡觉了。啊，那么这种情况下呢，一般呢，我就建议大家呢，你可以睡一会儿，没关系，你就让他睡一会儿，正面的让他睡一会儿啊，他一般打个盹儿很快呢，他就精神起来，精神起来你就继续觉知。啊，要这样来处理啊，这样就比较好啊。</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[00:29:26.400] 那么，当我们两三天过来，就是那个昏沉消失了，接着下来就会打妄想啊，就是啊，各种事儿都会冒出来啊。啊，那这个到了这个阶段，嗯，如果再出现昏沉呢，我们就要开始致力这个啊，出离界啊，不断精进界啊，因为心已经休息过了，剩下来就是要打妄想的问题，那这个时候如果再昏沉呢？我们就第一个可以转换身体的姿势。啊，坐着不行你就跪起来，跪起来还困你就站起来，站起来不行，就经行啊，后面还有佛陀教的很多方法啊。</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[00:30:09.390] 第二种呢，是作光明想啊，坐在那呢，昏沉那你就作意说哦，现在在阳光的这种照耀下啊，有些人也能解决，但大部分人不容易啊，这一点。</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[00:30:21.460] （第三）可以住在露天啊，现在没有下雨哈，大家有愿意可以外面我们有很多那个树下坐的啊，也可以坐在树下，凉风习习啊，就不容易昏沉睡觉啊。</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[00:30:36.110] 第四个呢，就知道饮食过量会导致昏沉的睡眠生起啊，禅修者呢就是不要吃太多，基本上我的建议呢，不是吃八分饱，吃六到七分饱就可以了啊，这个下午呢，特别是早上啊，早上呢，就喝点粥，吃点馒头就可以了。啊，下午呢，因为还允许大家做一个午休啊，所以呢，因为晚上呢，我们没有晚饭，那有些同学呢，这个会饿啊，就是中午可以多吃一点啊，回去好好休息啊。下午呢，起来就还是有力量啊。第五个呢，是结交善知识哈，就是听善知识教导怎样能克服昏沉睡眠啊。还有啊，我们来谈论有助于灭除昏沉睡眠的适当的言论啊。</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[00:31:28.020] 所以，那在这里呢，我们提出来佛陀教导啊，当时马哈摩嘎喇那呢，就我们叫目犍连尊者克服昏沉睡眠的八个方法啊，可能对一些人有帮助啊。</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[00:31:39.170] 第一个呢，不应注意昏沉的念头。啊，昏沉的念头呢？啊，这个话怎么讲呢？呃，当然有不同的解释哈，就是说，就觉得哎呀，我现在挺困的。哎，今天挺疲惫的啊，那你就是作意昏沉了啊，觉得哎呀挺累的，是不是昨天没睡好啊？我就应该休息一下，你很快就睡着了。嗯。</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[00:32:06.700] 那么再一个呢，注意昏沉的念头（更微细的层次）是什么呢？（整理注：此处转写不清，句意为——）就是那个比较微细的：当你的心比较平静，觉知呼吸啊，妄念也没有了，然后心很平静，平静下来就有一点轻安的感觉起来。如果不会把握的人呢，你就去享受那个轻安的感觉。你一享受那个轻安感觉，心里平静下来，玩一会儿你就睡着了啊。</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[00:32:32.280] 那第二个呢，就思维佛法啊，像转法轮经啊，各种保护经啊，好啊。第三个呢，可以背诵佛法，如果会的话，你就背诵早晚功课啊，哈啊。第四个是拉扯自己的耳朵，揪一揪捏一捏脚啊，按摩四肢。第五个呢，就从座位上起来，去用冷水洗脸或者遥望这个天空的星辰。第六个是作光明想好啊，第七个是在清楚前方和后方的情况下，来回的行走去经行啊，令诸根呢向内收敛，不让心向外飘荡。</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[00:33:15.520] 那么当前面七种方法都无效的时候呢？（整理注：转写“举手”不清，依《睡意经》第八法为右胁狮子卧而卧——）你可以睡一小会儿啊，保持正念正知，及谨记应当起身的时刻而躺下来睡觉。那醒来之后呢，应当立刻起身啊，就想到说我不应该放纵自己而乐于躺卧，乐于睡眠啊。</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[00:33:40.660] 这个是佛陀时代啊，教导弟子啊，佛陀教导这个神通第一的马哈摩嘎喇那尊者的方法，那对我们来讲呢，有些人可能有效，有些人不一定有效。总体来讲呢，我碰到的同学们呢，普遍的习惯就是到他开始昏沉的时候，他都用什么方法都没办法啊，因为就是要睡着。那么基本上呢，唯一的方法就是站起来啊，跪起来，站起来，出去经行、冷水洗脸，这是比较有效的。作光明想啊，揪耳朵啊，就是一下下马上又回去了。</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[00:34:18.740] 啊，这是我们现代人的，我接触到的大部分人是这样的情况，那么还有一个呢，其实呢，对于昏沉睡眠呢，我觉得更多的是这种错误的认知习惯啊，错误的认知习惯。</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[00:34:35.805] 就是对于禅修啊，他没有一个正确的态度。嗯，那么很多人呢，就是对于禅修的这种认知啊，要么呢，就是我一定要“正常”啊，我一定要“正常”啊（整理注：意指强求把状态坐“对”），使劲的抓取啊。要么呢是说这个啊觉得啊禅修嘛，就是让自己舒服一些啊，有快乐一点啊，跟我以前瑜伽的时候啊，冥想的时候啊，这个去比一比啊，有没有更快乐一些，如果没有的话，就没什么意思啊。那个无聊的心就会出来，一无聊的心——</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[00:35:15.305] 佛陀讲，你只要一无聊，马上就昏沉睡眠。</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[00:35:18.840] 啊，所以那么其实呢，对于一个佛教徒，我们来禅修呢，首先是要有信心啊。信心呢，我们讲信心所的时候就讲对八事的信——对于佛法僧三宝，对戒定慧三学啊，对过去五蕴、未来五蕴，对缘起的这种信心。就对于生命状态的信心。那对于初学的人来讲可能不容易啊，那至少呢，我们要知道禅修啊，对一个不管是佛教徒还是非佛教徒，都要明白这一点。我觉得是可以共同的，就是禅修是作为我们降伏自己烦恼的一个工具。嗯。本来我们戒定慧三学对治不同的烦恼：</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[00:36:11.520] 戒呢，就是降伏啊，这个危害性的烦恼。啊，定呢是降伏困扰性的烦恼，慧呢是断除潜伏性的烦恼。那么，修定呢，就是我们说禅修修定，是需要降伏危害性的烦恼。</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[00:36:29.855] 危害性的烦恼呢，首先呢，我们要通过禅修知道我们有哪些危害性的烦恼比较强啊。所以，那么，即使你不是佛教徒，或者我想来禅修啊，我禅修呢想减轻我的压力。压力是怎么来的呢？压力不就是烦恼吗？压力就是各种紧张的那种情绪嘛啊。所以禅修呢，就是要解决烦恼问题的，而不是说我禅修呢要去获得一个什么东西啊。当然，我们带着禅修要去获得一个什么东西（的心）的时候，我们在禅修过程就会碰到各种各样的问题哦。</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[00:37:08.720] 好，那么这个是昏沉睡眠啊。那么昏沉睡眠呢，那么对于禅修已经上道的人呢，我们刚才讲了啊，往往这昏沉睡眠出现在哪里呢？出现在五根不平衡、不懂得调整，五根不平衡的、不懂得平衡七觉支所造成的。就是说，当你觉得很舒服的时候，你去享受那个舒服，那么大部分人就很快就会落入有分，就沉进去，然后就睡着了啊。</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[00:37:51.770] 啊，所以那么对于初学者还不知道怎么平衡七觉支的时候呢，我们建议大家就是当你禅修的时候觉得很舒服很心安的时候，那个时候呢，就不要再往下（沉）了，要鼓励自己怎么办呢？啊，让我们提起精进力啊，更多的去觉知这个呼吸。</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[00:37:57.440] 啊，或者呢，把自己的喜心提策一下啊，我们讲要把策励心提起来。策励心有三个要素啊，有三个觉支啊，就是择法觉支、精进觉支和喜觉支。你策励哪一个都可以：策励择法呢，就是更细的更清晰的去觉知那个呼吸的细节啊；那么这个精进呢，就让我们更努力的去让呼吸呢，去了解它啊；喜呢，就让对每一个呼吸呢都能够非常的欢喜，真正的让那个喜悦雀跃的心升起来，那你就不会昏沉啊。这个是在我们禅修过程中应该要去明白的哈。</w:t>
            </w:r>
          </w:p>
        </w:tc>
      </w:tr>
    </w:tbl>
    <w:p>
      <w:pPr>
        <w:spacing w:after="40"/>
      </w:pPr>
    </w:p>
    <w:p>
      <w:r>
        <w:rPr>
          <w:rFonts w:ascii="宋体" w:hAnsi="宋体" w:eastAsia="宋体"/>
          <w:b/>
          <w:i w:val="0"/>
          <w:sz w:val="22"/>
        </w:rPr>
        <w:t>四、掉举追悔盖：成因与对治</w:t>
      </w: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[00:38:44.860] 好，那么下一个盖呢，就是这个掉举追悔盖啊。佛陀说，当心存在掉举追悔的时候，了知：我内心有掉举追悔；内心不存在掉举追悔的时候，了知：我内心没有掉举追悔。他了知未生起的掉举追悔如何生起，了知已生起的掉举追悔如何舍断，他也了知已舍断的掉举追悔于未来如何不再生起啊。好。</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[00:39:14.280] 那么，如何来灭除这个掉举追悔呢？掉举追悔盖呢，佛陀说，通过如理作意，心的轻安或者定能够灭除掉举和追悔。时常如理作意心的轻安或者定，是防止心的掉举或追悔生起的因，也是灭除现有掉举追悔的因。那在义注里面呢，有六种方法可以帮助我们去除掉举和追悔。</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[00:39:53.320] 首先呢，就是对佛法呢有深入的学习和认知啊，就是我们讲你会深入经论啊。第二个呢是勤于发问，啊第三呢了解戒律。第四呢，对于和年长而且对于持行戒律更有经验的长者相处啊。第五是结交善知识。第六是有助于灭除掉举和追悔的适当言论啊。那么在讲到这六种方法的时候呢，就是说对于学习一二三四或者五部尼科耶啊，就是五部经论的意义和语法的人呢，掉举追悔就会消失。这是因为他可以通过对佛法知识的深入了解而克服掉举和追悔。</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[00:40:50.000] 那为什么我们可以做到呢？我们很多掉举追悔呢，其实呢就是跟信心不足有关啊，这个我这样的方法是不是对啊，这样方法是不是错啊，这个老师讲的跟经典是不是相符啊，我是不是能够修下去啊，我是不是恶因啊，啊这一系列就会造成我们掉举。好，那再一个呢，就是我过去碰到的什么业啊，然后去追悔啊（整理注：转写“什么量”，据上下文为对过去所遇之事的追悔）。那如果你深入学习呢，你会发现说，与其去掉举和追悔，还不如我们现在每一天都守在呼吸上啊。</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[00:41:40.420] 掉举追悔它是最没有用的不善法。我们有些不善法，比如说你对着人家要欺负你的人一生气，人家还怕你一下，说这个生气还起到作用。这个掉举追悔啊，是所有不善法里面最没用的。佛陀讲这个追悔是最没用的。你追悔就对自己：哎呀，我这个过去啊，我的未来啊，就只有伤害自己，其他没有任何用处啊。</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[00:42:05.660] 那么当我们明白，就学习佛法，然后明白这个道理的时候呢，啊，我们就不要去老去拿这个想一想，那个想一想，这个怀疑，那个怀疑，然后呢在那追悔。啊，或者怪——比如说我们最近跟大家一起讨论这个原生家庭的问题，很多人呢，一梳理就解决了，很多人呢，就老是缠绕在这个所谓原生家庭里面，说那我妈还有我爸，我当时我这样啊，就是始终走不出来。啊，那这个就是我们不能够对佛陀的法真实的理解了啊。</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[00:42:41.405] 佛陀的法呢，其实简单来讲，佛陀的法的核心，就是教导我们如何以一个正确的、持续正确的认知行为模式来生活。啊，根本点就在这里面。那当我们活在对过去的怨恨啊、追悔啊、抱怨的时候呢，他就是一直在这个错误的认知行为模式里面倒腾不出来啊。原因就这一点，没有其他的啊。剩下的那些惯性，那些惯性呢，就是你如何看待那个惯性。</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[00:43:15.905] 佛陀教你什么呢？就是那个惯性出来的时候，你观察它——就像我们《寻之止息经》里面讲——你观察它、等它消失，作意它无常苦无我，你就走出来了。啊，没有必要在那纠结说啊，你看它总是出来，你就观察它，等它消失，作意一下无常就结束了啊。</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[00:43:34.840] 好，那第二个是发问呢？是指多问，在戒律上什么是适当？什么是不适当？啊，那么对于这样做的人，掉举追悔也会消失啊。对通过实际运用和掌握戒律本质而精通戒律的时候，这两种恶法——掉举和追悔呢，就会消失啊。他会懂啊，这就是了解戒律和与更有经验者相处啊。这个了解戒律呢，对于我们出家人啊，或者我们这个在家人这个守五戒啊，做八戒啊——</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[00:44:11.310] 我们经常会群里面很多人问，说啊，这个还算不算犯戒啊哦啊，那么我们以前讲过，我们有一位尊者啊，这个零九年一零年在曼听禅修的时候就讲戒讲得很响亮（整理注：转写“长假就很亮了”），等到现在呢，就不敢讲戒了，每天记两百多条这个犯戒的记录，天天找人忏悔，整个禅林，所有他认识的人都无数次陪他忏悔过啊。也就很苦了啊。那么你说他这个真不懂吗？他听懂了，他已经把所有戒律都翻遍了啊。那你说他懂吗？这就真不懂啊，他真懂的话，那就不会天天这样折腾自己了对吧。</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[00:44:58.820] 好，那这个像这种情况呢，就是啊，这个是和更有经验者相处——就拜见和咨询僧团里面具有道德的、有这个持戒经验的，或者精通戒律的长老。通过这些拜访呢，掉举和追悔会消失。</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[00:45:19.680] 那么结交善知识呢，是指啊，比如精通戒律第一的乌巴离尊者啊，像这样的人啊，我就向他学习，与这样的善知识交往，在这样的群体当中，掉举和追悔就会消失。那么在此适当的言论，特别是指讨论在戒律上什么是适当什么是不适当啊，通过这么做啊，掉举和追悔就会消失啊。那这个是特别来指僧团里面的生活了啊。</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[00:45:46.180] 那么对于我们在家人来讲的话呢，那其实更多的也是跟戒有关啊，就是我做的事情是恰当不恰当啊，是善还是不善啊，就这个方面的更多的疑悔啊，更多的追悔和掉举啊嗯。啊，那么这个六种方法呢，有助于我们可以降伏这个对掉举和追悔。当然，真正的这个彻底的断除掉举呢，必须证得阿拉汉道，掉举啊，才能够被连根拔除哈。</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[00:46:29.820] 那么如果是要去除这个追悔呢？追悔属于嗔嘛，啊掉举属于痴啊——掉举是痴根心，痴根心呢，要阿拉汉道才能够断除。而这个追悔呢，它是嗔根心啊，追悔呢，就是说我不应该啊，我当时怎么这样啊，这是对自己过去已做的不善或未做的善的这种排斥啊，对自己的状态的排斥，所以它是一个嗔心。那这样的嗔心呢，在证得三果的时候就可以断除，就可以连根拔除啊。</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[00:47:03.820] 所以义注里面讲说个别的看待的时候，掉举和追悔呢，是两个不同的法。但由于对已造恶业和未造善业的追悔，和这个心散乱不宁静为特相的掉举，它很相似啊，所以也都称为叫内心的扰动啊，就是内心的扰动都是掉举和追悔。</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[00:47:27.320] 那么对于已经透彻的了解了圣典的含义和明白佛法重要性的博学者，心的扰乱呢，他就不会生起啊。他明白，那因此呢，不仅需要了解戒律，也需要了解佛陀的经啊，如是语啊，本生啊，九分教啊，以及通过发问等方法才能够避免掉举和追悔的生起。通过和有智慧、年长和成熟的长老相处，也能获得资质成熟、庄严和平静的性格，而能够灭除掉举和追悔。</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[00:48:00.340] 那么结交善知识呢？是指和精通戒律，以及能够灭除他人怀疑“何为适当和不适当”等忧虑之人呢？跟他相处。</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[00:48:11.530] 对于希望去除禅修时掉举的人呢（整理注：转写“或的教习”不清），我们要特别的强调啊，这个是刚才讲在僧团里面的这种情况，而且是佛陀时代的僧团的情况，那么对于我们现在的这些禅修者来讲呢——</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[00:48:27.580] 如果你要去除这个禅修时候的掉举啊，首先呢，我们要守护根门啊，要守护根门啊，要懂得把这个什么，这个非礼勿视啊，非礼勿听啊，其实没事的时候就把你的心放在你的身体上，我们叫做正念身念处啊，就要平常的时候要训练正念正知，要守护根门，要正念正知。啊，那一切时处呢，让我们都能够在身受心法四念处上。那对于普通的禅修者来讲——</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[00:49:08.455] 初学者来讲呢，我们首先是要能够觉知身体的状态，身体的动作，大部分人要从那个基础开始。如果我们在日常的时候，我们的正念正知都不能培养啊，然后你想在禅修的时候呢，非常这个心非常平静，这是不可能的，这是很难的一件事情啊，那我们不要跟佛陀时代的僧团啊尊者去比。所以对我们的初学来讲呢，需要把这个正念——我们叫念与正知，有正念有正知的啊，生活有正念有正知的工作啊，才能够解决啊这种掉举的问题。然后我们要努力呢，把我们的法活出来好啊。那最后一个盖呢就是疑盖啊。</w:t>
            </w:r>
          </w:p>
        </w:tc>
      </w:tr>
    </w:tbl>
    <w:p>
      <w:pPr>
        <w:spacing w:after="40"/>
      </w:pPr>
    </w:p>
    <w:p>
      <w:r>
        <w:rPr>
          <w:rFonts w:ascii="宋体" w:hAnsi="宋体" w:eastAsia="宋体"/>
          <w:b/>
          <w:i w:val="0"/>
          <w:sz w:val="22"/>
        </w:rPr>
        <w:t>五、疑盖：成因与对治</w:t>
      </w: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[00:49:57.080] 佛陀说，当我们内心存在疑的时候，了知：我内心有疑；内心不存在疑的时候，了知：我内心没有疑。他了知未生起之疑如何生起，已生起了知已生起之疑如何舍断，也了知已舍断之疑于未来如何不再生起。</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[00:50:17.060] 那不如理作意呢，是基于怀疑的事啊，会导致怀疑生起啊。那基于怀疑之事呢，是立足于怀疑或朝向怀疑进行的事，是导致怀疑升起的原因。那么因为共同的原因呢，前面这个的怀疑啊，成为后来生起怀疑的原因。所以佛陀说，不如理作意基于怀疑之事是导致新的怀疑升起的因，也是导致现有的怀疑增长和增强的因。</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[00:51:04.600] 那比如说我们在觉知入出息的时候，我们就说诶，这个入出息是这样觉知的吗？啊，那如果你对“是这样觉知的吗”的这件事情，你不能够生起信心的话啊，那不断的怀疑就会升起。啊，就对这个入出息的怀疑啊，就会让你后面的觉知啊，整个的这个过程啊，都会充满怀疑啊。那如理思维善法呢，可以灭除怀疑。</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[00:51:41.490] 所以佛陀说，在勤于如理思维善法和不善法、当受指责和无可指责之法、应修行和不应修行之法、卑劣和高尚之法、邪恶和公正之法、好和恶之法（的时候），就能够防止新的怀疑生起，也能够灭除现有的怀疑。啊，有六种方法可以灭除怀疑。</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[00:52:09.120] 第一个呢，是精通佛法。第二个呢，是问有关佛法僧的问题。第三个呢，是透彻的了解戒律。第四个呢，是对佛法僧的真实性有信心。第五个是结交善知识。第六个是有助于灭除怀疑的适当言论。</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[00:52:28.160] 那么第一项呢，这个前面我们已经讲过了，就是要明白佛陀的经典的意义和语法的这个知识。啊。那么第二项呢，就是啊，这个肯定的就是通过啊，拥有佛法的知识啊，以及发问啊，就能够灭除一切的怀疑。第三项呢，是指精通且能够实际修习戒律。第四项是对佛法僧有很强的信心啊。</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[00:53:00.430] 那么这些我们怎么来讲呢？就是怀疑为什么透过精通佛法、问佛法僧有关的问题，特别是了解之后对佛法僧三宝真实性有信心，他就能去除这个怀疑呢。啊，我们知道疑的这个正对治就是信啊。为什么我们怀疑呢？就是没有信心。啊，那没有信心呢，其实呢，就是对我们在修学过程中呢，到底什么是该修学的法，什么是不该修学的法，什么是正确的法，什么是错误的法，我们不了解。</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[00:53:36.820] 我们经常都有人会问，说什么是善恶。我们经常讲说什么是善恶，打孩子算不算善啊？啊，那么你没学过佛法，你就不知道（判断的标准）啊。</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[00:53:47.860] 啊，为什么我们很多中国人总是喜欢用我们大人的这个意志啊，去要求孩子呢？啊，都认为说是应该的啊——这个子不教父之过，那我不教他，谁教他，让他变坏嘛啊。但是呢，你要知道，当你用嗔心去面对孩子的时候，就是不善法。啊，这种事儿只有佛陀的教法才会教你，其他所有地方都没有教的，他只是说啊，你这样不应该、会引起什么——</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[00:54:22.170] 但是呢，佛陀讲这是不善法，这是嗔心。嗔心生起的当下，你自己受到伤害，别人会受到伤害啊，未来会产生不良的后果啊，孩子会顶撞，孩子会叛逆啊，呃，更严重他会跳楼。对，所以那么。</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[00:54:42.540] 这个像这个层面呢，就是佛法就说的很清楚：什么是善？就是当下升起来的心是善，就是善；什么是不善？当下升起来心是不善，就是不善。跟道德、跟习俗、跟文化，跟你是父子还是母子，它并没有直接的关系啊，而是看你的心啊。那么像这个呢，这种的认知的理解呢，就只有佛法僧三宝（的教导），你才能够问得到啊。</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[00:55:15.180] 好，那么我们要去请教长老，就像这个，这个去请教维卡利长老一样啊（整理注：人名转写如此），他具有这个信心很足的这种善知识啊。啊，那么对这个我们在讲信心所的时候啊，这个什么是八事的信啊？对佛——什么是真正的佛？我们经常跟有一些法师讨论说，你是你，你信的佛跟我信的佛不一样，你是你的佛，我是我的佛。啊，大家都说佛啊，这怎么会有那么多佛？你现在去到印度，你会发现很多印度人说啊，我们在这个历史上有很多佛，有很多佛啊，那你就会明白这个佛啊，这个符号并不是专指的啊。而且呢，不同的对佛陀理解的这种观点很多啊。</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[00:56:06.605] 那什么是正确的佛呢？什么是正确的法呢？啊，什么才是真正我们讲说应受供养、应受供奉、应受布施、应受合掌的圣弟子僧团呢（整理注：转写“圣贤身”，依经文语境校为“圣弟子僧团”）？啊，这个就有很大的差别啊。什么是戒？什么是定？什么是慧？什么是戒定慧三学？戒到底应该怎么持？佛陀制戒的意义是什么？什么是修定？啊，定有四十种业处，哪（些）业处应该怎么修啊？定的作用是什么？什么是慧啊？什么是十六观智？十六观智解决什么问题？止观是工具，工具要干什么？好？那这个呢，就只有在你要对佛陀的法真实生起信心的时候才能够明白啊。</w:t>
            </w:r>
          </w:p>
        </w:tc>
      </w:tr>
    </w:tbl>
    <w:p>
      <w:pPr>
        <w:spacing w:after="40"/>
      </w:pPr>
    </w:p>
    <w:p>
      <w:r>
        <w:rPr>
          <w:rFonts w:ascii="宋体" w:hAnsi="宋体" w:eastAsia="宋体"/>
          <w:b/>
          <w:i w:val="0"/>
          <w:sz w:val="22"/>
        </w:rPr>
        <w:t>（◈扩展段，时间富余时读：从闻思修到亲证——疑的彻底根除）</w:t>
      </w: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[00:56:55.310] 那比如说到底有没有灵魂啊？到底有没有一个神识啊？啊，那这个要靠什么？要靠观智去观察，要靠缘起去观察（整理注：转写“原色受字”不清）。啊，这样观察完以后呢，我们才从这里面走出来的，疑惑才能会消失好。</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[00:57:13.600] 但不管怎么说呢，我们用任何方法现在都是能够暂时的按住、降伏这个怀疑。那么只有在证得初果的时候呢，我们对这个疑呢才能够彻底的断除。</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[00:57:27.320] 好，但是我们在日常的时候呢就要善于去运用这个六个方法。好，那除了这个六个方法之外呢，我们要培养就是从闻慧、思慧到修慧。好，那这个那除了听闻佛法、思维佛法啊，把我们的认知习惯改掉啊，然后成就我们正确的认知习惯啊。</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[00:57:54.045] 同时呢，我们应该修习止禅，培养足够强的定力，然后以这个定力为基础来修习观禅，我们应该观照名色法和它的因啊，名色法它的因呢，就是那个缘起啊。当你能够透彻的照见过去因导致现在果以及现在因导致未来果，就会明白业力是如何产生果报。那这样的了解缘起的观智称为缘摄受智，它能够暂时灭除对业果法则、缘起和生死轮回的怀疑，这是非常重要的。如果——</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[00:58:27.780] 哦，我们不曾照见自己的过去生，也不了解缘起，就不可能证悟涅槃。为什么呢？因为从证悟入流道的那一刻开始，禅修者自然的就对佛法僧生起不可动摇的信心。业果法则、缘起和生死轮回是佛陀教法的重要的部分，如果我们还不曾以观智直接照见他，那我们又怎么能够肯定而且毫不怀疑他们的存在呢？那么即使是已经直接照见他们的人，也还只是——</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[00:59:01.640] 啊，我们叫小须陀洹啊，就是了知（缘起的）元素（的人）叫小初果（整理注：转写“元素字”）。他也是暂时的，能够去除自己的疑，至少这一生可以去除它的疑。那么是否可能还未照见他们，就能成为入流呢？即使你说自己对他们有十足的信心，但那只是像婆罗门众对他们不曾亲眼见过的大梵天有十足的信心而已。因为你对法的十足信心只是依靠理论知识而建立起来的，并不是亲自啊，这并不是建立于亲身体验的观智。所以，请记住啊，名字和头衔并不重要，重要的是真正的证悟涅槃。</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[00:59:48.350] 因此，如果你自认为是初果圣者，为了你自己切身的利益啊，应该细心思考啊，帕奥西亚多的这段话。啊，也就是很多人修观禅，认为不要修缘起。啊，认为只要观刹那缘起就可以了啊，过去的已经过去，未来的还没有出现啊，甚至有些人认为缘起对于三岁以下的小孩是不存在的啊，这想法也在我们的上座部里面出现过哦，所以这就要很小心。</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[01:00:25.640] 那么观照缘起之后呢，我们应该观照内外诸行法为无常、苦、无我。不仅观照内外的行法为无常、苦、无我，是很重要的。为什么呢？因为如果你只是内观，只是观照自己，那么怎么能够肯定外在的没有常啊和或者是外在没有我的行法呢？有些人就认为大梵天是常、是我的。那你怎么证明那是错的呢？怎样才能去除自己对他的疑惑呢？啊，这是为何佛陀教导我们必须观照外在的名法为无常、苦、无我的原因。</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[01:00:59.550] 那么，当你的观智成熟的时候呢，取涅槃为目标的这个入流道心会生起，那么这个圣道心呢，会根除怀疑，令他永远不会再生起。那个时候呢，你就已经彻底的了知涅槃是真实存在的，佛陀的证悟是真实的，已经证悟涅槃的圣弟子僧团是存在的，八圣道才是导向涅槃的道路，而你对佛法僧三宝的怀疑呢，就会完全的灭尽。</w:t>
            </w:r>
          </w:p>
        </w:tc>
      </w:tr>
    </w:tbl>
    <w:p>
      <w:pPr>
        <w:spacing w:after="40"/>
      </w:pPr>
    </w:p>
    <w:p>
      <w:pPr>
        <w:spacing w:before="120"/>
      </w:pPr>
      <w:r>
        <w:rPr>
          <w:rFonts w:ascii="微软雅黑" w:hAnsi="微软雅黑" w:eastAsia="微软雅黑"/>
          <w:b w:val="0"/>
          <w:i w:val="0"/>
          <w:color w:val="1E5631"/>
          <w:sz w:val="24"/>
        </w:rPr>
        <w:t>原文材料③：灭嗔六法展开——思惟业果与“睁着眼睛的四圣谛”（188讲）</w:t>
      </w:r>
    </w:p>
    <w:p>
      <w:r>
        <w:rPr>
          <w:rFonts w:ascii="宋体" w:hAnsi="宋体" w:eastAsia="宋体"/>
          <w:b/>
          <w:i w:val="0"/>
          <w:sz w:val="22"/>
        </w:rPr>
        <w:t>★核心段落</w:t>
      </w:r>
      <w:r>
        <w:rPr>
          <w:rFonts w:ascii="宋体" w:hAnsi="宋体" w:eastAsia="宋体"/>
          <w:b w:val="0"/>
          <w:i w:val="0"/>
          <w:sz w:val="22"/>
        </w:rPr>
        <w:t>（必读）</w:t>
      </w:r>
    </w:p>
    <w:p>
      <w:r>
        <w:rPr>
          <w:rFonts w:ascii="宋体" w:hAnsi="宋体" w:eastAsia="宋体"/>
          <w:b/>
          <w:i w:val="0"/>
          <w:sz w:val="22"/>
        </w:rPr>
        <w:t>一、灭除嗔恚的六种方法：总列与“散播慈爱”框架</w:t>
      </w: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[00:33:43.470] 好，那这个是我们要认识到这种嗔恚啊，这个它的过患呢哈。好。</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[00:33:53.280] 那佛陀呢？教导我们怎样灭除这个嗔恚啊？有六种方法。一种呢是学习散播慈爱啊，第二种呢，是培养慈心禅啊，第三种呢，就思维自己所造的业，就是你自己的财产。啊第四种呢，是要经常如理作意。啊第五种呢，是要亲近善知识。第六种呢，是可以交流，跟善士交流（整理注：转写“跟上司交流”），有助于培养慈心和灭除嗔恚的一些适当的言论。好，那我们把它展开来看看。啊，就借着对慈心解脱的如理作意呢，可以灭除内心的嗔恚。那么这里的慈爱呢？是指获得了近行定或者安止定而言（整理注：转写“性情病或者安子病”），因为慈心解脱嘛，好，那么慈心解脱呢，是单指安止定，就慈心禅——</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[00:35:01.880] 慈心初禅二禅三禅。那无论在何处，如理作意呢，都具有同样的特征。啊，就是视无常为无常，是苦为苦，是无我为无我，是不净为不净。那么，当如理作意透过散播慈爱而变得强有力的时候呢？就能够灭除内心的嗔恚。啊，因此佛陀说，诸比库。透过慈爱能达到心的解脱。对于慈爱数数如理作意，可以使未生的嗔恚不生起的因，也是灭除已生起的嗔恚的因。那论师里面啊，我们义注里讲，就借着对个别的人散播慈爱，可以灭除嗔恨。借着整体的散播慈爱，不局限的向特定的人或者方向，也可以灭除嗔恨。</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[00:36:10.580] 那么在经典里面教导啊，通过对七类或者二十八类有限定的对象、五类或者二十类无限定的对象，以及十方的众生，培育遍满慈爱啊，都能够灭除嗔恚。那关于这个有限定和无限定为对象的这个遍满慈爱呢，我们后面再说啊。</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[00:36:41.960] 在论师里面讲呢，这个慈爱它是特指慈心禅。那么对于我们初学的人来讲呢？啊，没有证的禅那，那就不要灰心嘛。啊，慈心禅是从普通的平常的慈心练习开始啊，慢慢来达成的啊。所以我们讲到的学习散播慈爱呢，就是在开始的时候就要学习啊，让自己升起慈悲心呢。啊，那么第二个到培育慈心禅那呢，才讲到具体的怎样去培养，透由慈心来培养定力。</w:t>
            </w:r>
          </w:p>
        </w:tc>
      </w:tr>
    </w:tbl>
    <w:p>
      <w:pPr>
        <w:spacing w:after="40"/>
      </w:pPr>
    </w:p>
    <w:p>
      <w:r>
        <w:rPr>
          <w:rFonts w:ascii="宋体" w:hAnsi="宋体" w:eastAsia="宋体"/>
          <w:b/>
          <w:i w:val="0"/>
          <w:sz w:val="22"/>
        </w:rPr>
        <w:t>二、思惟业果：“业是自己的财产”</w:t>
      </w: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[00:37:23.940] 那么对于这个数数如理思维呢啊？这个帕奥西亚多呢，给过一些这样的建议啊。</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[00:37:34.360] 就怎样思维呢？啊比如说我们生气了。啊，那我们应该思考。就是你生气对他有什么作用呢？就像我们刚才讲说这个这个人过去没有帮助过我，然后你生气。然后你生气完以后，能够让他帮助你吗？显然不可能嘛，对不对？你越生气，人家越不帮你嘛。所以，你要这样认为，生气除了你自己生气伤到自己的身体以外，然后再加上别人看你经常生气，不理你。除此之外，没有人会想：哦，你这人生气，我去帮助你一下。啊，这这个可能性是没有的。好，然后你生气——</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[00:38:22.810] 你能够抹杀别人的德行吗？啊就是你看到一些人这个比如说啊很有德行，你嫉妒了。啊，那你生气了？生气能够让他德行减少吗？再简单讲说，你看到了一个人很漂亮，你很嫉妒，他会变难看掉吗？不会嘛，就你嫉妒是你的事儿嘛。啊。然后呢。就是，你难道不是由于过去所造的业才投生到这里吗？未来你还不是要继续随业流转生死吗？啊，也就是说，你当下碰到的所有的事情，都是你的业的残余啊。啊，我们这个身体呢，我们叫业的果报体啊。业的果报体就是我们上一生临死前成熟的业的残余——</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[00:39:19.330] 还有一点能量，你还能活着啊，那就是一个业的残余。那业的残余呢，你过去又造作了很多不善业啊，它这些不善业呢，是会交合在一起在这时候成熟，那你觉得不快乐，你会遇到不可喜的所缘和目标，所以你生气。你这么想呢，就是“你自己是业的主人”嘛，好啊。你现在在生气呢，这个业呢，就会给你带到未来去嘛。啊，在你未来的流转生死的过程中呢，由于这个生气产生的果报你还要接受啊。</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[00:39:59.785] 你可以这样思维啊，那也可以思维说对他人生气啊，就像你赤手握着灼热的木炭或者火红的铁条或者粪便等损害之物，而想去打击别人一样。当你赤手空拳，握着灼热的火炭或者火红的铁条想打击别人的时候呢？别人未必会被你打伤，但你肯定会先烧伤自己啊。啊，同样的，当你用手捡起粪便想丢别人的时候，别人未必会被你丢中，但是你肯定先弄脏自己了啊。然后，你浑身都沾满粪便的臭味儿。哎，就是要这样思考，我们生气的时候，它就起这样的作用。</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[00:40:51.850] 那么也可以对所要生气的人这样思维啊。就是他生你的气啊，比如说有人生你的气，但生你的气的人，他又能对你怎么样呢？就他对你生气的时候，他如果——我们就比喻说你生气的时候像拿着粪便要甩别人嘛。啊，那别人对你生气的时候，他也是像拿着粪便要甩你嘛。啊，那他生气要拿粪便甩你，你不接过来的时候，他粪便还在他身上。对，他生他的气了。啊，你不理他嘛，你理他你就接过来了，那个粪便就接过来了。啊。所以其实生你气的人，他对你起不了任何作用。那他生气了啊，他生气能抹杀你的德行吗？他会伤害到你的慈悲和智慧吗？</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[00:41:48.350] 不可能嘛。啊诶，那么他也是由于过去的业啊，来投生，未来还要随业流转，就是他也是业的产物，业的果报体啊（整理注：转写“业的产业”）。然后他有他这样的烦恼，现在碰到这样的境他就会生气（整理注：转写“碰到这样题”）。啊，他就是这样的人——我们叫认知共情啊（整理注：转写如此），这样的人生气是因为有这样的认知。嗯，并没有一个不变的那个他啊，我的先生，我的太太，我的孩子啊，不要有这种常见啊，只是他有这样的认知，碰到这样的事情，他有这样的反应。就是他的愤怒呢，就像不被接受的礼物退回给他自己一样，也会像逆风投掷灰尘啊，灰尘只会飞回他自己的头上一样的。</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[00:42:36.530] 要时常如此思维自己所造的业是自己的财产，他人所造的业是他人的财产啊，这样呢，也能够灭除嗔恚了。</w:t>
            </w:r>
          </w:p>
        </w:tc>
      </w:tr>
    </w:tbl>
    <w:p>
      <w:pPr>
        <w:spacing w:after="40"/>
      </w:pPr>
    </w:p>
    <w:p>
      <w:r>
        <w:rPr>
          <w:rFonts w:ascii="宋体" w:hAnsi="宋体" w:eastAsia="宋体"/>
          <w:b/>
          <w:i w:val="0"/>
          <w:sz w:val="22"/>
        </w:rPr>
        <w:t>三、睁着眼睛的四圣谛：把“讨厌”从观念上转掉</w:t>
      </w: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[00:42:48.060] 啊，那我们经常呢，跟大家一起学习的，说是说我们要训练，我们叫睁眼四圣谛啊。啊，四圣谛不是闭着眼睛实现的啊，睁着眼睛的时候就要能应用四圣谛。啊，看到不可喜所缘啊，我们叫可恨相哦啊，嗔心起来了，感觉到苦受的苦啊（整理注：转写“苦撑的苦”），我们要能停下来。然后接受这个果报啊。然后再观察。啊，这个苦生起的原因是什么？要去看这个集谛（整理注：转写“极地”），要去寻找嗔生起来的动机呀（整理注：转写“春生起来”），啊，就是你为什么要生气呢？这个事情值得这样生气吗？要能反问自己，当下要能够追问自己。要能看到生起这个嗔后面的无明爱取（整理注：转写“无名爱曲／无边爱取”）。嗯，无明爱取无外乎就是三颠倒了啊——想颠倒、心颠倒、见颠倒。</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[00:43:55.940] 看到完以后要转变观念。啊，你这个观念不转呢，你即使用慈心啊，它可以按住一时、按住一阵时间。啊，当你慈心没有的时候，他还起来，为什么观念还在那个地方啊？我看他就是看不惯。对我现在给他散播慈爱，上上上上好像好一点，明天看他还是那么讨厌。啊？你如果不把“说这个人很讨厌”的观念转过来（整理注：转写“米洛夫”），啊，你随时看他都讨厌。所以要转变这个观念为正见呢。啊，所以我这这个这一段时间有不少同学跟我讲说啊，我这个人就喜欢观过，怎么办呢（整理注：转写“光果”）。</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[00:44:43.720] 啊，我说没问题啊，拿个本子来。好，第一个，你把这个人的过失——你不是喜欢观过吗？对吧，你把它全写下来，看能写多少条。啊，就是这个人很讨厌，有很多的过失啊。你把它写下来，看能写多少条。啊，那写完以后呢，你每一条呢，我们想就用一念之转啊，看过一念之转，学过一念之转的人都知道啊——</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[00:45:10.890] 反问自己，他这个缺点是真的吗？你确定是真的吗？啊，如果你一直保持这个观念，觉得他很讨厌啊，这个人有这个缺点，你心里什么感受？如果你放下这样的成见，你心里有什么感受？好，然后你再反转，把你换成他，每一个点都过一下。啊，这个过完以后呢，你再写这个人的优点——</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[00:45:39.555] 写他二十条。好，我们这几天几位贤友这个写下来效果很好是吧，所以对这个人的看法完全不一样。</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[00:45:50.620] 为什么会这样写它有用呢？因为，他以前就是他的思维就卡在某个点上嘛，我觉得这个人就是很讨厌。其实他就是一个点，他看错了，他死都不变。你拿个本子认真写一下，它就转过来，而且从根源上转掉它。那这个呢就是说，就是我们刚才讲的，就是它就属于啊八正道了啊，八正道的内容了啊（整理注：转写“巴顿到了”）。</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[00:46:25.040] 当我们看到嗔恨的动机啊，这个无明爱取，然后我们转变这样的观念，把它转成正见。转过来的当下，你对这个人的讨厌就灭掉——苦、集、灭、道就走到灭谛了啊。那么未来呢？你就要以八正道来数数，来串习。</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[00:46:47.380] 嗯，当我们还有惯性，一看到这个人，他还是有那一点不足的地方啊，经常表现出来的时候，他还是会引发你的那种惯性。啊，他惯性一起来的时候，你已经写过了嘛？</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[00:47:02.080] 啊，这个这几天我看几个跟我报告的人呢，我让他写一个人的缺点，很少超过有十个，一般就是五六个。那你要找一个人的缺点啊，你要找出十个缺点来都很难啊。但是让他写二十个优点呢，基本上都能写出来。所以其实一个人的缺点没那么多，啊就是你不断放大而已。啊，你把它转过来。下次再碰到的时候啊，你心里自然就会转起：哦，他这个习惯我已经转过了。从观念到思维方式，到行为方式，都转过来了啊。</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[00:47:42.725] 你串习这个八正道，串习道，慢慢你就会对他这个问题会持中舍的态度（整理注：转写“持中守”）。</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[00:47:49.560] 啊，你不一定对他的缺点会喜欢呢，但是你可以接受。啊，你可以持中舍的态度（整理注：转写“持忠诚”）知道，诶这个人他就是这样的，嗯，我接受他有这样的习惯，或者他有这样的我认为是缺点的啊，其实这个缺点也没有伤害到我什么，就是你看不惯而已了啊。这看不惯而已的，后面都是“我”嘛。就是我觉得比他强，才有这些事儿嘛，不然哪来这些事儿呢？</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[00:48:20.570] 啊，那这个事呢，我们可以克服我们习惯性的这种啊嗔恨啊，控制啊，评价啊，批判啊，这些不良的习惯啊。那么平常呢，我们如果一直都有这种评价啊，批判啊，这个计较啊，这种习惯呢，那你对着你的禅修业处（整理注：转写“长就业处”），你也是批判，这个这个计较啊，各种不满意。你就修不下去。嗯，修不下去。</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[00:48:50.835] 王毅说啊（整理注：学员名，转写如此），老师，你教我的这东西不行啊。我说任何老师教你都不行，佛陀教你也一样不行。你不把这个毛病改掉，谁都教你都不行。嗯。</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[00:49:03.260] 所以禅修不仅仅是对着禅修业处“得得得得”（整理注：转写如此，意指机械地念）地念，你就能修上去的。你不解决你的这种心理问题，你在哪都修不上去。</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[00:49:11.600] 不管什么老师都没用啊。好，那我们要乐于这个亲近这个，乐于修行散播慈爱，或者说谈论在四梵住中修习散播慈爱的善知识啊（整理注：转写“四维一”）。</w:t>
            </w:r>
          </w:p>
        </w:tc>
      </w:tr>
    </w:tbl>
    <w:p>
      <w:pPr>
        <w:spacing w:after="40"/>
      </w:pPr>
    </w:p>
    <w:p>
      <w:r>
        <w:rPr>
          <w:rFonts w:ascii="宋体" w:hAnsi="宋体" w:eastAsia="宋体"/>
          <w:b/>
          <w:i w:val="0"/>
          <w:sz w:val="22"/>
        </w:rPr>
        <w:t>四、亲近善知识与适当言谈</w:t>
      </w: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[00:49:26.970] 就经常跟那些特别有慈悲心的人呢，是有慈心的人啊，跟他交流。啊，为什么他们心胸很开阔，心胸很柔软？你卡住了过不去的事情啊，跟他一聊，他跟你说几句话就：诶，对呀，我怎么这样想呢？对吧，太无聊啊，就觉得我们显得特别小气。我们对很多很小的事情的计较，在这些内心充满慈爱的人的心胸里就显得特别的卑微，不好意思啊，你就能转。啊，所以我们要亲近这些内心很慈悲的人啊。然后跟他们交谈还可以把我们觉得过不去的问题呢，啊，跟他交流说：我这卡住了，有什么办法跟我讲讲？好，就这些言谈是可以的啊。</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[00:50:17.080] 好，那这个呢，就是说就是六种可以灭除嗔恚的方法了啊。好，那我们在接下来再来就学习一下这个慈心禅那的修习啊。</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（注：[00:50:17.080] 之后为“慈心禅那的修习”整段（慈心禅修习次第、破除人我界限、遍满慈的完整修法、《应作慈爱经》背景等），按素材分工归读书会02，不照录——慈心禅完整修习见读书会02。）</w:t>
            </w:r>
          </w:p>
        </w:tc>
      </w:tr>
    </w:tbl>
    <w:p>
      <w:pPr>
        <w:spacing w:after="40"/>
      </w:pPr>
    </w:p>
    <w:p>
      <w:pPr>
        <w:spacing w:before="200"/>
      </w:pPr>
      <w:r>
        <w:rPr>
          <w:rFonts w:ascii="微软雅黑" w:hAnsi="微软雅黑" w:eastAsia="微软雅黑"/>
          <w:b w:val="0"/>
          <w:i w:val="0"/>
          <w:color w:val="1E5631"/>
          <w:sz w:val="28"/>
        </w:rPr>
        <w:t>💬 第二轮分享（10 min）</w:t>
      </w: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请大家轮流分享：今晚整串“钥匙”里，最触动你的一句话是什么？为什么触动你？</w:t>
            </w:r>
          </w:p>
        </w:tc>
      </w:tr>
    </w:tbl>
    <w:p>
      <w:pPr>
        <w:spacing w:after="40"/>
      </w:pPr>
    </w:p>
    <w:p>
      <w:pPr>
        <w:spacing w:before="200"/>
      </w:pPr>
      <w:r>
        <w:rPr>
          <w:rFonts w:ascii="微软雅黑" w:hAnsi="微软雅黑" w:eastAsia="微软雅黑"/>
          <w:b w:val="0"/>
          <w:i w:val="0"/>
          <w:color w:val="1E5631"/>
          <w:sz w:val="28"/>
        </w:rPr>
        <w:t>🎯 第二轮主题讨论（10 min）</w:t>
      </w:r>
    </w:p>
    <w:p>
      <w:r>
        <w:rPr>
          <w:rFonts w:ascii="宋体" w:hAnsi="宋体" w:eastAsia="宋体"/>
          <w:b/>
          <w:i w:val="0"/>
          <w:sz w:val="22"/>
        </w:rPr>
        <w:t>讨论问题（按优先级）</w:t>
      </w:r>
      <w:r>
        <w:rPr>
          <w:rFonts w:ascii="宋体" w:hAnsi="宋体" w:eastAsia="宋体"/>
          <w:b w:val="0"/>
          <w:i w:val="0"/>
          <w:sz w:val="22"/>
        </w:rPr>
        <w:t>：</w:t>
      </w:r>
    </w:p>
    <w:p>
      <w:pPr>
        <w:pStyle w:val="ListBullet"/>
      </w:pPr>
      <w:r>
        <w:rPr>
          <w:rFonts w:ascii="宋体" w:hAnsi="宋体" w:eastAsia="宋体"/>
          <w:b/>
          <w:i w:val="0"/>
          <w:sz w:val="22"/>
        </w:rPr>
        <w:t>问题①（★必答，时间不够时只讨论这个）</w:t>
      </w:r>
      <w:r>
        <w:rPr>
          <w:rFonts w:ascii="宋体" w:hAnsi="宋体" w:eastAsia="宋体"/>
          <w:b w:val="0"/>
          <w:i w:val="0"/>
          <w:sz w:val="22"/>
        </w:rPr>
        <w:t>：灭嗔（去嗔）六法里——“把取慈相、培育慈心、思惟业是自己的财产、数数如理作意、善友、适当言谈”——哪一把对你最“用得上”？对照你最近一次生气或看不惯（不必说人名），这周你愿意真的试哪一把？为什么？（提示：可回到材料①“去嗔六法”与材料③“思惟业果”“一念之转”两段；没有标准答案，对照生活说感受即可。“火炭粪便”那段是方向——生气先烧的是自己）</w:t>
      </w:r>
    </w:p>
    <w:p>
      <w:pPr>
        <w:pStyle w:val="ListBullet"/>
      </w:pPr>
      <w:r>
        <w:rPr>
          <w:rFonts w:ascii="宋体" w:hAnsi="宋体" w:eastAsia="宋体"/>
          <w:b/>
          <w:i w:val="0"/>
          <w:sz w:val="22"/>
        </w:rPr>
        <w:t>问题②（◈选答）</w:t>
      </w:r>
      <w:r>
        <w:rPr>
          <w:rFonts w:ascii="宋体" w:hAnsi="宋体" w:eastAsia="宋体"/>
          <w:b w:val="0"/>
          <w:i w:val="0"/>
          <w:sz w:val="22"/>
        </w:rPr>
        <w:t>：昏沉睡眠盖。原文说“你只要一无聊，马上就昏沉睡眠”，又说现代人对付昏沉“唯一的方法就是站起来、跪起来、经行、冷水洗脸”。你平时什么时候最容易昏沉——开会、刷手机、还是打坐？七法八法里你打算给自己定哪一条“预案”？（提示：可回到材料①“昏沉七法／《睡意经》八法”与材料②“成因”段）</w:t>
      </w:r>
    </w:p>
    <w:p>
      <w:pPr>
        <w:pStyle w:val="ListBullet"/>
      </w:pPr>
      <w:r>
        <w:rPr>
          <w:rFonts w:ascii="宋体" w:hAnsi="宋体" w:eastAsia="宋体"/>
          <w:b/>
          <w:i w:val="0"/>
          <w:sz w:val="22"/>
        </w:rPr>
        <w:t>问题③（◈选答，时间富余或大家感兴趣时讨论）</w:t>
      </w:r>
      <w:r>
        <w:rPr>
          <w:rFonts w:ascii="宋体" w:hAnsi="宋体" w:eastAsia="宋体"/>
          <w:b w:val="0"/>
          <w:i w:val="0"/>
          <w:sz w:val="22"/>
        </w:rPr>
        <w:t>：原文说掉举追悔“是所有不善法里面最没用的”，又说疑盖的“正对治就是信”、去疑六法里有“多作胜解——把问题确定下来”。你对过去哪件事还在“反复回放”？对修这个有没有用，你的“疑”通常卡在哪一句？多闻、发问、胜解三条里，哪一条最可能帮你把它“确定”下来？（提示：可回到材料②“掉举追悔”“疑盖”两段）</w:t>
      </w: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i w:val="0"/>
                <w:color w:val="333333"/>
                <w:sz w:val="22"/>
              </w:rPr>
              <w:t>分层追问</w:t>
            </w:r>
            <w:r>
              <w:rPr>
                <w:rFonts w:ascii="宋体" w:hAnsi="宋体" w:eastAsia="宋体"/>
                <w:b w:val="0"/>
                <w:i w:val="0"/>
                <w:color w:val="333333"/>
                <w:sz w:val="22"/>
              </w:rPr>
              <w:t>（可视时间取用，由浅入深）：</w:t>
            </w:r>
          </w:p>
          <w:p>
            <w:pPr>
              <w:spacing w:line="324" w:lineRule="auto" w:after="60"/>
            </w:pPr>
            <w:r>
              <w:rPr>
                <w:rFonts w:ascii="宋体" w:hAnsi="宋体" w:eastAsia="宋体"/>
                <w:b w:val="0"/>
                <w:i w:val="0"/>
                <w:color w:val="333333"/>
                <w:sz w:val="22"/>
              </w:rPr>
              <w:t>- 【现象】对治五盖的几种方法里，你觉得哪一种对你最实用——换个环境、回到呼吸，还是看清它的过患？</w:t>
            </w:r>
          </w:p>
          <w:p>
            <w:pPr>
              <w:spacing w:line="324" w:lineRule="auto" w:after="60"/>
            </w:pPr>
            <w:r>
              <w:rPr>
                <w:rFonts w:ascii="宋体" w:hAnsi="宋体" w:eastAsia="宋体"/>
                <w:b w:val="0"/>
                <w:i w:val="0"/>
                <w:color w:val="333333"/>
                <w:sz w:val="22"/>
              </w:rPr>
              <w:t>- 【影响】如果每次都只靠「硬扛」去对治，时间久了会怎样？</w:t>
            </w:r>
          </w:p>
          <w:p>
            <w:pPr>
              <w:spacing w:line="324" w:lineRule="auto" w:after="60"/>
            </w:pPr>
            <w:r>
              <w:rPr>
                <w:rFonts w:ascii="宋体" w:hAnsi="宋体" w:eastAsia="宋体"/>
                <w:b w:val="0"/>
                <w:i w:val="0"/>
                <w:color w:val="333333"/>
                <w:sz w:val="22"/>
              </w:rPr>
              <w:t>- 【应对】下次一盖升起，你愿意先试哪一招？给自己一个具体、做得到的动作。</w:t>
            </w:r>
          </w:p>
        </w:tc>
      </w:tr>
    </w:tbl>
    <w:p>
      <w:pPr>
        <w:spacing w:after="40"/>
      </w:pPr>
    </w:p>
    <w:p>
      <w:pPr>
        <w:spacing w:before="200"/>
      </w:pPr>
      <w:r>
        <w:rPr>
          <w:rFonts w:ascii="微软雅黑" w:hAnsi="微软雅黑" w:eastAsia="微软雅黑"/>
          <w:b w:val="0"/>
          <w:i w:val="0"/>
          <w:color w:val="1E5631"/>
          <w:sz w:val="28"/>
        </w:rPr>
        <w:t>📚 扩展内容包（时间富余时使用）</w:t>
      </w: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以下内容用于共读提前结束或讨论意犹未尽时，按需选用，不必全部完成。</w:t>
            </w:r>
          </w:p>
        </w:tc>
      </w:tr>
    </w:tbl>
    <w:p>
      <w:pPr>
        <w:spacing w:after="40"/>
      </w:pPr>
    </w:p>
    <w:p>
      <w:pPr>
        <w:spacing w:before="120"/>
      </w:pPr>
      <w:r>
        <w:rPr>
          <w:rFonts w:ascii="微软雅黑" w:hAnsi="微软雅黑" w:eastAsia="微软雅黑"/>
          <w:b w:val="0"/>
          <w:i w:val="0"/>
          <w:color w:val="1E5631"/>
          <w:sz w:val="24"/>
        </w:rPr>
        <w:t>扩展一：补充原文段落</w:t>
      </w:r>
    </w:p>
    <w:p>
      <w:r>
        <w:rPr>
          <w:rFonts w:ascii="宋体" w:hAnsi="宋体" w:eastAsia="宋体"/>
          <w:b/>
          <w:i w:val="0"/>
          <w:sz w:val="22"/>
        </w:rPr>
        <w:t>段落1</w:t>
      </w:r>
      <w:r>
        <w:rPr>
          <w:rFonts w:ascii="宋体" w:hAnsi="宋体" w:eastAsia="宋体"/>
          <w:b w:val="0"/>
          <w:i w:val="0"/>
          <w:sz w:val="22"/>
        </w:rPr>
        <w:t>（出自本周素材·材料②《188讲-摄集-摄菩提分-法念处-五盖2.docx》禅修中的嗔恚盖一段，media_id：word_d0dd1c0cd17209afe241ece24bf6b7b4_2292ca520883a162ff768f33688279e07439961422831605，共读★核心已含前半，此为同段后半之完整语境提示——禅修时“盖就哗啦啦地冒出来”）：</w:t>
      </w:r>
    </w:p>
    <w:p>
      <w:pPr>
        <w:spacing w:before="120"/>
      </w:pPr>
      <w:r>
        <w:rPr>
          <w:rFonts w:ascii="微软雅黑" w:hAnsi="微软雅黑" w:eastAsia="微软雅黑"/>
          <w:b w:val="0"/>
          <w:i w:val="0"/>
          <w:color w:val="1E5631"/>
          <w:sz w:val="24"/>
        </w:rPr>
        <w:t>扩展二：深入讨论问题</w:t>
      </w:r>
    </w:p>
    <w:p>
      <w:pPr>
        <w:pStyle w:val="ListNumber"/>
      </w:pPr>
      <w:r>
        <w:rPr>
          <w:rFonts w:ascii="宋体" w:hAnsi="宋体" w:eastAsia="宋体"/>
          <w:b w:val="0"/>
          <w:i w:val="0"/>
          <w:sz w:val="22"/>
        </w:rPr>
        <w:t>原文说：“前面强调看到它生起必须了知”——连“了知有盖”本身都列入经文，成为修行的一部分。回想你平时的习惯：发现自己在贪、在气的时候，你的第一反应通常是“了知”，还是“责备自己”或者“赶紧压下去”？这三种反应，会把盖越盖越紧，还是松动它？</w:t>
      </w:r>
    </w:p>
    <w:p>
      <w:pPr>
        <w:pStyle w:val="ListNumber"/>
      </w:pPr>
      <w:r>
        <w:rPr>
          <w:rFonts w:ascii="宋体" w:hAnsi="宋体" w:eastAsia="宋体"/>
          <w:b w:val="0"/>
          <w:i w:val="0"/>
          <w:sz w:val="22"/>
        </w:rPr>
        <w:t>材料②的“起床气”“下雨也气、不下雨也气”听起来好笑，但原文接着说：这类无理之怒背后是“数数地对可恨相不如理作意而形成的惯性”，而且“这些人梳理的时候，往往都能够在他小时候、成长的过程中找到源头”。你身边（或你身上）有没有一个“说不清、但每次都来”的小火气？它最常在什么时候出现？（只观察现象，不下心理学结论；分享自愿。）</w:t>
      </w:r>
    </w:p>
    <w:p>
      <w:pPr>
        <w:pStyle w:val="ListNumber"/>
      </w:pPr>
      <w:r>
        <w:rPr>
          <w:rFonts w:ascii="宋体" w:hAnsi="宋体" w:eastAsia="宋体"/>
          <w:b w:val="0"/>
          <w:i w:val="0"/>
          <w:sz w:val="22"/>
        </w:rPr>
        <w:t>“最根本的还是你的看法——常、乐、我、净或者无常、苦、无我、不净。”如果让你给“我内心最容易盖住我的那句话”（比如“他应该……”“我必须……”）起个名字，它会是什么？写下来即可，不必说出声。</w:t>
      </w:r>
    </w:p>
    <w:p>
      <w:pPr>
        <w:pStyle w:val="ListNumber"/>
      </w:pPr>
      <w:r>
        <w:rPr>
          <w:rFonts w:ascii="宋体" w:hAnsi="宋体" w:eastAsia="宋体"/>
          <w:b w:val="0"/>
          <w:i w:val="0"/>
          <w:sz w:val="22"/>
        </w:rPr>
        <w:t>材料①说“盖的形成是由于多次生起、多次熏习、且一再发生而存在”。把这句话反过来读：盖是“熏”出来的，就说明它不是本性、不是命定。这个“它是学来的”视角，对你看待自己某个老毛病，有什么松动？对看待家人朋友的毛病呢？</w:t>
      </w:r>
    </w:p>
    <w:p>
      <w:pPr>
        <w:pStyle w:val="ListNumber"/>
      </w:pPr>
      <w:r>
        <w:rPr>
          <w:rFonts w:ascii="宋体" w:hAnsi="宋体" w:eastAsia="宋体"/>
          <w:b w:val="0"/>
          <w:i w:val="0"/>
          <w:sz w:val="22"/>
        </w:rPr>
        <w:t>原文里“没有欲贪／没有嗔恚”的要求很高——不是痴痴呆呆没察觉，而是有念知、有正知、会如理作意。你觉得“麻木没感觉”和“真的没有盖”差在哪里？可以从睡觉、刷手机、忙起来三种状态里挑一个说说。</w:t>
      </w:r>
    </w:p>
    <w:p>
      <w:pPr>
        <w:pStyle w:val="ListNumber"/>
      </w:pPr>
      <w:r>
        <w:rPr>
          <w:rFonts w:ascii="宋体" w:hAnsi="宋体" w:eastAsia="宋体"/>
          <w:b w:val="0"/>
          <w:i w:val="0"/>
          <w:sz w:val="22"/>
        </w:rPr>
        <w:t>材料①结尾说“把整条线理出来，然后把它斩断”。你愿意试着给最近一次“盖住你”的经历画一条小线吗——场景→心里那句话→情绪？画不完没关系，说说你卡在哪一环。（这题适合在白板或纸上写关键词，写词不写人。）</w:t>
      </w:r>
    </w:p>
    <w:p>
      <w:pPr>
        <w:spacing w:before="120"/>
      </w:pPr>
      <w:r>
        <w:rPr>
          <w:rFonts w:ascii="微软雅黑" w:hAnsi="微软雅黑" w:eastAsia="微软雅黑"/>
          <w:b w:val="0"/>
          <w:i w:val="0"/>
          <w:color w:val="1E5631"/>
          <w:sz w:val="24"/>
        </w:rPr>
        <w:t>扩展三：延伸小练习</w:t>
      </w:r>
    </w:p>
    <w:p>
      <w:pPr>
        <w:pStyle w:val="ListBullet"/>
      </w:pPr>
      <w:r>
        <w:rPr>
          <w:rFonts w:ascii="宋体" w:hAnsi="宋体" w:eastAsia="宋体"/>
          <w:b/>
          <w:i w:val="0"/>
          <w:sz w:val="22"/>
        </w:rPr>
        <w:t>“盖的天气报告”</w:t>
      </w:r>
      <w:r>
        <w:rPr>
          <w:rFonts w:ascii="宋体" w:hAnsi="宋体" w:eastAsia="宋体"/>
          <w:b w:val="0"/>
          <w:i w:val="0"/>
          <w:sz w:val="22"/>
        </w:rPr>
        <w:t>：接下来一周，每天挑三个固定时刻（如早饭后、午饭后、睡前），用天气给自己的心报个到——☀️晴（此刻没有明显的欲贪、嗔恚）；⛅多云（淡淡的贪求、闷闷的不满意）；🌧有盖（明显的抓取或火气）。只记录天气，不打分、不归因、不评判。周五回看一遍：什么天气最常见？和作息、人际、手机使用有没有关系？（小提醒：它与本周作业的关系——作业是睡前对欲贪、嗔恚各做一次“了知”问答，“天气报告”是把观察铺到白天；两者做其一即算完成，都做更好。）</w:t>
      </w:r>
    </w:p>
    <w:p>
      <w:pPr>
        <w:pStyle w:val="ListBullet"/>
      </w:pPr>
      <w:r>
        <w:rPr>
          <w:rFonts w:ascii="宋体" w:hAnsi="宋体" w:eastAsia="宋体"/>
          <w:b/>
          <w:i w:val="0"/>
          <w:sz w:val="22"/>
        </w:rPr>
        <w:t>“越想越气”计时器</w:t>
      </w:r>
      <w:r>
        <w:rPr>
          <w:rFonts w:ascii="宋体" w:hAnsi="宋体" w:eastAsia="宋体"/>
          <w:b w:val="0"/>
          <w:i w:val="0"/>
          <w:sz w:val="22"/>
        </w:rPr>
        <w:t>：材料②说，气生起时经常控制不住，“有时会越想越气，所以，瞋恚本身也是可恨相”。本周如果火气上来，试试给自己按一个“计时器”——心里默数十下，或真的看一眼手表——然后问一句：我现在是在“处理事情”，还是在“喂气”？只问，不要求答出来。（小提醒：这不是压住气，是给“数数作意”的传送带踩一脚刹车；做不到很正常，想起来就是练习。）</w:t>
      </w:r>
    </w:p>
    <w:p>
      <w:pPr>
        <w:pStyle w:val="ListBullet"/>
      </w:pPr>
      <w:r>
        <w:rPr>
          <w:rFonts w:ascii="宋体" w:hAnsi="宋体" w:eastAsia="宋体"/>
          <w:b/>
          <w:i w:val="0"/>
          <w:sz w:val="22"/>
        </w:rPr>
        <w:t>“了知”贴在门把上</w:t>
      </w:r>
      <w:r>
        <w:rPr>
          <w:rFonts w:ascii="宋体" w:hAnsi="宋体" w:eastAsia="宋体"/>
          <w:b w:val="0"/>
          <w:i w:val="0"/>
          <w:sz w:val="22"/>
        </w:rPr>
        <w:t>：把经文句式缩成一张小便签——“有，了知有；没有，了知没有”——贴在门把手、水杯或手机背面。每天出门、进门各看一眼，给自己心里报个到：现在有盖吗？三秒钟，一天两次。它的作用不是提醒你“别贪别气”，而是提醒你“可以看”。</w:t>
      </w:r>
    </w:p>
    <w:p>
      <w:pPr>
        <w:pStyle w:val="ListBullet"/>
      </w:pPr>
      <w:r>
        <w:rPr>
          <w:rFonts w:ascii="宋体" w:hAnsi="宋体" w:eastAsia="宋体"/>
          <w:b/>
          <w:i w:val="0"/>
          <w:sz w:val="22"/>
        </w:rPr>
        <w:t>“只观察自己”家庭版</w:t>
      </w:r>
      <w:r>
        <w:rPr>
          <w:rFonts w:ascii="宋体" w:hAnsi="宋体" w:eastAsia="宋体"/>
          <w:b w:val="0"/>
          <w:i w:val="0"/>
          <w:sz w:val="22"/>
        </w:rPr>
        <w:t>：本周不推荐对家人做观察报告——只观察自己。若家人问你“读书会学了什么”，就答：“学着在下结论之前，先看一眼自己心里那句话。”</w:t>
      </w:r>
    </w:p>
    <w:p>
      <w:pPr>
        <w:spacing w:before="120"/>
      </w:pPr>
      <w:r>
        <w:rPr>
          <w:rFonts w:ascii="微软雅黑" w:hAnsi="微软雅黑" w:eastAsia="微软雅黑"/>
          <w:b w:val="0"/>
          <w:i w:val="0"/>
          <w:color w:val="1E5631"/>
          <w:sz w:val="24"/>
        </w:rPr>
        <w:t>扩展四：延伸素材</w:t>
      </w:r>
    </w:p>
    <w:p>
      <w:pPr>
        <w:pStyle w:val="ListBullet"/>
      </w:pPr>
      <w:r>
        <w:rPr>
          <w:rFonts w:ascii="宋体" w:hAnsi="宋体" w:eastAsia="宋体"/>
          <w:b/>
          <w:i w:val="0"/>
          <w:sz w:val="22"/>
        </w:rPr>
        <w:t>常见提问速答</w:t>
      </w:r>
      <w:r>
        <w:rPr>
          <w:rFonts w:ascii="宋体" w:hAnsi="宋体" w:eastAsia="宋体"/>
          <w:b w:val="0"/>
          <w:i w:val="0"/>
          <w:sz w:val="22"/>
        </w:rPr>
        <w:t>：若有人问“五盖就是五种烦恼吗”——不止，是五</w:t>
      </w:r>
      <w:r>
        <w:rPr>
          <w:rFonts w:ascii="宋体" w:hAnsi="宋体" w:eastAsia="宋体"/>
          <w:b/>
          <w:i w:val="0"/>
          <w:sz w:val="22"/>
        </w:rPr>
        <w:t>类</w:t>
      </w:r>
      <w:r>
        <w:rPr>
          <w:rFonts w:ascii="宋体" w:hAnsi="宋体" w:eastAsia="宋体"/>
          <w:b w:val="0"/>
          <w:i w:val="0"/>
          <w:sz w:val="22"/>
        </w:rPr>
        <w:t>被反复熏习、已明显成障碍的烦恼；“盖”的关键不在种类多，而在“多次生起、多次熏习、一再发生”；若有人问“看见美食想吃，算不算欲贪盖”——偶尔生起的欲贪也要了知（上周心念处就这么练），但它要被反复熏习才“强大到成为你的盖”，不必一冒头就给自己扣帽子；若有人问“原文说‘生气的人往往内心脆弱’，是不是在说我”——那是尊者给禅修者自我观照用的镜子，不是量别人的尺子，我们只拿它照自己；若有人问“那到底怎么对治”——回答：“下周整讲都是：六种灭嗔法、去贪六法、昏沉掉举疑各有对治，一步一来。”</w:t>
      </w:r>
    </w:p>
    <w:p>
      <w:pPr>
        <w:pStyle w:val="ListBullet"/>
      </w:pPr>
      <w:r>
        <w:rPr>
          <w:rFonts w:ascii="宋体" w:hAnsi="宋体" w:eastAsia="宋体"/>
          <w:b/>
          <w:i w:val="0"/>
          <w:sz w:val="22"/>
        </w:rPr>
        <w:t>与第4周的衔接</w:t>
      </w:r>
      <w:r>
        <w:rPr>
          <w:rFonts w:ascii="宋体" w:hAnsi="宋体" w:eastAsia="宋体"/>
          <w:b w:val="0"/>
          <w:i w:val="0"/>
          <w:sz w:val="22"/>
        </w:rPr>
        <w:t>：本周认识了欲贪盖、嗔恚盖的“长相”与成因，下周讲“五盖的实修对治”——怎么揭盖。若时间富余，可请大家把“最想对治的盖”记在心里（或写在便签上，下周带来），下周开场正好用。</w:t>
      </w:r>
    </w:p>
    <w:tbl>
      <w:tblPr>
        <w:tblStyle w:val="TableGrid"/>
        <w:tblW w:type="auto" w:w="0"/>
        <w:jc w:val="center"/>
        <w:tblLook w:firstColumn="1" w:firstRow="1" w:lastColumn="0" w:lastRow="0" w:noHBand="0" w:noVBand="1" w:val="04A0"/>
      </w:tblPr>
      <w:tblGrid>
        <w:gridCol w:w="3213"/>
        <w:gridCol w:w="3213"/>
        <w:gridCol w:w="3213"/>
      </w:tblGrid>
      <w:tr>
        <w:tc>
          <w:tcPr>
            <w:tcW w:type="dxa" w:w="3213"/>
            <w:shd w:val="clear" w:color="auto" w:fill="1E5631"/>
          </w:tcPr>
          <w:p>
            <w:r/>
            <w:r>
              <w:rPr>
                <w:rFonts w:ascii="微软雅黑" w:hAnsi="微软雅黑" w:eastAsia="微软雅黑"/>
                <w:b w:val="0"/>
                <w:i w:val="0"/>
                <w:color w:val="FFFFFF"/>
                <w:sz w:val="20"/>
              </w:rPr>
              <w:t>项目</w:t>
            </w:r>
          </w:p>
        </w:tc>
        <w:tc>
          <w:tcPr>
            <w:tcW w:type="dxa" w:w="3213"/>
            <w:shd w:val="clear" w:color="auto" w:fill="1E5631"/>
          </w:tcPr>
          <w:p>
            <w:r/>
            <w:r>
              <w:rPr>
                <w:rFonts w:ascii="微软雅黑" w:hAnsi="微软雅黑" w:eastAsia="微软雅黑"/>
                <w:b w:val="0"/>
                <w:i w:val="0"/>
                <w:color w:val="FFFFFF"/>
                <w:sz w:val="20"/>
              </w:rPr>
              <w:t>欲贪盖（材料①·187讲）</w:t>
            </w:r>
          </w:p>
        </w:tc>
        <w:tc>
          <w:tcPr>
            <w:tcW w:type="dxa" w:w="3213"/>
            <w:shd w:val="clear" w:color="auto" w:fill="1E5631"/>
          </w:tcPr>
          <w:p>
            <w:r/>
            <w:r>
              <w:rPr>
                <w:rFonts w:ascii="微软雅黑" w:hAnsi="微软雅黑" w:eastAsia="微软雅黑"/>
                <w:b w:val="0"/>
                <w:i w:val="0"/>
                <w:color w:val="FFFFFF"/>
                <w:sz w:val="20"/>
              </w:rPr>
              <w:t>嗔恚盖（材料②·188讲）</w:t>
            </w:r>
          </w:p>
        </w:tc>
      </w:tr>
      <w:tr>
        <w:tc>
          <w:tcPr>
            <w:tcW w:type="dxa" w:w="3213"/>
          </w:tcPr>
          <w:p>
            <w:r/>
            <w:r>
              <w:rPr>
                <w:rFonts w:ascii="宋体" w:hAnsi="宋体" w:eastAsia="宋体"/>
                <w:b w:val="0"/>
                <w:i w:val="0"/>
                <w:sz w:val="20"/>
              </w:rPr>
              <w:t>经文句式</w:t>
            </w:r>
          </w:p>
        </w:tc>
        <w:tc>
          <w:tcPr>
            <w:tcW w:type="dxa" w:w="3213"/>
          </w:tcPr>
          <w:p>
            <w:r/>
            <w:r>
              <w:rPr>
                <w:rFonts w:ascii="宋体" w:hAnsi="宋体" w:eastAsia="宋体"/>
                <w:b w:val="0"/>
                <w:i w:val="0"/>
                <w:sz w:val="20"/>
              </w:rPr>
              <w:t>有欲贪了知有，没有欲贪了知没有；了知未生如何生起、已生如何舍断、已断如何不再生起</w:t>
            </w:r>
          </w:p>
        </w:tc>
        <w:tc>
          <w:tcPr>
            <w:tcW w:type="dxa" w:w="3213"/>
          </w:tcPr>
          <w:p>
            <w:r/>
            <w:r>
              <w:rPr>
                <w:rFonts w:ascii="宋体" w:hAnsi="宋体" w:eastAsia="宋体"/>
                <w:b w:val="0"/>
                <w:i w:val="0"/>
                <w:sz w:val="20"/>
              </w:rPr>
              <w:t>有瞋恚了知有，没有瞋恚了知没有；同样四句了知</w:t>
            </w:r>
          </w:p>
        </w:tc>
      </w:tr>
      <w:tr>
        <w:tc>
          <w:tcPr>
            <w:tcW w:type="dxa" w:w="3213"/>
            <w:shd w:val="clear" w:color="auto" w:fill="F8FAFC"/>
          </w:tcPr>
          <w:p>
            <w:r/>
            <w:r>
              <w:rPr>
                <w:rFonts w:ascii="宋体" w:hAnsi="宋体" w:eastAsia="宋体"/>
                <w:b w:val="0"/>
                <w:i w:val="0"/>
                <w:sz w:val="20"/>
              </w:rPr>
              <w:t>词义/对象</w:t>
            </w:r>
          </w:p>
        </w:tc>
        <w:tc>
          <w:tcPr>
            <w:tcW w:type="dxa" w:w="3213"/>
            <w:shd w:val="clear" w:color="auto" w:fill="F8FAFC"/>
          </w:tcPr>
          <w:p>
            <w:r/>
            <w:r>
              <w:rPr>
                <w:rFonts w:ascii="宋体" w:hAnsi="宋体" w:eastAsia="宋体"/>
                <w:b w:val="0"/>
                <w:i w:val="0"/>
                <w:sz w:val="20"/>
              </w:rPr>
              <w:t>欲贪＝对五欲所生乐受的欲求；盖＝多次生起、多次熏习、一再发生而存在的明显障碍</w:t>
            </w:r>
          </w:p>
        </w:tc>
        <w:tc>
          <w:tcPr>
            <w:tcW w:type="dxa" w:w="3213"/>
            <w:shd w:val="clear" w:color="auto" w:fill="F8FAFC"/>
          </w:tcPr>
          <w:p>
            <w:r/>
            <w:r>
              <w:rPr>
                <w:rFonts w:ascii="宋体" w:hAnsi="宋体" w:eastAsia="宋体"/>
                <w:b w:val="0"/>
                <w:i w:val="0"/>
                <w:sz w:val="20"/>
              </w:rPr>
              <w:t>瞋恚＝排斥、抗拒；可恨相＝瞋恚本身及造成瞋恚的目标（气本身也会“越想越气”）</w:t>
            </w:r>
          </w:p>
        </w:tc>
      </w:tr>
      <w:tr>
        <w:tc>
          <w:tcPr>
            <w:tcW w:type="dxa" w:w="3213"/>
          </w:tcPr>
          <w:p>
            <w:r/>
            <w:r>
              <w:rPr>
                <w:rFonts w:ascii="宋体" w:hAnsi="宋体" w:eastAsia="宋体"/>
                <w:b w:val="0"/>
                <w:i w:val="0"/>
                <w:sz w:val="20"/>
              </w:rPr>
              <w:t>成因</w:t>
            </w:r>
          </w:p>
        </w:tc>
        <w:tc>
          <w:tcPr>
            <w:tcW w:type="dxa" w:w="3213"/>
          </w:tcPr>
          <w:p>
            <w:r/>
            <w:r>
              <w:rPr>
                <w:rFonts w:ascii="宋体" w:hAnsi="宋体" w:eastAsia="宋体"/>
                <w:b w:val="0"/>
                <w:i w:val="0"/>
                <w:sz w:val="20"/>
              </w:rPr>
              <w:t>对可爱、可喜目标</w:t>
            </w:r>
            <w:r>
              <w:rPr>
                <w:rFonts w:ascii="宋体" w:hAnsi="宋体" w:eastAsia="宋体"/>
                <w:b/>
                <w:i w:val="0"/>
                <w:sz w:val="20"/>
              </w:rPr>
              <w:t>数数</w:t>
            </w:r>
            <w:r>
              <w:rPr>
                <w:rFonts w:ascii="宋体" w:hAnsi="宋体" w:eastAsia="宋体"/>
                <w:b w:val="0"/>
                <w:i w:val="0"/>
                <w:sz w:val="20"/>
              </w:rPr>
              <w:t>不如理作意（视无常为常/视苦为乐/视无我为我/视不净为净）</w:t>
            </w:r>
          </w:p>
        </w:tc>
        <w:tc>
          <w:tcPr>
            <w:tcW w:type="dxa" w:w="3213"/>
          </w:tcPr>
          <w:p>
            <w:r/>
            <w:r>
              <w:rPr>
                <w:rFonts w:ascii="宋体" w:hAnsi="宋体" w:eastAsia="宋体"/>
                <w:b w:val="0"/>
                <w:i w:val="0"/>
                <w:sz w:val="20"/>
              </w:rPr>
              <w:t>对可恨相（不可喜所缘）</w:t>
            </w:r>
            <w:r>
              <w:rPr>
                <w:rFonts w:ascii="宋体" w:hAnsi="宋体" w:eastAsia="宋体"/>
                <w:b/>
                <w:i w:val="0"/>
                <w:sz w:val="20"/>
              </w:rPr>
              <w:t>数数</w:t>
            </w:r>
            <w:r>
              <w:rPr>
                <w:rFonts w:ascii="宋体" w:hAnsi="宋体" w:eastAsia="宋体"/>
                <w:b w:val="0"/>
                <w:i w:val="0"/>
                <w:sz w:val="20"/>
              </w:rPr>
              <w:t>不如理作意；背后有一个“应该/必须”式认知支撑</w:t>
            </w:r>
          </w:p>
        </w:tc>
      </w:tr>
      <w:tr>
        <w:tc>
          <w:tcPr>
            <w:tcW w:type="dxa" w:w="3213"/>
            <w:shd w:val="clear" w:color="auto" w:fill="F8FAFC"/>
          </w:tcPr>
          <w:p>
            <w:r/>
            <w:r>
              <w:rPr>
                <w:rFonts w:ascii="宋体" w:hAnsi="宋体" w:eastAsia="宋体"/>
                <w:b w:val="0"/>
                <w:i w:val="0"/>
                <w:sz w:val="20"/>
              </w:rPr>
              <w:t>常见表现</w:t>
            </w:r>
          </w:p>
        </w:tc>
        <w:tc>
          <w:tcPr>
            <w:tcW w:type="dxa" w:w="3213"/>
            <w:shd w:val="clear" w:color="auto" w:fill="F8FAFC"/>
          </w:tcPr>
          <w:p>
            <w:r/>
            <w:r>
              <w:rPr>
                <w:rFonts w:ascii="宋体" w:hAnsi="宋体" w:eastAsia="宋体"/>
                <w:b w:val="0"/>
                <w:i w:val="0"/>
                <w:sz w:val="20"/>
              </w:rPr>
              <w:t>好美好帅好可爱；晒娃越晒越贪；对衣食财物的反复攀缘</w:t>
            </w:r>
          </w:p>
        </w:tc>
        <w:tc>
          <w:tcPr>
            <w:tcW w:type="dxa" w:w="3213"/>
            <w:shd w:val="clear" w:color="auto" w:fill="F8FAFC"/>
          </w:tcPr>
          <w:p>
            <w:r/>
            <w:r>
              <w:rPr>
                <w:rFonts w:ascii="宋体" w:hAnsi="宋体" w:eastAsia="宋体"/>
                <w:b w:val="0"/>
                <w:i w:val="0"/>
                <w:sz w:val="20"/>
              </w:rPr>
              <w:t>大至打斗辱骂，小至愁悲苦忧恼、闷闷不乐、无聊；禅修中对所缘的不满意与自我责备</w:t>
            </w:r>
          </w:p>
        </w:tc>
      </w:tr>
      <w:tr>
        <w:tc>
          <w:tcPr>
            <w:tcW w:type="dxa" w:w="3213"/>
          </w:tcPr>
          <w:p>
            <w:r/>
            <w:r>
              <w:rPr>
                <w:rFonts w:ascii="宋体" w:hAnsi="宋体" w:eastAsia="宋体"/>
                <w:b w:val="0"/>
                <w:i w:val="0"/>
                <w:sz w:val="20"/>
              </w:rPr>
              <w:t>过患</w:t>
            </w:r>
          </w:p>
        </w:tc>
        <w:tc>
          <w:tcPr>
            <w:tcW w:type="dxa" w:w="3213"/>
          </w:tcPr>
          <w:p>
            <w:r/>
            <w:r>
              <w:rPr>
                <w:rFonts w:ascii="宋体" w:hAnsi="宋体" w:eastAsia="宋体"/>
                <w:b w:val="0"/>
                <w:i w:val="0"/>
                <w:sz w:val="20"/>
              </w:rPr>
              <w:t>障碍修行、行持善法；欲贪增长成盖，盖住慧</w:t>
            </w:r>
          </w:p>
        </w:tc>
        <w:tc>
          <w:tcPr>
            <w:tcW w:type="dxa" w:w="3213"/>
          </w:tcPr>
          <w:p>
            <w:r/>
            <w:r>
              <w:rPr>
                <w:rFonts w:ascii="宋体" w:hAnsi="宋体" w:eastAsia="宋体"/>
                <w:b w:val="0"/>
                <w:i w:val="0"/>
                <w:sz w:val="20"/>
              </w:rPr>
              <w:t>腐尿药喻：带着毒的药，唯一用处是破坏——伤己伤人</w:t>
            </w:r>
          </w:p>
        </w:tc>
      </w:tr>
      <w:tr>
        <w:tc>
          <w:tcPr>
            <w:tcW w:type="dxa" w:w="3213"/>
            <w:shd w:val="clear" w:color="auto" w:fill="F8FAFC"/>
          </w:tcPr>
          <w:p>
            <w:r/>
            <w:r>
              <w:rPr>
                <w:rFonts w:ascii="宋体" w:hAnsi="宋体" w:eastAsia="宋体"/>
                <w:b w:val="0"/>
                <w:i w:val="0"/>
                <w:sz w:val="20"/>
              </w:rPr>
              <w:t>止住之处</w:t>
            </w:r>
          </w:p>
        </w:tc>
        <w:tc>
          <w:tcPr>
            <w:tcW w:type="dxa" w:w="3213"/>
            <w:shd w:val="clear" w:color="auto" w:fill="F8FAFC"/>
          </w:tcPr>
          <w:p>
            <w:r/>
            <w:r>
              <w:rPr>
                <w:rFonts w:ascii="宋体" w:hAnsi="宋体" w:eastAsia="宋体"/>
                <w:b w:val="0"/>
                <w:i w:val="0"/>
                <w:sz w:val="20"/>
              </w:rPr>
              <w:t>善法与不善法不能同时存在（两条牛拉车）；如理作意一生，欲贪当下退位</w:t>
            </w:r>
          </w:p>
        </w:tc>
        <w:tc>
          <w:tcPr>
            <w:tcW w:type="dxa" w:w="3213"/>
            <w:shd w:val="clear" w:color="auto" w:fill="F8FAFC"/>
          </w:tcPr>
          <w:p>
            <w:r/>
            <w:r>
              <w:rPr>
                <w:rFonts w:ascii="宋体" w:hAnsi="宋体" w:eastAsia="宋体"/>
                <w:b w:val="0"/>
                <w:i w:val="0"/>
                <w:sz w:val="20"/>
              </w:rPr>
              <w:t>有嗔先</w:t>
            </w:r>
            <w:r>
              <w:rPr>
                <w:rFonts w:ascii="宋体" w:hAnsi="宋体" w:eastAsia="宋体"/>
                <w:b/>
                <w:i w:val="0"/>
                <w:sz w:val="20"/>
              </w:rPr>
              <w:t>停下来</w:t>
            </w:r>
            <w:r>
              <w:rPr>
                <w:rFonts w:ascii="宋体" w:hAnsi="宋体" w:eastAsia="宋体"/>
                <w:b w:val="0"/>
                <w:i w:val="0"/>
                <w:sz w:val="20"/>
              </w:rPr>
              <w:t>，不跟着造不善业；了知它，根在“认知”</w:t>
            </w:r>
          </w:p>
        </w:tc>
      </w:tr>
      <w:tr>
        <w:tc>
          <w:tcPr>
            <w:tcW w:type="dxa" w:w="3213"/>
          </w:tcPr>
          <w:p>
            <w:r/>
            <w:r>
              <w:rPr>
                <w:rFonts w:ascii="宋体" w:hAnsi="宋体" w:eastAsia="宋体"/>
                <w:b w:val="0"/>
                <w:i w:val="0"/>
                <w:sz w:val="20"/>
              </w:rPr>
              <w:t>词义快答</w:t>
            </w:r>
          </w:p>
        </w:tc>
        <w:tc>
          <w:tcPr>
            <w:tcW w:type="dxa" w:w="3213"/>
          </w:tcPr>
          <w:p>
            <w:r/>
            <w:r>
              <w:rPr>
                <w:rFonts w:ascii="宋体" w:hAnsi="宋体" w:eastAsia="宋体"/>
                <w:b w:val="0"/>
                <w:i w:val="0"/>
                <w:sz w:val="20"/>
              </w:rPr>
              <w:t>“欲贪简单而言是对五欲所产生乐受的欲求”</w:t>
            </w:r>
          </w:p>
        </w:tc>
        <w:tc>
          <w:tcPr>
            <w:tcW w:type="dxa" w:w="3213"/>
          </w:tcPr>
          <w:p>
            <w:r/>
            <w:r>
              <w:rPr>
                <w:rFonts w:ascii="宋体" w:hAnsi="宋体" w:eastAsia="宋体"/>
                <w:b w:val="0"/>
                <w:i w:val="0"/>
                <w:sz w:val="20"/>
              </w:rPr>
              <w:t>“瞋＝排斥、抗拒；小到皱眉、闷闷不乐，大到打斗”</w:t>
            </w:r>
          </w:p>
        </w:tc>
      </w:tr>
      <w:tr>
        <w:tc>
          <w:tcPr>
            <w:tcW w:type="dxa" w:w="3213"/>
            <w:shd w:val="clear" w:color="auto" w:fill="F8FAFC"/>
          </w:tcPr>
          <w:p>
            <w:r/>
            <w:r>
              <w:rPr>
                <w:rFonts w:ascii="宋体" w:hAnsi="宋体" w:eastAsia="宋体"/>
                <w:b w:val="0"/>
                <w:i w:val="0"/>
                <w:sz w:val="20"/>
              </w:rPr>
              <w:t>作业口径</w:t>
            </w:r>
          </w:p>
        </w:tc>
        <w:tc>
          <w:tcPr>
            <w:tcW w:type="dxa" w:w="3213"/>
            <w:shd w:val="clear" w:color="auto" w:fill="F8FAFC"/>
          </w:tcPr>
          <w:p>
            <w:r/>
            <w:r>
              <w:rPr>
                <w:rFonts w:ascii="宋体" w:hAnsi="宋体" w:eastAsia="宋体"/>
                <w:b w:val="0"/>
                <w:i w:val="0"/>
                <w:sz w:val="20"/>
              </w:rPr>
              <w:t>睡前“了知”两问：有／没有欲贪？有／没有嗔恚？只了知、不评判</w:t>
            </w:r>
          </w:p>
        </w:tc>
        <w:tc>
          <w:tcPr>
            <w:tcW w:type="dxa" w:w="3213"/>
            <w:shd w:val="clear" w:color="auto" w:fill="F8FAFC"/>
          </w:tcPr>
          <w:p>
            <w:r/>
            <w:r>
              <w:rPr>
                <w:rFonts w:ascii="宋体" w:hAnsi="宋体" w:eastAsia="宋体"/>
                <w:b w:val="0"/>
                <w:i w:val="0"/>
                <w:sz w:val="20"/>
              </w:rPr>
              <w:t>同左（两问合一，睡前一次完成）</w:t>
            </w:r>
          </w:p>
        </w:tc>
      </w:tr>
      <w:tr>
        <w:tc>
          <w:tcPr>
            <w:tcW w:type="dxa" w:w="3213"/>
          </w:tcPr>
          <w:p>
            <w:r/>
            <w:r>
              <w:rPr>
                <w:rFonts w:ascii="宋体" w:hAnsi="宋体" w:eastAsia="宋体"/>
                <w:b w:val="0"/>
                <w:i w:val="0"/>
                <w:sz w:val="20"/>
              </w:rPr>
              <w:t>锚点句</w:t>
            </w:r>
          </w:p>
        </w:tc>
        <w:tc>
          <w:tcPr>
            <w:tcW w:type="dxa" w:w="3213"/>
          </w:tcPr>
          <w:p>
            <w:r/>
            <w:r>
              <w:rPr>
                <w:rFonts w:ascii="宋体" w:hAnsi="宋体" w:eastAsia="宋体"/>
                <w:b w:val="0"/>
                <w:i w:val="0"/>
                <w:sz w:val="20"/>
              </w:rPr>
              <w:t>“多次生起、多次熏习、且一再发生而存在，才能成为盖”</w:t>
            </w:r>
          </w:p>
        </w:tc>
        <w:tc>
          <w:tcPr>
            <w:tcW w:type="dxa" w:w="3213"/>
          </w:tcPr>
          <w:p>
            <w:r/>
            <w:r>
              <w:rPr>
                <w:rFonts w:ascii="宋体" w:hAnsi="宋体" w:eastAsia="宋体"/>
                <w:b w:val="0"/>
                <w:i w:val="0"/>
                <w:sz w:val="20"/>
              </w:rPr>
              <w:t>“对可恨相的数数不如理作意是使未生的瞋恚生起之因，也是使已生起的瞋恚增长与增强之因”</w:t>
            </w:r>
          </w:p>
        </w:tc>
      </w:tr>
      <w:tr>
        <w:tc>
          <w:tcPr>
            <w:tcW w:type="dxa" w:w="3213"/>
            <w:shd w:val="clear" w:color="auto" w:fill="F8FAFC"/>
          </w:tcPr>
          <w:p>
            <w:r/>
            <w:r>
              <w:rPr>
                <w:rFonts w:ascii="宋体" w:hAnsi="宋体" w:eastAsia="宋体"/>
                <w:b w:val="0"/>
                <w:i w:val="0"/>
                <w:sz w:val="20"/>
              </w:rPr>
              <w:t>一句话总结</w:t>
            </w:r>
          </w:p>
        </w:tc>
        <w:tc>
          <w:tcPr>
            <w:tcW w:type="dxa" w:w="3213"/>
            <w:shd w:val="clear" w:color="auto" w:fill="F8FAFC"/>
          </w:tcPr>
          <w:p>
            <w:r/>
            <w:r>
              <w:rPr>
                <w:rFonts w:ascii="宋体" w:hAnsi="宋体" w:eastAsia="宋体"/>
                <w:b w:val="0"/>
                <w:i w:val="0"/>
                <w:sz w:val="20"/>
              </w:rPr>
              <w:t>盖＝熏习成性的习惯性贪求；先看见它，再认出它的配方</w:t>
            </w:r>
          </w:p>
        </w:tc>
        <w:tc>
          <w:tcPr>
            <w:tcW w:type="dxa" w:w="3213"/>
            <w:shd w:val="clear" w:color="auto" w:fill="F8FAFC"/>
          </w:tcPr>
          <w:p>
            <w:r/>
            <w:r>
              <w:rPr>
                <w:rFonts w:ascii="宋体" w:hAnsi="宋体" w:eastAsia="宋体"/>
                <w:b w:val="0"/>
                <w:i w:val="0"/>
                <w:sz w:val="20"/>
              </w:rPr>
              <w:t>盖＝对可恨相反复加工的惯性火气；先停下来，再了知它</w:t>
            </w:r>
          </w:p>
        </w:tc>
      </w:tr>
      <w:tr>
        <w:tc>
          <w:tcPr>
            <w:tcW w:type="dxa" w:w="3213"/>
          </w:tcPr>
          <w:p>
            <w:r/>
            <w:r>
              <w:rPr>
                <w:rFonts w:ascii="宋体" w:hAnsi="宋体" w:eastAsia="宋体"/>
                <w:b w:val="0"/>
                <w:i w:val="0"/>
                <w:sz w:val="20"/>
              </w:rPr>
              <w:t>对治去向</w:t>
            </w:r>
          </w:p>
        </w:tc>
        <w:tc>
          <w:tcPr>
            <w:tcW w:type="dxa" w:w="3213"/>
          </w:tcPr>
          <w:p>
            <w:r/>
            <w:r>
              <w:rPr>
                <w:rFonts w:ascii="宋体" w:hAnsi="宋体" w:eastAsia="宋体"/>
                <w:b w:val="0"/>
                <w:i w:val="0"/>
                <w:sz w:val="20"/>
              </w:rPr>
              <w:t>六种舍断法框架已列，具体修法→</w:t>
            </w:r>
            <w:r>
              <w:rPr>
                <w:rFonts w:ascii="宋体" w:hAnsi="宋体" w:eastAsia="宋体"/>
                <w:b/>
                <w:i w:val="0"/>
                <w:sz w:val="20"/>
              </w:rPr>
              <w:t>第4周</w:t>
            </w:r>
          </w:p>
        </w:tc>
        <w:tc>
          <w:tcPr>
            <w:tcW w:type="dxa" w:w="3213"/>
          </w:tcPr>
          <w:p>
            <w:r/>
            <w:r>
              <w:rPr>
                <w:rFonts w:ascii="宋体" w:hAnsi="宋体" w:eastAsia="宋体"/>
                <w:b w:val="0"/>
                <w:i w:val="0"/>
                <w:sz w:val="20"/>
              </w:rPr>
              <w:t>灭除瞋恚六种方法/慈心禅那→</w:t>
            </w:r>
            <w:r>
              <w:rPr>
                <w:rFonts w:ascii="宋体" w:hAnsi="宋体" w:eastAsia="宋体"/>
                <w:b/>
                <w:i w:val="0"/>
                <w:sz w:val="20"/>
              </w:rPr>
              <w:t>第4周</w:t>
            </w:r>
            <w:r>
              <w:rPr>
                <w:rFonts w:ascii="宋体" w:hAnsi="宋体" w:eastAsia="宋体"/>
                <w:b w:val="0"/>
                <w:i w:val="0"/>
                <w:sz w:val="20"/>
              </w:rPr>
              <w:t>；慈心禅完整修习→</w:t>
            </w:r>
            <w:r>
              <w:rPr>
                <w:rFonts w:ascii="宋体" w:hAnsi="宋体" w:eastAsia="宋体"/>
                <w:b/>
                <w:i w:val="0"/>
                <w:sz w:val="20"/>
              </w:rPr>
              <w:t>读书会02</w:t>
            </w:r>
          </w:p>
        </w:tc>
      </w:tr>
    </w:tbl>
    <w:p>
      <w:pPr>
        <w:spacing w:after="40"/>
      </w:pPr>
    </w:p>
    <w:p>
      <w:r>
        <w:rPr>
          <w:rFonts w:ascii="宋体" w:hAnsi="宋体" w:eastAsia="宋体"/>
          <w:b w:val="0"/>
          <w:i w:val="0"/>
          <w:sz w:val="22"/>
        </w:rPr>
        <w:t>有人现场问起时，用一句话回应即可，不展开成小课：</w:t>
      </w:r>
    </w:p>
    <w:p>
      <w:pPr>
        <w:pStyle w:val="ListBullet"/>
      </w:pPr>
      <w:r>
        <w:rPr>
          <w:rFonts w:ascii="宋体" w:hAnsi="宋体" w:eastAsia="宋体"/>
          <w:b/>
          <w:i w:val="0"/>
          <w:sz w:val="22"/>
        </w:rPr>
        <w:t>五盖</w:t>
      </w:r>
      <w:r>
        <w:rPr>
          <w:rFonts w:ascii="宋体" w:hAnsi="宋体" w:eastAsia="宋体"/>
          <w:b w:val="0"/>
          <w:i w:val="0"/>
          <w:sz w:val="22"/>
        </w:rPr>
        <w:t>：欲贪盖、嗔恚盖、昏沉睡眠盖、掉举追悔盖、疑盖。“盖”＝已熏习成性、会明显障碍修行与行善的心法，像锅盖盖住慧。本周讲前两顶，后三顶下周随对治一并展开。</w:t>
      </w:r>
    </w:p>
    <w:p>
      <w:pPr>
        <w:pStyle w:val="ListBullet"/>
      </w:pPr>
      <w:r>
        <w:rPr>
          <w:rFonts w:ascii="宋体" w:hAnsi="宋体" w:eastAsia="宋体"/>
          <w:b/>
          <w:i w:val="0"/>
          <w:sz w:val="22"/>
        </w:rPr>
        <w:t>作意</w:t>
      </w:r>
      <w:r>
        <w:rPr>
          <w:rFonts w:ascii="宋体" w:hAnsi="宋体" w:eastAsia="宋体"/>
          <w:b w:val="0"/>
          <w:i w:val="0"/>
          <w:sz w:val="22"/>
        </w:rPr>
        <w:t>：心“转向目标并加工它”的动作。加工错了（不如理），贪嗔从这里长出来；加工对了（如理），盖当下退位。</w:t>
      </w:r>
    </w:p>
    <w:p>
      <w:pPr>
        <w:pStyle w:val="ListBullet"/>
      </w:pPr>
      <w:r>
        <w:rPr>
          <w:rFonts w:ascii="宋体" w:hAnsi="宋体" w:eastAsia="宋体"/>
          <w:b/>
          <w:i w:val="0"/>
          <w:sz w:val="22"/>
        </w:rPr>
        <w:t>不如理作意</w:t>
      </w:r>
      <w:r>
        <w:rPr>
          <w:rFonts w:ascii="宋体" w:hAnsi="宋体" w:eastAsia="宋体"/>
          <w:b w:val="0"/>
          <w:i w:val="0"/>
          <w:sz w:val="22"/>
        </w:rPr>
        <w:t>：不善巧、错误的加工——视无常为常、视苦为乐、视无我为我、视不净为净；反过来就是四种如理作意。</w:t>
      </w:r>
    </w:p>
    <w:p>
      <w:pPr>
        <w:pStyle w:val="ListBullet"/>
      </w:pPr>
      <w:r>
        <w:rPr>
          <w:rFonts w:ascii="宋体" w:hAnsi="宋体" w:eastAsia="宋体"/>
          <w:b/>
          <w:i w:val="0"/>
          <w:sz w:val="22"/>
        </w:rPr>
        <w:t>可喜所缘／可恨相</w:t>
      </w:r>
      <w:r>
        <w:rPr>
          <w:rFonts w:ascii="宋体" w:hAnsi="宋体" w:eastAsia="宋体"/>
          <w:b w:val="0"/>
          <w:i w:val="0"/>
          <w:sz w:val="22"/>
        </w:rPr>
        <w:t>：让心舒服的目标／让心抵触的目标；“可恨相”还包括气本身——越想越气，气也是燃料。</w:t>
      </w:r>
    </w:p>
    <w:p>
      <w:pPr>
        <w:pStyle w:val="ListBullet"/>
      </w:pPr>
      <w:r>
        <w:rPr>
          <w:rFonts w:ascii="宋体" w:hAnsi="宋体" w:eastAsia="宋体"/>
          <w:b/>
          <w:i w:val="0"/>
          <w:sz w:val="22"/>
        </w:rPr>
        <w:t>三颠倒</w:t>
      </w:r>
      <w:r>
        <w:rPr>
          <w:rFonts w:ascii="宋体" w:hAnsi="宋体" w:eastAsia="宋体"/>
          <w:b w:val="0"/>
          <w:i w:val="0"/>
          <w:sz w:val="22"/>
        </w:rPr>
        <w:t>：想颠倒、心颠倒、见颠倒——由常、乐、我、净四种错觉层层加深。</w:t>
      </w:r>
    </w:p>
    <w:p>
      <w:pPr>
        <w:pStyle w:val="ListBullet"/>
      </w:pPr>
      <w:r>
        <w:rPr>
          <w:rFonts w:ascii="宋体" w:hAnsi="宋体" w:eastAsia="宋体"/>
          <w:b/>
          <w:i w:val="0"/>
          <w:sz w:val="22"/>
        </w:rPr>
        <w:t>数数</w:t>
      </w:r>
      <w:r>
        <w:rPr>
          <w:rFonts w:ascii="宋体" w:hAnsi="宋体" w:eastAsia="宋体"/>
          <w:b w:val="0"/>
          <w:i w:val="0"/>
          <w:sz w:val="22"/>
        </w:rPr>
        <w:t>：一次又一次。“盖”的关键不在“有”，而在“数数”——重复到成惯性。</w:t>
      </w:r>
    </w:p>
    <w:p>
      <w:pPr>
        <w:pStyle w:val="ListBullet"/>
      </w:pPr>
      <w:r>
        <w:rPr>
          <w:rFonts w:ascii="宋体" w:hAnsi="宋体" w:eastAsia="宋体"/>
          <w:b/>
          <w:i w:val="0"/>
          <w:sz w:val="22"/>
        </w:rPr>
        <w:t>近行定／安止定</w:t>
      </w:r>
      <w:r>
        <w:rPr>
          <w:rFonts w:ascii="宋体" w:hAnsi="宋体" w:eastAsia="宋体"/>
          <w:b w:val="0"/>
          <w:i w:val="0"/>
          <w:sz w:val="22"/>
        </w:rPr>
        <w:t>：接近禅那的定／禅那本身。定力能暂时镇伏盖，观智才能根本解决——这是第4周内容的框架。</w:t>
      </w:r>
    </w:p>
    <w:p>
      <w:pPr>
        <w:pStyle w:val="ListBullet"/>
      </w:pPr>
      <w:r>
        <w:rPr>
          <w:rFonts w:ascii="宋体" w:hAnsi="宋体" w:eastAsia="宋体"/>
          <w:b/>
          <w:i w:val="0"/>
          <w:sz w:val="22"/>
        </w:rPr>
        <w:t>贪根心</w:t>
      </w:r>
      <w:r>
        <w:rPr>
          <w:rFonts w:ascii="宋体" w:hAnsi="宋体" w:eastAsia="宋体"/>
          <w:b w:val="0"/>
          <w:i w:val="0"/>
          <w:sz w:val="22"/>
        </w:rPr>
        <w:t>：以贪为推动的心。原文提到“八种贪根心”，初学不必分辨种类，先练“了知有／没有”。</w:t>
      </w:r>
    </w:p>
    <w:p>
      <w:pPr>
        <w:pStyle w:val="ListBullet"/>
      </w:pPr>
      <w:r>
        <w:rPr>
          <w:rFonts w:ascii="宋体" w:hAnsi="宋体" w:eastAsia="宋体"/>
          <w:b/>
          <w:i w:val="0"/>
          <w:sz w:val="22"/>
        </w:rPr>
        <w:t>瞋寻</w:t>
      </w:r>
      <w:r>
        <w:rPr>
          <w:rFonts w:ascii="宋体" w:hAnsi="宋体" w:eastAsia="宋体"/>
          <w:b w:val="0"/>
          <w:i w:val="0"/>
          <w:sz w:val="22"/>
        </w:rPr>
        <w:t>：习惯性往气上想的心跳线——由“数数对可恨相不如理作意”养出来的惯性。</w:t>
      </w:r>
    </w:p>
    <w:p>
      <w:pPr>
        <w:pStyle w:val="ListBullet"/>
      </w:pPr>
      <w:r>
        <w:rPr>
          <w:rFonts w:ascii="宋体" w:hAnsi="宋体" w:eastAsia="宋体"/>
          <w:b/>
          <w:i w:val="0"/>
          <w:sz w:val="22"/>
        </w:rPr>
        <w:t>腐尿药</w:t>
      </w:r>
      <w:r>
        <w:rPr>
          <w:rFonts w:ascii="宋体" w:hAnsi="宋体" w:eastAsia="宋体"/>
          <w:b w:val="0"/>
          <w:i w:val="0"/>
          <w:sz w:val="22"/>
        </w:rPr>
        <w:t>：佛陀时代比库随身携带的药物（牛尿泡橄榄果，可治多种病）；掺了毒就成了越用越伤的东西——嗔心之于身心，同此一喻。</w:t>
      </w:r>
    </w:p>
    <w:p>
      <w:pPr>
        <w:pStyle w:val="ListBullet"/>
      </w:pPr>
      <w:r>
        <w:rPr>
          <w:rFonts w:ascii="宋体" w:hAnsi="宋体" w:eastAsia="宋体"/>
          <w:b/>
          <w:i w:val="0"/>
          <w:sz w:val="22"/>
        </w:rPr>
        <w:t>五欲</w:t>
      </w:r>
      <w:r>
        <w:rPr>
          <w:rFonts w:ascii="宋体" w:hAnsi="宋体" w:eastAsia="宋体"/>
          <w:b w:val="0"/>
          <w:i w:val="0"/>
          <w:sz w:val="22"/>
        </w:rPr>
        <w:t>：色、声、香、味、触五种感官对象及其乐受——欲贪盖的“供货商”；原文说“欲贪简单而言是对五欲所产生乐受的欲求”。</w:t>
      </w:r>
    </w:p>
    <w:p>
      <w:pPr>
        <w:pStyle w:val="ListBullet"/>
      </w:pPr>
      <w:r>
        <w:rPr>
          <w:rFonts w:ascii="宋体" w:hAnsi="宋体" w:eastAsia="宋体"/>
          <w:b/>
          <w:i w:val="0"/>
          <w:sz w:val="22"/>
        </w:rPr>
        <w:t>五蕴</w:t>
      </w:r>
      <w:r>
        <w:rPr>
          <w:rFonts w:ascii="宋体" w:hAnsi="宋体" w:eastAsia="宋体"/>
          <w:b w:val="0"/>
          <w:i w:val="0"/>
          <w:sz w:val="22"/>
        </w:rPr>
        <w:t>：色受想行识——身心的总盘点，第7周的主角。五蕴是“看什么”，五盖是“看什么病”，两者别混。</w:t>
      </w:r>
    </w:p>
    <w:p>
      <w:pPr>
        <w:pStyle w:val="ListBullet"/>
      </w:pPr>
      <w:r>
        <w:rPr>
          <w:rFonts w:ascii="宋体" w:hAnsi="宋体" w:eastAsia="宋体"/>
          <w:b/>
          <w:i w:val="0"/>
          <w:sz w:val="22"/>
        </w:rPr>
        <w:t>阿毗达摩</w:t>
      </w:r>
      <w:r>
        <w:rPr>
          <w:rFonts w:ascii="宋体" w:hAnsi="宋体" w:eastAsia="宋体"/>
          <w:b w:val="0"/>
          <w:i w:val="0"/>
          <w:sz w:val="22"/>
        </w:rPr>
        <w:t>：论藏，对佛陀教法的系统整理；“八种贪根心”“重复缘、亲依止缘”这些名相都出自那里，本周听到只当“地图上的地名”，不必记。</w:t>
      </w:r>
    </w:p>
    <w:p>
      <w:pPr>
        <w:pStyle w:val="ListBullet"/>
      </w:pPr>
      <w:r>
        <w:rPr>
          <w:rFonts w:ascii="宋体" w:hAnsi="宋体" w:eastAsia="宋体"/>
          <w:b/>
          <w:i w:val="0"/>
          <w:sz w:val="22"/>
        </w:rPr>
        <w:t>业处</w:t>
      </w:r>
      <w:r>
        <w:rPr>
          <w:rFonts w:ascii="宋体" w:hAnsi="宋体" w:eastAsia="宋体"/>
          <w:b w:val="0"/>
          <w:i w:val="0"/>
          <w:sz w:val="22"/>
        </w:rPr>
        <w:t>：修行的“工作处”，即心训练时所安放的目标；四念处就是一套完整的业处，前面两周练的“看心”与本周的“看盖”都在其中。</w:t>
      </w:r>
    </w:p>
    <w:p>
      <w:pPr>
        <w:pStyle w:val="ListBullet"/>
      </w:pPr>
      <w:r>
        <w:rPr>
          <w:rFonts w:ascii="宋体" w:hAnsi="宋体" w:eastAsia="宋体"/>
          <w:b/>
          <w:i w:val="0"/>
          <w:sz w:val="22"/>
        </w:rPr>
        <w:t>亲依止缘</w:t>
      </w:r>
      <w:r>
        <w:rPr>
          <w:rFonts w:ascii="宋体" w:hAnsi="宋体" w:eastAsia="宋体"/>
          <w:b w:val="0"/>
          <w:i w:val="0"/>
          <w:sz w:val="22"/>
        </w:rPr>
        <w:t>：阿毗达摩二十四缘之一，大意是“重复过的经验会成为后续心理活动的依凭”——原文用它说明“为什么数数作意会让欲贪越来越强”。</w:t>
      </w:r>
    </w:p>
    <w:p>
      <w:pPr>
        <w:spacing w:before="120"/>
      </w:pPr>
      <w:r>
        <w:rPr>
          <w:rFonts w:ascii="微软雅黑" w:hAnsi="微软雅黑" w:eastAsia="微软雅黑"/>
          <w:b w:val="0"/>
          <w:i w:val="0"/>
          <w:color w:val="1E5631"/>
          <w:sz w:val="24"/>
        </w:rPr>
        <w:t>扩展五：三句接话（当有人说“我也没办法，我就是这种脾气”）</w:t>
      </w:r>
    </w:p>
    <w:p>
      <w:pPr>
        <w:pStyle w:val="ListNumber"/>
      </w:pPr>
      <w:r>
        <w:rPr>
          <w:rFonts w:ascii="宋体" w:hAnsi="宋体" w:eastAsia="宋体"/>
          <w:b w:val="0"/>
          <w:i w:val="0"/>
          <w:sz w:val="22"/>
        </w:rPr>
        <w:t>“尊者说，盖是‘多次生起、多次熏习’形成的——熏习出来的东西，不是出厂设置。”</w:t>
      </w:r>
    </w:p>
    <w:p>
      <w:pPr>
        <w:pStyle w:val="ListNumber"/>
      </w:pPr>
      <w:r>
        <w:rPr>
          <w:rFonts w:ascii="宋体" w:hAnsi="宋体" w:eastAsia="宋体"/>
          <w:b w:val="0"/>
          <w:i w:val="0"/>
          <w:sz w:val="22"/>
        </w:rPr>
        <w:t>“经文第一句就是‘了知：我内心有’——佛陀没要求我们先改，只要求先看见。”</w:t>
      </w:r>
    </w:p>
    <w:p>
      <w:pPr>
        <w:pStyle w:val="ListNumber"/>
      </w:pPr>
      <w:r>
        <w:rPr>
          <w:rFonts w:ascii="宋体" w:hAnsi="宋体" w:eastAsia="宋体"/>
          <w:b w:val="0"/>
          <w:i w:val="0"/>
          <w:sz w:val="22"/>
        </w:rPr>
        <w:t>“下周讲对治，方法比脾气多。”</w:t>
      </w:r>
    </w:p>
    <w:p>
      <w:pPr>
        <w:pStyle w:val="ListNumber"/>
      </w:pPr>
      <w:r>
        <w:rPr>
          <w:rFonts w:ascii="宋体" w:hAnsi="宋体" w:eastAsia="宋体"/>
          <w:b w:val="0"/>
          <w:i w:val="0"/>
          <w:sz w:val="22"/>
        </w:rPr>
        <w:t>“盖盖住的是一时，不是一辈子——原文连‘已舍断的，于未来不再生起’都写进去了，那是终点站；我们目前在第一站，不着急。”</w:t>
      </w:r>
    </w:p>
    <w:p>
      <w:r>
        <w:rPr>
          <w:rFonts w:ascii="宋体" w:hAnsi="宋体" w:eastAsia="宋体"/>
          <w:b w:val="0"/>
          <w:i w:val="0"/>
          <w:sz w:val="22"/>
        </w:rPr>
        <w:t>（若对方仍想深聊个人议题，会后单独交流；小组时间优先照顾还没发言的人。）</w:t>
      </w: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以下内容用于共读提前结束或讨论意犹未尽时，按需选用，不必全部完成。</w:t>
            </w:r>
          </w:p>
        </w:tc>
      </w:tr>
    </w:tbl>
    <w:p>
      <w:pPr>
        <w:spacing w:after="40"/>
      </w:pPr>
    </w:p>
    <w:p>
      <w:pPr>
        <w:spacing w:before="120"/>
      </w:pPr>
      <w:r>
        <w:rPr>
          <w:rFonts w:ascii="微软雅黑" w:hAnsi="微软雅黑" w:eastAsia="微软雅黑"/>
          <w:b w:val="0"/>
          <w:i w:val="0"/>
          <w:color w:val="1E5631"/>
          <w:sz w:val="24"/>
        </w:rPr>
        <w:t>扩展六：补充原文段落</w:t>
      </w:r>
    </w:p>
    <w:p>
      <w:r>
        <w:rPr>
          <w:rFonts w:ascii="宋体" w:hAnsi="宋体" w:eastAsia="宋体"/>
          <w:b/>
          <w:i w:val="0"/>
          <w:sz w:val="22"/>
        </w:rPr>
        <w:t>段落1</w:t>
      </w:r>
      <w:r>
        <w:rPr>
          <w:rFonts w:ascii="宋体" w:hAnsi="宋体" w:eastAsia="宋体"/>
          <w:b w:val="0"/>
          <w:i w:val="0"/>
          <w:sz w:val="22"/>
        </w:rPr>
        <w:t>（出自本周素材·材料②《189讲》慈心禅十一种利益部分，media_id：soundrecording_d0dd1c0cd17209afe241ece24bf6b7b4_dd0c05d9305c1a1d9d8f6b1207f5e76a7439961422831605，未共读，照录——五百人的慈爱让暴怒的毒箭射不出）：</w:t>
      </w: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[00:16:36.410] 那有一天呢，这个萨玛瓦蒂皇后的这个国王啊，叫乌德呢啊（整理注：优陀延那王），他听信了另外一个这个皇后的这个谣言哈，这个离间言哈，就以为这个王后要放毒蛇咬他，所以他就感到很愤怒。他就命令这个萨玛瓦蒂王后和另外五百个侍女排成直直的一排，然后他拿起这个弓和毒箭啊，准备一箭啊，从头到尾把他们五百个人全部射死。</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[00:17:16.980] 那这个时候呢，萨玛瓦蒂王后呢，就让她的所有的侍女啊，说不要害怕，不要怨恨国王，而是应该向国王散播慈爱。由于他们五百个人哈，非常强的慈爱的力量，使这个国王的毒箭啊，就射不出来，伤不到他们啊，最后国王的箭就射在地上啊，他一直射不出来。（整理注：转写“侍力／势力”校为“侍女”，“他”依语境校为“她”。）</w:t>
            </w:r>
          </w:p>
        </w:tc>
      </w:tr>
    </w:tbl>
    <w:p>
      <w:pPr>
        <w:spacing w:after="40"/>
      </w:pPr>
    </w:p>
    <w:p>
      <w:r>
        <w:rPr>
          <w:rFonts w:ascii="宋体" w:hAnsi="宋体" w:eastAsia="宋体"/>
          <w:b/>
          <w:i w:val="0"/>
          <w:sz w:val="22"/>
        </w:rPr>
        <w:t>段落2</w:t>
      </w:r>
      <w:r>
        <w:rPr>
          <w:rFonts w:ascii="宋体" w:hAnsi="宋体" w:eastAsia="宋体"/>
          <w:b w:val="0"/>
          <w:i w:val="0"/>
          <w:sz w:val="22"/>
        </w:rPr>
        <w:t>（出自同上，未共读，照录——热油泼头，慈心护身）：</w:t>
      </w: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[00:14:46.860] 啊，那么有一天呢，这个乌达拉呢，就在准备食物供养佛陀，然后她丈夫呢，就带着这个妓女就出来了啊……这个妓女看到他们两个在那眉来眼去啊，有很不高兴啊，就生起很大的嫉恨和愤怒，他就冲到厨房里舀了一勺滚烫的油哈，直接往这个乌达拉的头上泼过去。那么，当时这个乌达拉呢，马上进入慈心禅。因此呢，那个油呢，就像荷叶上的清水一般啊，从她的身上这样流过，对她没有任何的伤害啊。（整理注：人名“乌达拉／席利妈”转写存疑处已按通行译名统一为乌达拉；本段为慈心禅利益的典故，慈心禅修法见读书会02。）</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七觉支对治五盖欲贪疑嗔恚昏沉睡眠掉举追悔√念觉支√√√√√精进觉支√择法觉支√喜觉支√定觉支√轻安觉支√舍觉支</w:t>
            </w:r>
          </w:p>
          <w:p>
            <w:pPr>
              <w:spacing w:line="324" w:lineRule="auto" w:after="60"/>
            </w:pPr>
            <w:r>
              <w:rPr>
                <w:rFonts w:ascii="宋体" w:hAnsi="宋体" w:eastAsia="宋体"/>
                <w:b w:val="0"/>
                <w:i w:val="0"/>
                <w:color w:val="333333"/>
                <w:sz w:val="22"/>
              </w:rPr>
              <w:t>五禅支对治五盖欲贪疑嗔恚昏沉睡眠掉举追悔√寻√伺喜√乐√√一境性</w:t>
            </w:r>
          </w:p>
        </w:tc>
      </w:tr>
    </w:tbl>
    <w:p>
      <w:pPr>
        <w:spacing w:after="40"/>
      </w:pPr>
    </w:p>
    <w:p>
      <w:pPr>
        <w:spacing w:before="120"/>
      </w:pPr>
      <w:r>
        <w:rPr>
          <w:rFonts w:ascii="微软雅黑" w:hAnsi="微软雅黑" w:eastAsia="微软雅黑"/>
          <w:b w:val="0"/>
          <w:i w:val="0"/>
          <w:color w:val="1E5631"/>
          <w:sz w:val="24"/>
        </w:rPr>
        <w:t>扩展七：深入讨论问题</w:t>
      </w:r>
    </w:p>
    <w:p>
      <w:pPr>
        <w:pStyle w:val="ListNumber"/>
      </w:pPr>
      <w:r>
        <w:rPr>
          <w:rFonts w:ascii="宋体" w:hAnsi="宋体" w:eastAsia="宋体"/>
          <w:b w:val="0"/>
          <w:i w:val="0"/>
          <w:sz w:val="22"/>
        </w:rPr>
        <w:t>材料②说掉举追悔“跟信心不足有关”，又说“与其去追悔，还不如我们现在每一天都守在呼吸上”。回想你最近一次“反复回放”——当时如果有这把钥匙，你会怎么用？你现在愿意怎么用？</w:t>
      </w:r>
    </w:p>
    <w:p>
      <w:pPr>
        <w:pStyle w:val="ListNumber"/>
      </w:pPr>
      <w:r>
        <w:rPr>
          <w:rFonts w:ascii="宋体" w:hAnsi="宋体" w:eastAsia="宋体"/>
          <w:b w:val="0"/>
          <w:i w:val="0"/>
          <w:sz w:val="22"/>
        </w:rPr>
        <w:t>材料②“打孩子算不算善”一段把判准说得很干脆：“当下升起来的心是善，就是善；当下升起来心是不善，就是不善。跟道德、跟习俗、跟文化，并没有直接的关系。”你对这个判准的第一反应是松了一口气，还是被冒犯了？为什么？（提示：这不是让大家讨论育儿——是看“判准”本身。）</w:t>
      </w:r>
    </w:p>
    <w:p>
      <w:pPr>
        <w:pStyle w:val="ListNumber"/>
      </w:pPr>
      <w:r>
        <w:rPr>
          <w:rFonts w:ascii="宋体" w:hAnsi="宋体" w:eastAsia="宋体"/>
          <w:b w:val="0"/>
          <w:i w:val="0"/>
          <w:sz w:val="22"/>
        </w:rPr>
        <w:t>材料①说对治盖要“刮骨疗毒＋固本培元”两手抓：一边清垃圾，一边“不断用善法来滋养干涸的心”。检查你的一周：清的时间多，还是滋养的时间多？打算各补一勺什么？</w:t>
      </w:r>
    </w:p>
    <w:p>
      <w:pPr>
        <w:spacing w:before="120"/>
      </w:pPr>
      <w:r>
        <w:rPr>
          <w:rFonts w:ascii="微软雅黑" w:hAnsi="微软雅黑" w:eastAsia="微软雅黑"/>
          <w:b w:val="0"/>
          <w:i w:val="0"/>
          <w:color w:val="1E5631"/>
          <w:sz w:val="24"/>
        </w:rPr>
        <w:t>扩展八：延伸小练习</w:t>
      </w:r>
    </w:p>
    <w:p>
      <w:pPr>
        <w:pStyle w:val="ListBullet"/>
      </w:pPr>
      <w:r>
        <w:rPr>
          <w:rFonts w:ascii="宋体" w:hAnsi="宋体" w:eastAsia="宋体"/>
          <w:b/>
          <w:i w:val="0"/>
          <w:sz w:val="22"/>
        </w:rPr>
        <w:t>五把钥匙卡</w:t>
      </w:r>
      <w:r>
        <w:rPr>
          <w:rFonts w:ascii="宋体" w:hAnsi="宋体" w:eastAsia="宋体"/>
          <w:b w:val="0"/>
          <w:i w:val="0"/>
          <w:sz w:val="22"/>
        </w:rPr>
        <w:t>：五张小卡片，正面写盖名，背面写一句“钥匙句”——贪：把取不净相（“这个东西由许多部分组成，会坏”）；嗔：业是自己的财产＋一句祝愿；昏沉：站起来经行两分钟＋光明想；掉举追悔：限时一分钟，然后回到呼吸；疑：写下来，问善知识。放进钱包或手机备忘录，触发时抽一张，十秒钟，别人看不出来。（小提醒：抽了不求“生效”，想起来本身就是练习。）</w:t>
      </w:r>
    </w:p>
    <w:p>
      <w:pPr>
        <w:pStyle w:val="ListBullet"/>
      </w:pPr>
      <w:r>
        <w:rPr>
          <w:rFonts w:ascii="宋体" w:hAnsi="宋体" w:eastAsia="宋体"/>
          <w:b/>
          <w:i w:val="0"/>
          <w:sz w:val="22"/>
        </w:rPr>
        <w:t>“优点二十条”实验</w:t>
      </w:r>
      <w:r>
        <w:rPr>
          <w:rFonts w:ascii="宋体" w:hAnsi="宋体" w:eastAsia="宋体"/>
          <w:b w:val="0"/>
          <w:i w:val="0"/>
          <w:sz w:val="22"/>
        </w:rPr>
        <w:t>：材料③尊者让“喜欢观过”的同学写一个人的缺点（很难超过十条）和二十条优点。本周挑一个你看不惯的人（不必告诉任何人），私底下做一次这个实验，下周愿意的话只分享“数字”和“感受”。</w:t>
      </w:r>
    </w:p>
    <w:p>
      <w:pPr>
        <w:spacing w:before="120"/>
      </w:pPr>
      <w:r>
        <w:rPr>
          <w:rFonts w:ascii="微软雅黑" w:hAnsi="微软雅黑" w:eastAsia="微软雅黑"/>
          <w:b w:val="0"/>
          <w:i w:val="0"/>
          <w:color w:val="1E5631"/>
          <w:sz w:val="24"/>
        </w:rPr>
        <w:t>扩展九：延伸素材</w:t>
      </w:r>
    </w:p>
    <w:p>
      <w:pPr>
        <w:pStyle w:val="ListBullet"/>
      </w:pPr>
      <w:r>
        <w:rPr>
          <w:rFonts w:ascii="宋体" w:hAnsi="宋体" w:eastAsia="宋体"/>
          <w:b/>
          <w:i w:val="0"/>
          <w:sz w:val="22"/>
        </w:rPr>
        <w:t>与第5周的衔接</w:t>
      </w:r>
      <w:r>
        <w:rPr>
          <w:rFonts w:ascii="宋体" w:hAnsi="宋体" w:eastAsia="宋体"/>
          <w:b w:val="0"/>
          <w:i w:val="0"/>
          <w:sz w:val="22"/>
        </w:rPr>
        <w:t>：本周“揭盖”，下周“装新设备”——七觉支（上）：念觉支、择法觉支、精进觉支、喜觉支。今晚其实已经露了两次脸：材料①“策励心”点名了“精进觉支、喜觉支和择法觉支”，材料②“策励心有三个觉支”再点一次。请大家留意：今晚哪一盖对你最难缠（记下来，下周讲觉支时正好用上）。</w:t>
      </w:r>
    </w:p>
    <w:p>
      <w:pPr>
        <w:spacing w:before="200"/>
      </w:pPr>
      <w:r>
        <w:rPr>
          <w:rFonts w:ascii="微软雅黑" w:hAnsi="微软雅黑" w:eastAsia="微软雅黑"/>
          <w:b w:val="0"/>
          <w:i w:val="0"/>
          <w:color w:val="1E5631"/>
          <w:sz w:val="28"/>
        </w:rPr>
        <w:t>🔚 收尾与回向（15 min）</w:t>
      </w:r>
    </w:p>
    <w:p>
      <w:pPr>
        <w:pStyle w:val="ListNumber"/>
      </w:pPr>
      <w:r>
        <w:rPr>
          <w:rFonts w:ascii="宋体" w:hAnsi="宋体" w:eastAsia="宋体"/>
          <w:b/>
          <w:i w:val="0"/>
          <w:sz w:val="22"/>
        </w:rPr>
        <w:t>每人一句话</w:t>
      </w:r>
      <w:r>
        <w:rPr>
          <w:rFonts w:ascii="宋体" w:hAnsi="宋体" w:eastAsia="宋体"/>
          <w:b w:val="0"/>
          <w:i w:val="0"/>
          <w:sz w:val="22"/>
        </w:rPr>
        <w:t>：今天最大的收获是什么？也可以换成：“读完今天两段原文，哪一句话你想抄下来贴在墙上？”（可先答。）（或：你给自己“天气报告”打了个什么天气？）</w:t>
      </w:r>
    </w:p>
    <w:p>
      <w:pPr>
        <w:pStyle w:val="ListNumber"/>
      </w:pPr>
      <w:r>
        <w:rPr>
          <w:rFonts w:ascii="宋体" w:hAnsi="宋体" w:eastAsia="宋体"/>
          <w:b/>
          <w:i w:val="0"/>
          <w:sz w:val="22"/>
        </w:rPr>
        <w:t>下周预告</w:t>
      </w:r>
      <w:r>
        <w:rPr>
          <w:rFonts w:ascii="宋体" w:hAnsi="宋体" w:eastAsia="宋体"/>
          <w:b w:val="0"/>
          <w:i w:val="0"/>
          <w:sz w:val="22"/>
        </w:rPr>
        <w:t>：下周我们讲“法念处（二）——五盖的实修对治”。认识了盖，接下来学揭盖：对欲贪盖有六种舍断法，对嗔恚盖有六种灭嗔法（其中就有慈心），昏沉睡眠、掉举追悔、疑盖各有各的解法——还有一条从“愉悦”通往“喜、轻安、定”的功德链。到时候请带上你本周记下的那顶“最熟的盖”，我们一件一件来拆。（预告里的“六种灭嗔法”“去贪六法”出自《止观前行实修营12》的五盖对治总表，下周共读——本周不必找来看。下周作业也会升级为“对治日记”：每天选一个用过的对治动作记一笔；方法下周教，今天不用做，先有个心理准备。）</w:t>
      </w:r>
    </w:p>
    <w:p>
      <w:pPr>
        <w:pStyle w:val="ListNumber"/>
      </w:pPr>
      <w:r>
        <w:rPr>
          <w:rFonts w:ascii="宋体" w:hAnsi="宋体" w:eastAsia="宋体"/>
          <w:b/>
          <w:i w:val="0"/>
          <w:sz w:val="22"/>
        </w:rPr>
        <w:t>本周作业</w:t>
      </w:r>
      <w:r>
        <w:rPr>
          <w:rFonts w:ascii="宋体" w:hAnsi="宋体" w:eastAsia="宋体"/>
          <w:b w:val="0"/>
          <w:i w:val="0"/>
          <w:sz w:val="22"/>
        </w:rPr>
        <w:t>：</w:t>
      </w:r>
    </w:p>
    <w:p>
      <w:pPr>
        <w:pStyle w:val="ListBullet"/>
      </w:pPr>
      <w:r>
        <w:rPr>
          <w:rFonts w:ascii="宋体" w:hAnsi="宋体" w:eastAsia="宋体"/>
          <w:b w:val="0"/>
          <w:i w:val="0"/>
          <w:sz w:val="22"/>
        </w:rPr>
        <w:t>每天睡前做一次“了知练习”：回想今天，如实问一句“我内心有/没有欲贪？”“我内心有/没有嗔恚？”只了知、不评判、不自责。</w:t>
      </w:r>
    </w:p>
    <w:p>
      <w:pPr>
        <w:pStyle w:val="ListBullet"/>
      </w:pPr>
      <w:r>
        <w:rPr>
          <w:rFonts w:ascii="宋体" w:hAnsi="宋体" w:eastAsia="宋体"/>
          <w:b w:val="0"/>
          <w:i w:val="0"/>
          <w:sz w:val="22"/>
        </w:rPr>
        <w:t>（可选）用一两句话记下当天印象最深的一个“盖盖上来”的瞬间，存进手机备忘录，八周结束回看；记录只用一句白描（比如“周三晚上，同事一句话，我气了两小时”），不写检讨书。</w:t>
      </w:r>
    </w:p>
    <w:p>
      <w:pPr>
        <w:pStyle w:val="ListBullet"/>
      </w:pPr>
      <w:r>
        <w:rPr>
          <w:rFonts w:ascii="宋体" w:hAnsi="宋体" w:eastAsia="宋体"/>
          <w:b w:val="0"/>
          <w:i w:val="0"/>
          <w:sz w:val="22"/>
        </w:rPr>
        <w:t>小提示：了知本身就是经文里佛陀教的功夫——“内心存在，了知存在；内心不存在，了知不存在”。忘了也没关系，想起来一下，就是练习。（“想起来一下，都是好的”——这是整套读书会的总口径，忘了作业不算破功。）</w:t>
      </w:r>
    </w:p>
    <w:p>
      <w:pPr>
        <w:pStyle w:val="ListNumber"/>
      </w:pPr>
      <w:r>
        <w:rPr>
          <w:rFonts w:ascii="宋体" w:hAnsi="宋体" w:eastAsia="宋体"/>
          <w:b/>
          <w:i w:val="0"/>
          <w:sz w:val="22"/>
        </w:rPr>
        <w:t>回向</w:t>
      </w:r>
      <w:r>
        <w:rPr>
          <w:rFonts w:ascii="宋体" w:hAnsi="宋体" w:eastAsia="宋体"/>
          <w:b w:val="0"/>
          <w:i w:val="0"/>
          <w:sz w:val="22"/>
        </w:rPr>
        <w:t>（一起念）：</w:t>
      </w:r>
    </w:p>
    <w:p>
      <w:pPr>
        <w:pStyle w:val="ListNumber"/>
      </w:pPr>
      <w:r>
        <w:rPr>
          <w:rFonts w:ascii="宋体" w:hAnsi="宋体" w:eastAsia="宋体"/>
          <w:b/>
          <w:i w:val="0"/>
          <w:sz w:val="22"/>
        </w:rPr>
        <w:t>每人一句话</w:t>
      </w:r>
      <w:r>
        <w:rPr>
          <w:rFonts w:ascii="宋体" w:hAnsi="宋体" w:eastAsia="宋体"/>
          <w:b w:val="0"/>
          <w:i w:val="0"/>
          <w:sz w:val="22"/>
        </w:rPr>
        <w:t>：今天最大的收获是什么？</w:t>
      </w:r>
    </w:p>
    <w:p>
      <w:pPr>
        <w:pStyle w:val="ListNumber"/>
      </w:pPr>
      <w:r>
        <w:rPr>
          <w:rFonts w:ascii="宋体" w:hAnsi="宋体" w:eastAsia="宋体"/>
          <w:b/>
          <w:i w:val="0"/>
          <w:sz w:val="22"/>
        </w:rPr>
        <w:t>下周预告</w:t>
      </w:r>
      <w:r>
        <w:rPr>
          <w:rFonts w:ascii="宋体" w:hAnsi="宋体" w:eastAsia="宋体"/>
          <w:b w:val="0"/>
          <w:i w:val="0"/>
          <w:sz w:val="22"/>
        </w:rPr>
        <w:t>：下周我们进入“七觉支（上）”：念觉支、择法觉支、精进觉支、喜觉支。为什么清完五盖还要“装新设备”？因为盖是障碍，觉支是动力——上周的“了知”要升级成“念觉支”，今晚的“策励心”要展开成“精进觉支、喜觉支”。下周只需带一样东西：你记录的“哪一盖最难缠”。</w:t>
      </w:r>
    </w:p>
    <w:p>
      <w:pPr>
        <w:pStyle w:val="ListNumber"/>
      </w:pPr>
      <w:r>
        <w:rPr>
          <w:rFonts w:ascii="宋体" w:hAnsi="宋体" w:eastAsia="宋体"/>
          <w:b/>
          <w:i w:val="0"/>
          <w:sz w:val="22"/>
        </w:rPr>
        <w:t>本周作业</w:t>
      </w:r>
      <w:r>
        <w:rPr>
          <w:rFonts w:ascii="宋体" w:hAnsi="宋体" w:eastAsia="宋体"/>
          <w:b w:val="0"/>
          <w:i w:val="0"/>
          <w:sz w:val="22"/>
        </w:rPr>
        <w:t>：</w:t>
      </w:r>
    </w:p>
    <w:p>
      <w:pPr>
        <w:pStyle w:val="ListBullet"/>
      </w:pPr>
      <w:r>
        <w:rPr>
          <w:rFonts w:ascii="宋体" w:hAnsi="宋体" w:eastAsia="宋体"/>
          <w:b w:val="0"/>
          <w:i w:val="0"/>
          <w:sz w:val="22"/>
        </w:rPr>
        <w:t>每晚睡前挑白天印象最深的一盖，做一件对应对治——嗔恚：对那人在心里送一句祝愿，再想他三条优点（写下来更好）；昏沉：当天午后试一招（不吃撑／起身经行2分钟／光明想）；掉举追悔：给“追悔”限时一分钟，然后回到呼吸；疑：把问题写下来，本周找一位善知识问。</w:t>
      </w:r>
    </w:p>
    <w:p>
      <w:pPr>
        <w:pStyle w:val="ListBullet"/>
      </w:pPr>
      <w:r>
        <w:rPr>
          <w:rFonts w:ascii="宋体" w:hAnsi="宋体" w:eastAsia="宋体"/>
          <w:b w:val="0"/>
          <w:i w:val="0"/>
          <w:sz w:val="22"/>
        </w:rPr>
        <w:t>小提示：五选一即可，不求全。尊者说“不要小看单调的呼吸，通过一心专注，它就能够培育极强的如理作意”——钥匙不在于多，在于用。</w:t>
      </w:r>
    </w:p>
    <w:p>
      <w:pPr>
        <w:pStyle w:val="ListBullet"/>
      </w:pPr>
      <w:r>
        <w:rPr>
          <w:rFonts w:ascii="宋体" w:hAnsi="宋体" w:eastAsia="宋体"/>
          <w:b w:val="0"/>
          <w:i w:val="0"/>
          <w:sz w:val="22"/>
        </w:rPr>
        <w:t>进阶（可选）：把每晚用的“钥匙”记进手机备忘录，八周结束时回看一遍——哪一把你最顺手？</w:t>
      </w:r>
    </w:p>
    <w:p>
      <w:pPr>
        <w:pStyle w:val="ListNumber"/>
      </w:pPr>
      <w:r>
        <w:rPr>
          <w:rFonts w:ascii="宋体" w:hAnsi="宋体" w:eastAsia="宋体"/>
          <w:b/>
          <w:i w:val="0"/>
          <w:sz w:val="22"/>
        </w:rPr>
        <w:t>回向</w:t>
      </w:r>
      <w:r>
        <w:rPr>
          <w:rFonts w:ascii="宋体" w:hAnsi="宋体" w:eastAsia="宋体"/>
          <w:b w:val="0"/>
          <w:i w:val="0"/>
          <w:sz w:val="22"/>
        </w:rPr>
        <w:t>（一起念）：</w:t>
      </w:r>
    </w:p>
    <w:p>
      <w:r>
        <w:rPr>
          <w:rFonts w:ascii="宋体" w:hAnsi="宋体" w:eastAsia="宋体"/>
          <w:b/>
          <w:i w:val="0"/>
          <w:sz w:val="22"/>
        </w:rPr>
        <w:t>回向（一起念）</w:t>
      </w:r>
      <w:r>
        <w:rPr>
          <w:rFonts w:ascii="宋体" w:hAnsi="宋体" w:eastAsia="宋体"/>
          <w:b w:val="0"/>
          <w:i w:val="0"/>
          <w:sz w:val="22"/>
        </w:rPr>
        <w:t>：</w:t>
      </w: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i w:val="0"/>
                <w:color w:val="333333"/>
                <w:sz w:val="22"/>
              </w:rPr>
              <w:t>愿我此功德，导向诸漏尽！</w:t>
            </w:r>
          </w:p>
          <w:p>
            <w:pPr>
              <w:spacing w:line="324" w:lineRule="auto" w:after="60"/>
            </w:pPr>
            <w:r>
              <w:rPr>
                <w:rFonts w:ascii="宋体" w:hAnsi="宋体" w:eastAsia="宋体"/>
                <w:b/>
                <w:i w:val="0"/>
                <w:color w:val="333333"/>
                <w:sz w:val="22"/>
              </w:rPr>
              <w:t>愿我此功德，为证涅槃缘！</w:t>
            </w:r>
          </w:p>
          <w:p>
            <w:pPr>
              <w:spacing w:line="324" w:lineRule="auto" w:after="60"/>
            </w:pPr>
            <w:r>
              <w:rPr>
                <w:rFonts w:ascii="宋体" w:hAnsi="宋体" w:eastAsia="宋体"/>
                <w:b/>
                <w:i w:val="0"/>
                <w:color w:val="333333"/>
                <w:sz w:val="22"/>
              </w:rPr>
              <w:t>我此功德分，回向诸有情！</w:t>
            </w:r>
          </w:p>
          <w:p>
            <w:pPr>
              <w:spacing w:line="324" w:lineRule="auto" w:after="60"/>
            </w:pPr>
            <w:r>
              <w:rPr>
                <w:rFonts w:ascii="宋体" w:hAnsi="宋体" w:eastAsia="宋体"/>
                <w:b/>
                <w:i w:val="0"/>
                <w:color w:val="333333"/>
                <w:sz w:val="22"/>
              </w:rPr>
              <w:t>愿彼等一切，同得功德分！</w:t>
            </w:r>
          </w:p>
        </w:tc>
      </w:tr>
    </w:tbl>
    <w:p>
      <w:pPr>
        <w:spacing w:after="40"/>
      </w:pPr>
    </w:p>
    <w:p>
      <w:pPr>
        <w:spacing w:before="200"/>
      </w:pPr>
      <w:r>
        <w:rPr>
          <w:rFonts w:ascii="微软雅黑" w:hAnsi="微软雅黑" w:eastAsia="微软雅黑"/>
          <w:b w:val="0"/>
          <w:i w:val="0"/>
          <w:color w:val="1E5631"/>
          <w:sz w:val="28"/>
        </w:rPr>
        <w:t>📚 延伸阅读（课后自由选读，均为文字版）</w:t>
      </w:r>
    </w:p>
    <w:tbl>
      <w:tblPr>
        <w:tblStyle w:val="TableGrid"/>
        <w:tblW w:type="auto" w:w="0"/>
        <w:jc w:val="center"/>
        <w:tblLook w:firstColumn="1" w:firstRow="1" w:lastColumn="0" w:lastRow="0" w:noHBand="0" w:noVBand="1" w:val="04A0"/>
      </w:tblPr>
      <w:tblGrid>
        <w:gridCol w:w="3213"/>
        <w:gridCol w:w="3213"/>
        <w:gridCol w:w="3213"/>
      </w:tblGrid>
      <w:tr>
        <w:tc>
          <w:tcPr>
            <w:tcW w:type="dxa" w:w="3213"/>
            <w:shd w:val="clear" w:color="auto" w:fill="1E5631"/>
          </w:tcPr>
          <w:p>
            <w:r/>
            <w:r>
              <w:rPr>
                <w:rFonts w:ascii="微软雅黑" w:hAnsi="微软雅黑" w:eastAsia="微软雅黑"/>
                <w:b w:val="0"/>
                <w:i w:val="0"/>
                <w:color w:val="FFFFFF"/>
                <w:sz w:val="20"/>
              </w:rPr>
              <w:t>标题</w:t>
            </w:r>
          </w:p>
        </w:tc>
        <w:tc>
          <w:tcPr>
            <w:tcW w:type="dxa" w:w="3213"/>
            <w:shd w:val="clear" w:color="auto" w:fill="1E5631"/>
          </w:tcPr>
          <w:p>
            <w:r/>
            <w:r>
              <w:rPr>
                <w:rFonts w:ascii="微软雅黑" w:hAnsi="微软雅黑" w:eastAsia="微软雅黑"/>
                <w:b w:val="0"/>
                <w:i w:val="0"/>
                <w:color w:val="FFFFFF"/>
                <w:sz w:val="20"/>
              </w:rPr>
              <w:t>media_id</w:t>
            </w:r>
          </w:p>
        </w:tc>
        <w:tc>
          <w:tcPr>
            <w:tcW w:type="dxa" w:w="3213"/>
            <w:shd w:val="clear" w:color="auto" w:fill="1E5631"/>
          </w:tcPr>
          <w:p>
            <w:r/>
            <w:r>
              <w:rPr>
                <w:rFonts w:ascii="微软雅黑" w:hAnsi="微软雅黑" w:eastAsia="微软雅黑"/>
                <w:b w:val="0"/>
                <w:i w:val="0"/>
                <w:color w:val="FFFFFF"/>
                <w:sz w:val="20"/>
              </w:rPr>
              <w:t>打开方式</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 xml:space="preserve">📚 </w:t>
            </w:r>
            <w:r>
              <w:rPr>
                <w:rFonts w:ascii="宋体" w:hAnsi="宋体" w:eastAsia="宋体"/>
                <w:b/>
                <w:i w:val="0"/>
                <w:color w:val="333333"/>
                <w:sz w:val="22"/>
              </w:rPr>
              <w:t>下一份文档</w:t>
            </w:r>
            <w:r>
              <w:rPr>
                <w:rFonts w:ascii="宋体" w:hAnsi="宋体" w:eastAsia="宋体"/>
                <w:b w:val="0"/>
                <w:i w:val="0"/>
                <w:color w:val="333333"/>
                <w:sz w:val="22"/>
              </w:rPr>
              <w:t>：`第3周_法念处·五盖详析与实修对治_学员版.md`</w:t>
            </w:r>
          </w:p>
        </w:tc>
      </w:tr>
    </w:tbl>
    <w:p>
      <w:pPr>
        <w:spacing w:after="40"/>
      </w:pPr>
    </w:p>
    <w:sectPr w:rsidR="00FC693F" w:rsidRPr="0006063C" w:rsidSect="00034616">
      <w:headerReference w:type="default" r:id="rId9"/>
      <w:footerReference w:type="default" r:id="rId10"/>
      <w:pgSz w:w="11906" w:h="16838"/>
      <w:pgMar w:top="1134" w:right="1134" w:bottom="1134"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宋体" w:hAnsi="宋体" w:eastAsia="宋体"/>
        <w:b w:val="0"/>
        <w:i w:val="0"/>
        <w:color w:val="808080"/>
        <w:sz w:val="18"/>
      </w:rPr>
    </w:r>
    <w:fldSimple w:instr="PAGE"/>
    <w:r>
      <w:rPr>
        <w:rFonts w:ascii="宋体" w:hAnsi="宋体" w:eastAsia="宋体"/>
        <w:b w:val="0"/>
        <w:i w:val="0"/>
        <w:color w:val="808080"/>
        <w:sz w:val="18"/>
      </w:rPr>
      <w:t xml:space="preserve">  / </w:t>
    </w:r>
    <w:r>
      <w:rPr>
        <w:rFonts w:ascii="宋体" w:hAnsi="宋体" w:eastAsia="宋体"/>
        <w:b w:val="0"/>
        <w:i w:val="0"/>
        <w:color w:val="808080"/>
        <w:sz w:val="18"/>
      </w:rPr>
    </w:r>
    <w:fldSimple w:instr="NUMPAGES"/>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
      <w:rPr>
        <w:rFonts w:ascii="微软雅黑" w:hAnsi="微软雅黑" w:eastAsia="微软雅黑"/>
        <w:b w:val="0"/>
        <w:i w:val="0"/>
        <w:color w:val="808080"/>
        <w:sz w:val="18"/>
      </w:rPr>
      <w:t>第2周：法念处·五盖详析与实修对治　|　学员版</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48" w:lineRule="auto" w:after="100"/>
    </w:pPr>
    <w:rPr>
      <w:rFonts w:ascii="宋体" w:hAnsi="宋体" w:eastAsia="宋体"/>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