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第3周：身念处（二）——四威仪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身念处（二）——四威仪。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、住、坐、卧四种姿势，处处都能修。佛陀说，行走时了知「我行走」，站立时了知「我站立」……这个「了知」的深层目的，是去除「有情存在的邪见」、去除我想；义注三问（谁在行走？行走的是谁？行走为何发生？）带我们看清「没有谁在行走，只是名色法在移动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四威仪为什么是身念处的修法？在行住坐卧里「了知」，深层目的是什么？「谁在行走」——义注三问到底在问什么？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朗读学习资料——身念处（二）——四威仪（据知识库「古源尊者开示及上座部佛教资料」整理）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本周每天挑一个动作（走路、从椅子站起、躺下前），知道自己在做这个动作；再试着问一次：到底是「谁」在动？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一、经文：行走时了知「我行走」……站立·坐着·躺卧皆了知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「了知」的深层目的：去除有情存在的邪见、去除我想（既是培育念处，也是修观智）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二、义注三问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①谁在行走？→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没有有情、男人、女人在行走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②行走的是谁？→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也不是任何有情或男女在行走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③行走为何发生？→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由心理活动生起风界扩散作用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产生身表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使身体向前移动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三、带动色法与被带动色法（★）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色聚八种色法：地·水·火·风·色·香·味·食素；风界推动特性最强→产生身表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带动色法＝「我要行走」之意门速行心所生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被带动色法四类＝业生·心生·时节生·食生（五门心路心与有分心只能产生被带动色法）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河流树叶之喻：色法刹那生灭，「移动」只是错觉（新色法在新处生起）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四、禅相之喻与行走时观五蕴（★）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定力心生色明亮如太阳；带动＋被带动＝色蕴，能作之心＝四种名蕴，合为五蕴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五、行走时修观的条件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入初禅至四禅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辨识带动与被带动色法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观五蕴及其因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六、四威仪觉察的层次与榜样（◈扩展）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从觉察动作到「没有谁在行走」；阿难尊者四十四年，站与卧之间证阿拉汉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</w:t>
      </w:r>
      <w:r>
        <w:rPr>
          <w:rFonts w:ascii="Times New Roman" w:hAnsi="Times New Roman" w:eastAsia="宋体"/>
          <w:b/>
          <w:sz w:val="21"/>
        </w:rPr>
        <w:t>「比库在行走时了知『我行走』，站立时了知『我站立』，坐着时了知『我坐着』，躺卧时了知『我躺卧』」</w:t>
      </w:r>
      <w:r>
        <w:rPr>
          <w:rFonts w:ascii="Times New Roman" w:hAnsi="Times New Roman" w:eastAsia="宋体"/>
          <w:b w:val="0"/>
          <w:sz w:val="21"/>
        </w:rPr>
        <w:t>——把修行的「座垫」搬进行住坐卧。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「了知」的深层目的</w:t>
      </w:r>
      <w:r>
        <w:rPr>
          <w:rFonts w:ascii="Times New Roman" w:hAnsi="Times New Roman" w:eastAsia="宋体"/>
          <w:b w:val="0"/>
          <w:sz w:val="21"/>
        </w:rPr>
        <w:t>：不是只知道动作，而是</w:t>
      </w:r>
      <w:r>
        <w:rPr>
          <w:rFonts w:ascii="Times New Roman" w:hAnsi="Times New Roman" w:eastAsia="宋体"/>
          <w:b/>
          <w:sz w:val="21"/>
        </w:rPr>
        <w:t>去除认为有「有情」存在的邪见、去除我想</w:t>
      </w:r>
      <w:r>
        <w:rPr>
          <w:rFonts w:ascii="Times New Roman" w:hAnsi="Times New Roman" w:eastAsia="宋体"/>
          <w:b w:val="0"/>
          <w:sz w:val="21"/>
        </w:rPr>
        <w:t>——因此四威仪既是培育念处的方法，也是修观智的方法。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：①谁在行走？——没有有情、男人、女人在行走；②行走的是谁？——也不是任何有情或男女在行走；③行走为何发生？——由心理活动生起</w:t>
      </w:r>
      <w:r>
        <w:rPr>
          <w:rFonts w:ascii="Times New Roman" w:hAnsi="Times New Roman" w:eastAsia="宋体"/>
          <w:b/>
          <w:sz w:val="21"/>
        </w:rPr>
        <w:t>风界的扩散作用</w:t>
      </w:r>
      <w:r>
        <w:rPr>
          <w:rFonts w:ascii="Times New Roman" w:hAnsi="Times New Roman" w:eastAsia="宋体"/>
          <w:b w:val="0"/>
          <w:sz w:val="21"/>
        </w:rPr>
        <w:t>，产生身表而使身体向前移动。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带动色法与被带动色法</w:t>
      </w:r>
      <w:r>
        <w:rPr>
          <w:rFonts w:ascii="Times New Roman" w:hAnsi="Times New Roman" w:eastAsia="宋体"/>
          <w:b w:val="0"/>
          <w:sz w:val="21"/>
        </w:rPr>
        <w:t>：色聚含八种色法（地·水·火·风·色·香·味·食素），其中产生身表的色聚</w:t>
      </w:r>
      <w:r>
        <w:rPr>
          <w:rFonts w:ascii="Times New Roman" w:hAnsi="Times New Roman" w:eastAsia="宋体"/>
          <w:b/>
          <w:sz w:val="21"/>
        </w:rPr>
        <w:t>风界推动特性特别强</w:t>
      </w:r>
      <w:r>
        <w:rPr>
          <w:rFonts w:ascii="Times New Roman" w:hAnsi="Times New Roman" w:eastAsia="宋体"/>
          <w:b w:val="0"/>
          <w:sz w:val="21"/>
        </w:rPr>
        <w:t>；由「我要行走」之心（意门心路速行心）产生的色法＝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；被带动色法四类＝</w:t>
      </w:r>
      <w:r>
        <w:rPr>
          <w:rFonts w:ascii="Times New Roman" w:hAnsi="Times New Roman" w:eastAsia="宋体"/>
          <w:b/>
          <w:sz w:val="21"/>
        </w:rPr>
        <w:t>业生色·心生色·时节生色·食生色</w:t>
      </w:r>
      <w:r>
        <w:rPr>
          <w:rFonts w:ascii="Times New Roman" w:hAnsi="Times New Roman" w:eastAsia="宋体"/>
          <w:b w:val="0"/>
          <w:sz w:val="21"/>
        </w:rPr>
        <w:t>。河流树叶之喻：四类色法如河上树叶，带动的心生色法如水流——究竟义上色法刹那生灭，「移动」只是错觉。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禅相之喻</w:t>
      </w:r>
      <w:r>
        <w:rPr>
          <w:rFonts w:ascii="Times New Roman" w:hAnsi="Times New Roman" w:eastAsia="宋体"/>
          <w:b w:val="0"/>
          <w:sz w:val="21"/>
        </w:rPr>
        <w:t>：定力的心生色明亮如太阳，照亮其他本不亮的色聚，故觉得「全身都亮」；</w:t>
      </w:r>
      <w:r>
        <w:rPr>
          <w:rFonts w:ascii="Times New Roman" w:hAnsi="Times New Roman" w:eastAsia="宋体"/>
          <w:b/>
          <w:sz w:val="21"/>
        </w:rPr>
        <w:t>带动＋被带动色法＝色蕴，「我要行走」之心＝四种名蕴，合为五蕴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行走时修观的条件</w:t>
      </w:r>
      <w:r>
        <w:rPr>
          <w:rFonts w:ascii="Times New Roman" w:hAnsi="Times New Roman" w:eastAsia="宋体"/>
          <w:b w:val="0"/>
          <w:sz w:val="21"/>
        </w:rPr>
        <w:t>：先在经行道起点站好，定力足够可先入初禅至四禅，出定后系统修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→见色聚→辨识带动与被带动色法→观五蕴及其因为无常·苦·无我。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四威仪觉察的层次与榜样（◈扩展）：从「只知道身体的动作」→观察四大特相→看见「是心在指挥」→照见「只有名色法生灭、</w:t>
      </w:r>
      <w:r>
        <w:rPr>
          <w:rFonts w:ascii="Times New Roman" w:hAnsi="Times New Roman" w:eastAsia="宋体"/>
          <w:b/>
          <w:sz w:val="21"/>
        </w:rPr>
        <w:t>没有谁在行走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阿难尊者</w:t>
      </w:r>
      <w:r>
        <w:rPr>
          <w:rFonts w:ascii="Times New Roman" w:hAnsi="Times New Roman" w:eastAsia="宋体"/>
          <w:b w:val="0"/>
          <w:sz w:val="21"/>
        </w:rPr>
        <w:t>证入流果后一有机会即修止观、经历四十四年，在站着与躺下之间证得阿拉汉。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身念处（二）——四威仪」（脚本：全部取自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好，现在让我们把心，从外面的忙碌里轻轻收回来。这一周，我们要看的是自己的姿势——走路、站立、坐着、躺下。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我平时走路的时候，真的知道自己在走吗？此刻坐在这儿的我，是谁在「坐」？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我们不评比谁修得深，也不着急得到答案。就只是安静地坐一会儿，让心先沉下来。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：此刻，你身体是什么姿势——站着、坐着，还是靠着？你，知道吗？（一句话，说完就放下）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主持人：本段走到身念处的第二站——四威仪。请大家留意三处：①行住坐卧里的「了知」；②义注三问：「谁在行走」？③带动色法与被带动色法，以及「移动」为什么只是错觉。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，逐字照录、无需解释。全篇共九节：①四威仪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②的深层目的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③义注三问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④带动色法与被带动色法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⑤河流上的树叶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⑥禅相之喻，与行走时的五蕴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⑦行走时修观的条件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⑧四威仪觉察的层次与榜样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⑨收束。③是本段骨架，⑧阿难尊者「站卧之间证果」请念得慢一点。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原文材料①：★核心·朗读学习资料——身念处（二）四威仪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守住了呼吸；这一篇，我们把觉察从呼吸，扩展到全身——走路、站立、坐着、躺下，行住坐卧四种威仪。佛陀说，行走时了知「我行走」，站立时了知「我站立」，坐着时了知「我坐着」，躺卧时了知「我躺卧」。这就是身念处的第二站：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一、四威仪：把「座垫」搬进行住坐卧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经文是这么说的：「诸比库（比丘），比库在行走时了知『我行走』，站立时了知『我站立』，坐着时了知『我坐着』，躺卧时了知『我躺卧』。」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身念处，接着入出息念的第二个修法，就是这四威仪——「威仪」就是行、住、坐、卧这四种身体的姿势。有人以为，修行非得盘腿坐在蒲团上才算数；可佛陀把身念处铺开的时候，紧接着呼吸的，就是这最平常的四种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经文后面还有一句：「无论他的身体处于何种姿势，他都如实了知。」——也就是说，不是只在打坐时才修，而是站着、走着、坐着、躺着，处处都在修。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了这句经文，你会发现：佛陀并没有让你多做什么，只是让你「了知」。走路的时候，知道自己正在走；站着的时候，知道自己正在站。而这四种姿势，几乎就是我们一天的全部——除了躺下睡，就是坐着、站着、走着。换句话说，修行不是另找一段时间，而是把这四种姿势，一个一个地变成修行的场地。原本要坐上座垫才开始用功，现在，座垫被搬进了行住坐卧——每换一个姿势，都是一个新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注解里，身念处一共开出十四种修法，四威仪是紧接入出息念之后的第二种。帕奥西亚多也要求禅修者：在行、住、坐、卧四种威仪里，都尽量能入禅、都能修观禅；在家人要尽量这样练，出家人更是如此。所以这四种姿势，就是四片修行的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二、「了知」的深层目的：去除「有情存在的邪见」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但这里要小心：佛陀要的「了知」，不是「我知道我在走路」这么简单。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在四威仪的身念处练习里，佛陀教导的了知，必须能去除「认为有一个有情存在」的邪见，能去除「我想」。也就是说，它既是培育念处的方法，也是修观智的方法。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修观智？因为当他行走的时候，如果能以观智观照究竟的名色法以及它们的因，并且观照它们无常、苦、无我的本质，那么禅修者就能正确地了知。所谓「我行走」，背后其实没有「我」——只有正在移动的名色现象。所以，四威仪的功课，从表面看只是「知道身体在动」，可它的深处，是要把这句「我行走」拆开，看清楚里面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顺带提醒一句：如果持戒、布施、禅修，都只抱着「求果报」的世俗心态去做，法就不容易入心，恐惧也依然在。真正令法入心的，是在当下以智慧观照、在当下对治不善——这正是四威仪里那个「了知」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三、义注三问：谁在行走？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义注里提出三个问题，帮我们把这件事看透：</w:t>
      </w:r>
      <w:r>
        <w:rPr>
          <w:rFonts w:ascii="Times New Roman" w:hAnsi="Times New Roman" w:eastAsia="宋体"/>
          <w:b/>
          <w:sz w:val="21"/>
        </w:rPr>
        <w:t>谁在行走？行走的是谁？行走为什么发生？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谁在行走？——回答是：没有有情，没有男人，没有女人在行走。它是借着否定这个「行者」，指出纯粹只有行走的现象。第二，行走的是谁？——也不是任何有情或男女在行走；这是以另一种方式，说明同一个道理：辨明了促成的原因与所生的动作之后，根本没有所谓「谁在行走」。第三，行走为什么发生？——它由心理活动而生起：当「我要行走」这样的念头升起，会产生许多风界扩散作用明显的色聚，这些色聚产生身表（身体的动作），使身体向前移动；这个向前移动，被称为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所以，「谁在行走」这个问题，期待的是一个否定的答案——没有谁在行走，只有色法在移动的过程。行走，纯粹只是名色生灭的现象。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牛车的譬喻，可以帮助我们理解。好比一位善巧的牛车夫，驾着由牛来拉的车子，人们依世俗的讲法，就说「牛车在行走」「牛车在站立」。同样的，身体和那四类被带动的色法，就像车；由「我要行走」之心生起的心生色法与风界，就像牛和车夫。当「我要行走」「我要站立」的心生起，能产生动作的风界与俱生色法随之生起，借着心生风界的扩散，就造成了行走和种种姿势。于是世俗才说「某某在行走」「男人在行走」「我在站立」——然而从头到尾，只有名色在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四、带动色法与被带动色法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那么，「我要行走」的心，是怎样带动身体的？这里要引出两组色法。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色聚：每一个心生色聚里，都有八种色法——地、水、火、风、色、香、味、食素。在这八种之中，要产生身表的色聚，它的风界特别强，尤其是风界「推动」的特性特别强；正是这种风界产生身表，依着禅修者的意愿，让身体动作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这里附带一个数目：一个心识刹那就能生起许多色聚，在一秒钟里，能生起的色聚数以万亿计——「我要行走」的心一生起，立刻牵动了铺天盖地的色法。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由「我要行走」这个心所产生的色法，我们称为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。能产生带动色法的，只有意门心路过程的速行心；而五门心路过程的心（眼、耳、鼻、舌、身对目标的觉察）与有分心，只能产生</w:t>
      </w:r>
      <w:r>
        <w:rPr>
          <w:rFonts w:ascii="Times New Roman" w:hAnsi="Times New Roman" w:eastAsia="宋体"/>
          <w:b/>
          <w:sz w:val="21"/>
        </w:rPr>
        <w:t>被带动色法</w:t>
      </w:r>
      <w:r>
        <w:rPr>
          <w:rFonts w:ascii="Times New Roman" w:hAnsi="Times New Roman" w:eastAsia="宋体"/>
          <w:b w:val="0"/>
          <w:sz w:val="21"/>
        </w:rPr>
        <w:t>。被带动色法有四类：</w:t>
      </w:r>
      <w:r>
        <w:rPr>
          <w:rFonts w:ascii="Times New Roman" w:hAnsi="Times New Roman" w:eastAsia="宋体"/>
          <w:b/>
          <w:sz w:val="21"/>
        </w:rPr>
        <w:t>业生色、心生色、时节生色、食生色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这个意门心路里，有一个意门转向心，跟着七个速行心；每一个速行心里，最少有三十二、三十三或三十四个名法——这些名法，就是后面要观的「名」。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「我要站立」的心生起，会产出风界支持特性明显的色聚，产生身表，使身体从低位或弯曲的姿势站立起来，这叫站立；「我要坐下」「我要躺下」也一样。另外要知道：名法生灭的速度是色法的十七倍——一个色法能住立十七个心识刹那；当「想走的心」在这一刹那生起时，前面十七个心识刹那所生起的心生色，还在存续，所以带动的心生色法一移动，便被带着一起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要留意：风界是造成身表的主要因素，却不是唯一的因素；地、水、火界也在其中各自起作用，只是在「推动」这一特性上，风界最为明显。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五、河流上的树叶：为什么会有「移动」的错觉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有一个很好的比喻。假如一条河流上漂着树叶，树叶会随着水向前流去——但树叶并不会自己向前流，它只是被水带动。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业生、心生、时节生、食生这四类色法，就好比河上的树叶；由「我要行走」之心产生的色法，就好比水流。带动的心生色法持续升起、移动时，被带动的四类色法也随着移动。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只是世俗语言的讲法。依究竟谛来说，每一个色法一升起就立即灭去，根本没有时间从一个地方移到另一个地方。那为什么我们会觉得身体在移动？因为带动的心生色法产生身表、产生推动，新升起的四类被带动色法，不在旧色法的原地升起，而是在新的地方升起——于是我们产生了「色法在移动」的错觉。其实，色法当下生、当下灭，所谓「行走」，只是一连串新色法在新处的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六、禅相之喻，与行走时的五蕴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大家可能都见过的现象。很多同学修止禅，禅相出来时是明亮的；禅相稳定、入禅那时，会觉得全身都亮，甚至外面也亮。那亮，是定力的心生色法——禅那速行心的心生色聚，颜色界明净。而我们身上其他的业生、时节生、食生色聚，颜色界并不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那为什么感觉全身都亮？就像地球本身不发亮，被太阳一照就反光。有定力的心生色法，就像太阳；它照亮了其他本不亮的色聚，那些色聚随之反映出亮，于是感觉全身都亮。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而在行走时，</w:t>
      </w:r>
      <w:r>
        <w:rPr>
          <w:rFonts w:ascii="Times New Roman" w:hAnsi="Times New Roman" w:eastAsia="宋体"/>
          <w:b/>
          <w:sz w:val="21"/>
        </w:rPr>
        <w:t>带动色法加被带动色法，就是色蕴</w:t>
      </w:r>
      <w:r>
        <w:rPr>
          <w:rFonts w:ascii="Times New Roman" w:hAnsi="Times New Roman" w:eastAsia="宋体"/>
          <w:b w:val="0"/>
          <w:sz w:val="21"/>
        </w:rPr>
        <w:t>；「我要行走」这个心里，有意门转向与七个速行心的种种名法，就是受、想、行、识</w:t>
      </w:r>
      <w:r>
        <w:rPr>
          <w:rFonts w:ascii="Times New Roman" w:hAnsi="Times New Roman" w:eastAsia="宋体"/>
          <w:b/>
          <w:sz w:val="21"/>
        </w:rPr>
        <w:t>四种名蕴</w:t>
      </w:r>
      <w:r>
        <w:rPr>
          <w:rFonts w:ascii="Times New Roman" w:hAnsi="Times New Roman" w:eastAsia="宋体"/>
          <w:b w:val="0"/>
          <w:sz w:val="21"/>
        </w:rPr>
        <w:t>。色蕴加四种名蕴，正好是</w:t>
      </w:r>
      <w:r>
        <w:rPr>
          <w:rFonts w:ascii="Times New Roman" w:hAnsi="Times New Roman" w:eastAsia="宋体"/>
          <w:b/>
          <w:sz w:val="21"/>
        </w:rPr>
        <w:t>五蕴</w:t>
      </w:r>
      <w:r>
        <w:rPr>
          <w:rFonts w:ascii="Times New Roman" w:hAnsi="Times New Roman" w:eastAsia="宋体"/>
          <w:b w:val="0"/>
          <w:sz w:val="21"/>
        </w:rPr>
        <w:t>。所以我们观四威仪，观的就是五蕴——以及五蕴生起的因。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七、行走时修观的条件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如果想在行走的时候，以观智来观照五蕴，需要一些条件。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首先，在开始之前，先站在经行道的起点。如果定力足够强，可以先入初禅、二禅、三禅乃至四禅，出定以后，以那样的定力为基础，系统地修习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；见到身体的色聚以后，有系统地辨识带动色法与被带动色法。能辨识这两种色法之后，才慢慢行走，并观照「我要行走」这个意门心路过程；再由五蕴，进一步观照五蕴的因，观它们无常、苦、无我。这样，行走时便能去除有情存在的邪见、去除我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有定力、又有经验的人来说，这并不困难：一观照自己身体的四界，色聚就「亮」了、碎了；接着辨识两种色法，边慢慢走边观照，五蕴与它的因便清清楚楚。可见四威仪不是「看着身体发呆」，而是一整套止观的路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八、四威仪觉察的层次与榜样（◈扩展）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初学者来说，不必一下子到那么深。四威仪的觉察，本身有不同层次：最低一层，只是知道当下的动作——身体在走，就知道在走；再深一点，观察四大特相（如脚升起、推动、放下时的风、火、地、水）；再深，加上对「是心在指挥」的觉察；再深，在概念上知道「这只是身心的现象，没有谁在行走」；最高一层，才是依阿毗达摩，在究竟意义上如实观照名色法。前面几层多以概念为主，最高一层才在究竟谛上如实观察——至少，我们从第一层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时候的榜样，最动人的是阿难尊者。他精通四禅八定，善于修身念处，在安居期间就以观照内外究竟名色法证得入流果。此后四十四年，他一有机会就观照十一种究竟名色法为无常、苦、无我，却没能证到更高的果位。佛陀般涅槃后、第一次结集的前一夜，阿难尊者整个晚上勇猛精进地经行——行走时，他观照带动与被带动的色法、观照那造成身体动作的心，观五蕴与五蕴的因，观它们的无常、苦、无我。因为精进根太强、五根未得平衡，他仍未能突破；于是他在凌晨准备躺下休息——就在站着与躺到床上之间的那一个瞬间，他证得了阿拉汉（阿拉汉）果。阿难尊者，是唯一一位不在四威仪之内、而在「站与卧之间」证果的圣者，但那依然属于身念处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威仪中的榜样，还有斯里兰卡的摩诃提舍长老。一天，他在入村托钵的路上，遇到一个与丈夫吵架而离家的女人；女人故意对他大声地笑，想勾引他。长老循声望去，只看见她洁白的牙齿，当下作意「这是白骨」，便见到她全身的白骨；他回过头来，专注自己身体的白骨为不净，很快证到初禅，出定后观照初禅的名法与色法为无常、苦、无我，就在路上证得了阿拉汉果。他能这样快，是因为白骨业处早已是他的根本业处，行舍智也已成熟——只待观照任何一种行法的无常、苦、无我，便足以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这两位尊者在四威仪中修行的典范，值得我们学习。也可见证悟道果时，不只在修止禅时要五根平衡，修观禅时同样要五根平衡；把精进稍放缓，让定与精进相称，那一个瞬间就来临了。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九、收束：修行不必另找时间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各位贤友，这一篇我们走到身念处的第二站——四威仪。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四威仪，就是在行住坐卧里「了知」；这个了知的深层目的，是去除「有情存在的邪见」、去除我想。义注三问，带我们看清「没有谁在行走，只是名色法在移动」；带动色法与被带动色法如河上树叶，揭示「移动」只是一场错觉；而带动与被带动合为色蕴，能作之心合为四种名蕴，正是要观的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修行不必另找时间——一天里，你总要走、要站、要坐、要躺。下一次换姿势的时候，试着知道它；再进一步，试着看清：到底是谁在走？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不必急着一下子看清。就像阿难尊者，也是四十四年如一日地练，才有最后那一个瞬间。我们能做的，就是从「知道你正在走」开始，一次一次地回来。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下一篇，我们把「正知」请进来：动作之前先问一句「值得做吗、适合做吗」，让每一个动作，都走在明白里。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平时走路、站着、坐着的时候，你知道自己在走、在站、在坐吗？大概多久会「忘记」一次？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听到「没有谁在行走，只是名色法在移动」，你心里是「新鲜」「费解」还是「有点怕」？只说说你此刻的反应。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四威仪、带动色法、五蕴……这些名词里，哪一个你以前没听过？说说你的第一印象。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。若有人说「这些太玄了、听不懂」，温和回应：「不必懂名词，只问你一句：此刻，你知道自己在动吗？」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引导问题一（由浅入深·第1层）：在行住坐卧里「了知」，和平常说的「知道自己在走路」，有什么不一样？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提示：先请大家谈谈自己的理解，再一起读材料①第二节。一般的「知道」，只到「身体的动作」；佛陀要的了知，要能去除「有情存在的邪见」、去除我想。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了知的深处，是看见「没有谁在行走」。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引导问题二（第2层）：义注三问——「谁在行走？」为什么佛陀要用一个「没有答案」的问题来问我们？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提示：带大家回到材料①第三节。三问的回答，都是否定——没有谁在行走。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不是要去找到一个「行走者」，而是要看清：本来就没有一个「行走者」。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引导问题三（指向实修）：如果四威仪就是「知道自己在动」，那么今天、本周，你愿意在哪个动作里练「知道」？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提示：落到具体动作（走路去倒水、从椅子站起、躺下前）。请每位成员说出一件可执行的小事，主持人记录关键词（不必点评）。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从一个动作开始，把座垫搬进生活。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各位法友，今天我们一起走到了身念处的第二站——四威仪。请记住几句最朴素的话：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，四威仪，就是在行住坐卧里「了知」；它不神秘，就是知道自己在走、在站、在坐、在躺。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，这个了知的深层目的，是</w:t>
      </w:r>
      <w:r>
        <w:rPr>
          <w:rFonts w:ascii="Times New Roman" w:hAnsi="Times New Roman" w:eastAsia="宋体"/>
          <w:b/>
          <w:color w:val="222222"/>
          <w:sz w:val="20"/>
        </w:rPr>
        <w:t>去除「有情存在的邪见」、去除我想</w:t>
      </w:r>
      <w:r>
        <w:rPr>
          <w:rFonts w:ascii="Times New Roman" w:hAnsi="Times New Roman" w:eastAsia="宋体"/>
          <w:b w:val="0"/>
          <w:color w:val="222222"/>
          <w:sz w:val="20"/>
        </w:rPr>
        <w:t>——义注三问带我们看清「没有谁在行走，只是名色法在移动」。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，带动色法与被带动色法如河上树叶，「移动」只是一场错觉；而这一切，从「知道你正在走」这第一步开始。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身念处（三）四种正知</w:t>
      </w:r>
      <w:r>
        <w:rPr>
          <w:rFonts w:ascii="Times New Roman" w:hAnsi="Times New Roman" w:eastAsia="宋体"/>
          <w:b w:val="0"/>
          <w:color w:val="222222"/>
          <w:sz w:val="20"/>
        </w:rPr>
        <w:t>：动作之前先问「值得做吗、适合做吗」，动作之中把心守在业处上。请你把今天的一个小发现带回去，也把它带回来。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：本讲涉及「看动作、看『没有谁在走』」。请始终提醒大家——</w:t>
      </w:r>
      <w:r>
        <w:rPr>
          <w:rFonts w:ascii="Times New Roman" w:hAnsi="Times New Roman" w:eastAsia="宋体"/>
          <w:b/>
          <w:sz w:val="21"/>
        </w:rPr>
        <w:t>这不是考核课，而是一起练「看见」的课</w:t>
      </w:r>
      <w:r>
        <w:rPr>
          <w:rFonts w:ascii="Times New Roman" w:hAnsi="Times New Roman" w:eastAsia="宋体"/>
          <w:b w:val="0"/>
          <w:sz w:val="21"/>
        </w:rPr>
        <w:t>。若有人对「没有我」生起不安，温和说明：「这只是邀请你看一眼，不必马上接受。」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：四威仪、义注三问、带动色法、五蕴……都只是地图。若有人被名词吓住，温和回应：「你只需要愿意看一眼自己的动作。」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：有人会说「我什么感觉都没有」。请重申：知道自己在动，就已经在练习；发现自己「忘了知道」，正是觉知回来。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：站立练习不必久站；头晕、腿麻者随时坐下或靠椅背。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：四威仪、义注三问、带动色法、五蕴等，先给白话再给名相。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：共读25分钟若吃紧，优先保第一节「四威仪」、第三节「义注三问」、第五节「河流树叶之喻」；宁可少读，不可赶场。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：有人谈到「一想『没有我』就发慌」时，把话题引回「如实、自然、轻松、快乐」，并提醒「可以随时停下来」。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《四念处（一）身念处与受念处·W3·朗读学习资料——身念处（二）四威仪》——本周共读正文，据知识库「古源尊者开示及上座部佛教资料」整理。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《2024百花古寺禅修营17-《大念处经》讲记14-古源尊者-20240221》——四威仪经文、义注三问、带动与被带动色法、五蕴观照。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帕奥西亚多《大念处经》析解·威仪路章——四威仪觉察的层次与阿难尊者的榜样。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