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第4周：苦圣谛（三）——为何有生命就是苦：三相与两种坏灭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本周加一条</w:t>
      </w:r>
      <w:r>
        <w:rPr>
          <w:rFonts w:ascii="Times New Roman" w:hAnsi="Times New Roman" w:eastAsia="宋体"/>
          <w:b w:val="0"/>
          <w:color w:val="222222"/>
          <w:sz w:val="20"/>
        </w:rPr>
        <w:t>：本讲是苦谛里最重的一讲——分享自愿、不评判、不逼问个人丧失经历；有人情绪波动，立即提供"停止讨论、改修慈心或呼吸放松、静坐或暂离"选项；收尾始终把方向落回"如实知苦是为了离苦"。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为什么只要「有生命」，苦就在？答案不在运气好坏、贫富贵贱，而在生命的本性：五蕴无常——「凡无常者即是苦，凡苦者即非我」，无常·苦·无我是一条环环相扣的链；五蕴不但每时每刻在变易（刹那坏灭），而且因缘灭尽时整个五蕴灭尽无余（因缘坏灭），</w:t>
      </w:r>
      <w:r>
        <w:rPr>
          <w:rFonts w:ascii="Times New Roman" w:hAnsi="Times New Roman" w:eastAsia="宋体"/>
          <w:b w:val="0"/>
          <w:color w:val="222222"/>
          <w:sz w:val="20"/>
        </w:rPr>
        <w:t>没有任何一界例外</w:t>
      </w:r>
      <w:r>
        <w:rPr>
          <w:rFonts w:ascii="Times New Roman" w:hAnsi="Times New Roman" w:eastAsia="宋体"/>
          <w:b/>
          <w:color w:val="222222"/>
          <w:sz w:val="20"/>
        </w:rPr>
        <w:t>——从人间到色界梵天乃至无色界有顶天，「舍受及三界中其余的行法称为行苦」。但方向别忘：如实知苦恰恰是离苦的第一步，落点是那拘罗父经那句「虽身有病苦，心却保持无病」。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「有生命」本身就是苦？无常、苦、无我怎样连成一条推理链？两种坏灭（因缘坏灭与刹那坏灭）如何把「苦」焊在「生命」上？为什么连禅那乐、连三界最高处都出不了苦的范围？如实知苦的出路在哪里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朗读学习资料——为何有生命就是苦：三相与两种坏灭（据知识库「古源尊者开示及上座部佛教资料」整理）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每天睡前挑一个当下身心现象（一种感受、一个念头、一次呼吸），看它的「生起与灭去」1分钟，然后轻轻说一句："它一直在变——这不是我的，这不是我。"若情绪波动，改修2分钟慈心或呼吸放松即可。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本周锚点词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无常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无我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因缘坏灭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刹那坏灭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身病心不病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一、开卷·身病心不病（《那拘罗父经》）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世尊：「我虽拥有病弱之身，但要使心不染病患」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三时·三相经：五蕴皆无常·苦·无我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《无常经》《苦经》《无我经》《凡无常者经》《凡苦者经》《凡无我者经》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五蕴过去·未来·现在，皆应作「此非我所，此非我」观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三相连锁句（本周核心）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凡无常者→即是苦；凡苦者→即非我；凡非我者→应如实以正慧观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三相各是什么（《显正法藏》）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无常＝生灭与变易（变成有之后又不复存在）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苦＝不断地遭受生灭逼迫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无我＝没有主宰它们的力量（不受意愿主宰）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五、因与果俱三相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五蕴及其因（五蕴生起之因）都是无常·苦·无我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六、坏灭经证：《易坏经》《灭法经》《坏法经》《灭尽法经》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色是易坏灭法／灭法／坏法；受·想·行·识亦如是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两种坏灭（《显正法藏》）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因缘坏灭（paccayato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bhaṅga）：因缘灭尽则五蕴灭尽无余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刹那坏灭（khaṇato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bhaṅga）：每个名色刹那的生·住·灭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三界皆苦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禅那乐也是苦（变易苦）；舍受及三界余行法＝行苦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《阿拉汉经》：于一切有情住处，乃至有顶天界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出路：如实知五蕴生起灭尽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离贪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《三昧经》：得定者如实了知五蕴的生起与灭尽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三遍知＝知遍知·审察遍知·断遍知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观无常则喜贪灭（无常随观对慢取·苦随观对爱取·无我随观对我取）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开卷的出口</w:t>
      </w:r>
      <w:r>
        <w:rPr>
          <w:rFonts w:ascii="Times New Roman" w:hAnsi="Times New Roman" w:eastAsia="宋体"/>
          <w:b w:val="0"/>
          <w:sz w:val="21"/>
        </w:rPr>
        <w:t>：《那拘罗父经》——世尊教「我虽拥有病弱之身，但要使心不染病患」；凡夫视五蕴为我／我所，五蕴变易时就起忧悲苦恼，圣弟子反之，「身虽有病，心无病」。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⭐三相连锁</w:t>
      </w:r>
      <w:r>
        <w:rPr>
          <w:rFonts w:ascii="Times New Roman" w:hAnsi="Times New Roman" w:eastAsia="宋体"/>
          <w:b w:val="0"/>
          <w:sz w:val="21"/>
        </w:rPr>
        <w:t>：五蕴无常→</w:t>
      </w:r>
      <w:r>
        <w:rPr>
          <w:rFonts w:ascii="Times New Roman" w:hAnsi="Times New Roman" w:eastAsia="宋体"/>
          <w:b/>
          <w:sz w:val="21"/>
        </w:rPr>
        <w:t>凡无常者即是苦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>凡苦者即非我</w:t>
      </w:r>
      <w:r>
        <w:rPr>
          <w:rFonts w:ascii="Times New Roman" w:hAnsi="Times New Roman" w:eastAsia="宋体"/>
          <w:b w:val="0"/>
          <w:sz w:val="21"/>
        </w:rPr>
        <w:t>；这是「为何有生命就是苦」的推理链。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三相各是什么</w:t>
      </w:r>
      <w:r>
        <w:rPr>
          <w:rFonts w:ascii="Times New Roman" w:hAnsi="Times New Roman" w:eastAsia="宋体"/>
          <w:b w:val="0"/>
          <w:sz w:val="21"/>
        </w:rPr>
        <w:t>（《显正法藏》）：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＝生灭与变易；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＝不断地遭受生灭逼迫；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＝没有主宰它们的力量。</w:t>
      </w:r>
      <w:r>
        <w:rPr>
          <w:rFonts w:ascii="Times New Roman" w:hAnsi="Times New Roman" w:eastAsia="宋体"/>
          <w:b/>
          <w:sz w:val="21"/>
        </w:rPr>
        <w:t>因与果俱具三相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⭐两种坏灭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因缘坏灭</w:t>
      </w:r>
      <w:r>
        <w:rPr>
          <w:rFonts w:ascii="Times New Roman" w:hAnsi="Times New Roman" w:eastAsia="宋体"/>
          <w:b w:val="0"/>
          <w:sz w:val="21"/>
        </w:rPr>
        <w:t>（因缘生起则五蕴生，因缘灭尽无余则五蕴灭尽无余）＋</w:t>
      </w:r>
      <w:r>
        <w:rPr>
          <w:rFonts w:ascii="Times New Roman" w:hAnsi="Times New Roman" w:eastAsia="宋体"/>
          <w:b/>
          <w:sz w:val="21"/>
        </w:rPr>
        <w:t>刹那坏灭</w:t>
      </w:r>
      <w:r>
        <w:rPr>
          <w:rFonts w:ascii="Times New Roman" w:hAnsi="Times New Roman" w:eastAsia="宋体"/>
          <w:b w:val="0"/>
          <w:sz w:val="21"/>
        </w:rPr>
        <w:t>（每个名色刹那的生·住·灭）——两者把「苦」焊在「生命」上。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三界皆苦</w:t>
      </w:r>
      <w:r>
        <w:rPr>
          <w:rFonts w:ascii="Times New Roman" w:hAnsi="Times New Roman" w:eastAsia="宋体"/>
          <w:b w:val="0"/>
          <w:sz w:val="21"/>
        </w:rPr>
        <w:t>：连禅那之乐也是苦（变易苦）；「</w:t>
      </w:r>
      <w:r>
        <w:rPr>
          <w:rFonts w:ascii="Times New Roman" w:hAnsi="Times New Roman" w:eastAsia="宋体"/>
          <w:b/>
          <w:sz w:val="21"/>
        </w:rPr>
        <w:t>舍受及三界中其余的行法称为行苦</w:t>
      </w:r>
      <w:r>
        <w:rPr>
          <w:rFonts w:ascii="Times New Roman" w:hAnsi="Times New Roman" w:eastAsia="宋体"/>
          <w:b w:val="0"/>
          <w:sz w:val="21"/>
        </w:rPr>
        <w:t>」；《阿拉汉经》说「于一切有情住处，乃至有顶天界」——没有一界豁免。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出路在如实知</w:t>
      </w:r>
      <w:r>
        <w:rPr>
          <w:rFonts w:ascii="Times New Roman" w:hAnsi="Times New Roman" w:eastAsia="宋体"/>
          <w:b w:val="0"/>
          <w:sz w:val="21"/>
        </w:rPr>
        <w:t>：《三昧经》——得定的比丘如实了知五蕴的生起与灭尽；</w:t>
      </w:r>
      <w:r>
        <w:rPr>
          <w:rFonts w:ascii="Times New Roman" w:hAnsi="Times New Roman" w:eastAsia="宋体"/>
          <w:b/>
          <w:sz w:val="21"/>
        </w:rPr>
        <w:t>三遍知</w:t>
      </w:r>
      <w:r>
        <w:rPr>
          <w:rFonts w:ascii="Times New Roman" w:hAnsi="Times New Roman" w:eastAsia="宋体"/>
          <w:b w:val="0"/>
          <w:sz w:val="21"/>
        </w:rPr>
        <w:t>（知遍知·审察遍知·断遍知）——唯有以三遍知透彻了解属五取蕴的名色法，才能断除对名色的爱而灭苦。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观无常则喜贪灭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苦随观</w:t>
      </w:r>
      <w:r>
        <w:rPr>
          <w:rFonts w:ascii="Times New Roman" w:hAnsi="Times New Roman" w:eastAsia="宋体"/>
          <w:b w:val="0"/>
          <w:sz w:val="21"/>
        </w:rPr>
        <w:t>对治爱取、</w:t>
      </w:r>
      <w:r>
        <w:rPr>
          <w:rFonts w:ascii="Times New Roman" w:hAnsi="Times New Roman" w:eastAsia="宋体"/>
          <w:b/>
          <w:sz w:val="21"/>
        </w:rPr>
        <w:t>无常随观</w:t>
      </w:r>
      <w:r>
        <w:rPr>
          <w:rFonts w:ascii="Times New Roman" w:hAnsi="Times New Roman" w:eastAsia="宋体"/>
          <w:b w:val="0"/>
          <w:sz w:val="21"/>
        </w:rPr>
        <w:t>对治慢取、</w:t>
      </w:r>
      <w:r>
        <w:rPr>
          <w:rFonts w:ascii="Times New Roman" w:hAnsi="Times New Roman" w:eastAsia="宋体"/>
          <w:b/>
          <w:sz w:val="21"/>
        </w:rPr>
        <w:t>无我随观</w:t>
      </w:r>
      <w:r>
        <w:rPr>
          <w:rFonts w:ascii="Times New Roman" w:hAnsi="Times New Roman" w:eastAsia="宋体"/>
          <w:b w:val="0"/>
          <w:sz w:val="21"/>
        </w:rPr>
        <w:t>对我取；如实知苦，正是离苦之始。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苦圣谛（三）——为何有生命就是苦：三相与两种坏灭」（脚本：全部取自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各位法友，本周我们走到苦谛这一半的最后一讲。今天要碰的，是这个系列里最根本、也最重的一个问题：</w:t>
      </w:r>
      <w:r>
        <w:rPr>
          <w:rFonts w:ascii="Times New Roman" w:hAnsi="Times New Roman" w:eastAsia="宋体"/>
          <w:b/>
          <w:color w:val="222222"/>
          <w:sz w:val="20"/>
        </w:rPr>
        <w:t>为什么「有生命」这件事本身就是苦？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说清楚两件事。第一，今天不是来唱悲观调子的。佛陀讲苦，就像医生讲病——讲清楚病，是为了治病；看清了苦、集、灭、道，心反而能安住下来。第二，今天的话题可能碰到各自的经历——生病、变老、失去。我们约定：</w:t>
      </w:r>
      <w:r>
        <w:rPr>
          <w:rFonts w:ascii="Times New Roman" w:hAnsi="Times New Roman" w:eastAsia="宋体"/>
          <w:b/>
          <w:color w:val="222222"/>
          <w:sz w:val="20"/>
        </w:rPr>
        <w:t>所有分享都自愿，不评判，不逼问</w:t>
      </w:r>
      <w:r>
        <w:rPr>
          <w:rFonts w:ascii="Times New Roman" w:hAnsi="Times New Roman" w:eastAsia="宋体"/>
          <w:b w:val="0"/>
          <w:color w:val="222222"/>
          <w:sz w:val="20"/>
        </w:rPr>
        <w:t>；任何时候想停下来说一声就好，我们可以改做几分钟呼吸放松或慈心默念，也可以静坐或暂时离席。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现在，轻轻问自己一句：</w:t>
      </w:r>
      <w:r>
        <w:rPr>
          <w:rFonts w:ascii="Times New Roman" w:hAnsi="Times New Roman" w:eastAsia="宋体"/>
          <w:b/>
          <w:color w:val="222222"/>
          <w:sz w:val="20"/>
        </w:rPr>
        <w:t>此刻，这个身体，是舒服的，还是有点不舒服？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不急着回答，只是知道它在。（停顿约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我心里正抓着的，有没有哪一样，是留不住的？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看见了，就先放着。（停顿约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：有没有哪一样你曾经很珍视的东西，如今已经变了、淡了、或没了？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主持人：本段回答「为什么有生命就是苦」。请大家留意三处：①三相连锁句——凡无常者即是苦，凡苦者即非我；②两种坏灭——因缘坏灭与刹那坏灭；③落点——如实知苦是为了离苦。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，逐字照录、无需解释。全篇共十节：①开卷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②三相经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③三相连锁句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④《显正法藏》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⑤因与果俱三相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⑥坏灭经证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⑦两种坏灭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⑧三界皆苦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⑨出路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⑩收束。③与⑧是本段骨架，读时请把「凡无常者即是苦，凡苦者即非我」念得慢一点、清楚一点。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原文材料①：★核心·朗读学习资料——为何有生命就是苦：三相与两种坏灭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各位贤友，前两讲我们数了十一项苦，又看了「五取蕴即苦」这张总账单。这一篇，佛陀要回答一个最根本的问题——为什么只要有生命，苦就在？答案不在运气好坏、贫富贵贱，而在生命的本性。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一、开卷：身病心不病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故事讲起。《蕴品》第一经《那拘罗父经》：一位年老的居士来见佛陀，说：「尊者啊，我已年老体衰，年迈力衰，寿命将尽，身体多病，常受病苦折磨。」佛陀没有说「别想这些」，而是说：「正是如此，居士！这身体确实多病，如蛋壳般脆弱。你应当这样修学：我虽拥有病弱之身，但要使心不染病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，沙利子尊者进一步问他：什么是「身病又心病」？什么是「身有病而心无病」？凡夫视色为我、视我有色、视色在我中、视我在色中，执取「我是色，色是我所」；当色变异、变易时，便生起忧悲苦恼愁叹。受、想、行、识，也都是这样。反过来，多闻圣弟子不以色为我、不执色为我所；色虽变异转易，而不起忧悲苦恼。这就是「身虽有病，而心无病」。这一经，是这一篇的出口——苦是身体的实情，出路却在心上：它不是叫我们对身体灰心，而是让我们看清，身终归要坏，心却可以不被它带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视色为我、视我有色、视色在我中、视我在色中」，其实就是一般人对身体的四种看法：把身体当成「我」；把身体当成「我的」；认为「我在身体里」；或认为「身体在我里」。四种看法看似不同，底下却是同一个动作——把一个会坏的身心，认成一个不坏的「我」。圣弟子不这样看，所以身体照样老、照样病，心却不被它牵动；苦照旧来，抓取却不跟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二、三相经：五蕴皆无常、苦、无我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接下来，是一组一组像连环扣一样的经文。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常经》说：「比库们啊，色是无常的，受是无常的，想是无常的，行是无常的，识是无常的。」《苦经》说：「色是苦，受是苦，想是苦，行是苦，识是苦。」《无我经》说：「色是无我，受是无我，想是无我，行是无我，识是无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组，把每一相各说一句。《凡苦者经》说：「凡苦者即非我；凡非我者，应如实以正慧观照：此非我所，此非我，此非我之我。」《凡无我者经》说：色是无我的，凡是无我的，应当以正慧如实观照：「这不是我的，这不是我，这不是我的自我。」受、想、行、识，也是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每一经的结尾都一样：这样观照的多闻圣弟子，对色、受、想、行、识生厌离；厌离故离欲，离欲故解脱；解脱时即生解脱智：「生死已尽，梵行已立，所作已办，不受后有。」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经像同一个模子刻出来的——换一个词，就换一经：把「无常」换成「苦」，就是《苦经》；换成「无我」，就是《无我经》。佛陀把同一个观照，从三个角度反复地说，只为让心认出来：这五样东西，无论从哪一面看，都靠不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三、三相连锁句：凡无常者即是苦，凡苦者即非我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几经接起来，就成了本周最关键的一句话。《凡无常者经》说：「色是无常的。凡无常者，即是苦；凡苦者，即非我；凡非我者，应如实以正慧观照：此非我所，此非我，此非我之我。」受、想、行、识，也是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这就是「三相连锁」：无常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我。它不是三个孤立的口号，而是一条推理链——因为留不住，所以逼迫；因为逼迫，所以没有一个能作主的「我」。《阿拉汉经》把这条链说得更紧凑：「色是无常，无常即是苦，苦即非我，非我者应作如是正观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我相经》更把这一观照推到十一种维度：无论何种色法——过去的、未来的、现在的，内在的或外在的，粗的或细的，劣的或胜的，远的或近的——一切色法都应当以正慧如实观照：「这不是我的，这不是我，这不是我的自我。」受、想、行、识，同样如此。观到最后，连「我慢」也失去了立足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要紧的是，这不是背熟一句话就算观照，而是要在每一个当下，对生起的每一蕴，如实看见它「非我所、非我、非我之我」。看得有多清楚，厌离就生到有多深；厌离生到有多深，离贪就走得有多远。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四、《显正法藏》：三相各是什么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帕奥西亚多在《显正法藏》里，把这三相各自讲透。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什么是无常？五取蕴及其因是无常。为什么呢？因为它们生灭与变易，或者说，它们「变成有之后又不复存在」。生灭与变易，就是无常相。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什么是苦？同样的五取蕴及其因是苦，因为「无常的就是苦」。为什么呢？因为不断地遭受生灭逼迫——「不断地遭受生灭逼迫的方式，便是苦相」。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什么是无我？同样的五取蕴及它们的因是无我，因为「苦的就是无我」。为什么呢？因为没有主宰它们的力量——「不受个人意愿主宰，便是无我相」。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说：禅修者以生灭智观照这一切真实本性；若能观照三界的行法为无常、苦、无我，渐渐地观智便会成熟，最终证悟四圣谛。他还说：在清楚地见到刹那至刹那的生灭后，若观照因果两者为无常、苦、无我，该观智称为「思惟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还补了一句：在本经里，佛陀先讲无常相，再讲苦相，最后才讲无我相——因为无我相最难明白；在别的经里，有时先讲无常再讲无我，有时先讲苦再讲无我。他还用一句极清楚的话点出这三相：色法一生起后就立刻坏灭，因此是无常的；它一直受到生灭的逼迫，因此是苦的；色法当中没有一个能控制、主宰的稳定自我，因此是无我的。这种无我本质，叫作「不自在」——色法不依个人或自我的意愿而生起，它由因缘和合而生，也由因缘坏灭而坏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五、因与果俱三相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的是，具足三相的不只是五蕴本身，还包括它的因。五蕴是无常、苦、无我，生起五蕴的因，也是无常、苦、无我。因与果都具足三相——这样一看，苦就不是某个零件出了毛病，而是整个生命现象，从头到尾都在三相之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六、坏灭经证：易坏、灭法与坏法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用几组短经，把「变」说到更深处。《易坏经》说：色是易坏灭法，其息灭、寂静、消尽，即是不易坏灭法；受、想、行、识，也是如此。《灭法经》说：色是灭法，受是灭法，想是灭法，行是灭法，识是灭法。在罗陀相应里，佛陀又说到「坏法」：色是坏法，受、想、行、识也都是坏法；还说到「灭尽法」：凡是灭尽之法，于此你应当断除欲求，断除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这几组短经，说的其实是同一件事：五蕴是会坏的，是终归要灭尽的。既然终归要灭尽，那么对它断除欲求、断除贪爱，就不是损失，而是一种松绑。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七、两种坏灭：因缘坏灭与刹那坏灭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那么，「坏灭」到底有几种？《显正法藏》把它分成两种。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因缘坏灭。由于因缘生起，所以五取蕴生起，这是因缘生；由于因缘灭尽无余，所以五蕴灭尽无余，这是因缘灭。换句话说，当支撑这副身心的因缘散尽，整个五蕴就灭尽无余。更具体地说，支撑这副身心的五种主因——无明、爱、取、行、业——会在证悟阿拉汉道时灭尽无余；五因一旦灭尽无余，般涅槃之后一切五蕴便灭尽无余。这种能照见因与果灭尽无余的智慧，叫作「因缘灭智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刹那坏灭。五种因一生起就立即坏灭，所以它们是无常的；五蕴也是一生起就立即坏灭，所以五蕴也是无常的。每一个名色刹那，都在生、住、灭。这里同样要观缘起每一支——无明、行、识、名色、六处、触、受、爱、取、业有、生有——的刹那灭。清楚见到每一心识刹那的生灭时，这种智慧就叫「生灭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特别指出：这两种，又叫「因缘生灭」与「刹那生灭」；佛陀说「或安住于观照身的生起与坏灭现象」，意思就是这两种都必须观照——在这个阶段，你必须培育这两种智见。它们，正是生灭随观智所观的对象。它们的名字可以记得更清楚一些：观五因生起故五蕴生起、五因灭尽故五蕴灭尽，是「因缘生灭智见」；观五因一生起就坏灭、五蕴也一生起就坏灭，是「刹那生灭智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两种坏灭，把「苦」牢牢焊在「生命」上：不是等老了、病了才苦，而是从出生那一刻起，刹那刹那，它就在坏灭。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八、三界皆苦：连禅那乐也不例外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既然是无常、是坏灭，那么，有没有哪一界可以豁免？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拉汉经》里，佛陀说完三相的观照之后，加了一句：「于一切有情住处，乃至有顶天界，阿拉汉最为殊胜，最为第一。」换言之，从人间到色界梵天，乃至无色界最高的有顶天，都在这三相的范围之内。佛陀为此说偈：「阿拉汉实乐，断除诸渴爱；我慢永灭尽，痴网悉摧破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说得更彻底：「在此，禅那乐或禅那法也是苦。为什么呢？身与心的乐受是变易法，因为它们变易时是苦生起之因。舍受及三界中其余的行法称为行苦，因为它们遭受生灭逼迫。」它接着说：身与心的苦受称为内受；虽然这三种受拥有不同的名称，它们都是苦，因为「无常的就是苦」，而且它们不断地遭受生灭逼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这样一来，苦就有三个名目：乐受变易时是「变易苦」，身与心的苦受是「苦苦」，舍受与其余一切行法是「行苦」——名称不同，本质都是苦，苦的含义原来这么广。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还提醒：凡夫受无明的影响，会把所见、所闻、所嗅、所尝、所触、所知的一切所缘，都标记为常、乐、我、净——这叫作「颠倒想」。观智要做的，正是把这些颠倒过来的标记再翻正：本是无常的，却看成常；本是苦的，却看成乐；本是无我的，却执为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九、出路：如实知五蕴的生起与灭尽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讲到这里，方向一定要落回来。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《显正法藏》先交代一句：苦谛法与集谛法是观智的目标；禅修者必须观照苦谛法与集谛法这些行法为无常、苦、无我。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三昧经》里，佛陀说：应当修习三昧，得定的比丘能如实了知——了知色的生起与灭尽，受、想、行、识的生起与灭尽。怎样是集起？因为欢喜、赞叹、执着而住，由乐着而生取，由取缘有，由有缘生，由生缘老死忧悲苦恼——如是纯大苦蕴集起。怎样是灭尽？不欢喜、不赞叹、不执着而住，乐着即灭；乐着灭故取灭，取灭故有灭……如是纯大苦蕴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《无常经》接着说：这样观照的多闻圣弟子，对色、受、想、行、识生厌离；厌离故离欲，离欲故解脱；解脱时即生解脱智：「生死已尽，梵行已立，所作已办，不受后有。」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还讲到「三遍知」——知遍知、审察遍知、断遍知。唯有以三遍知透彻地了解一切属于五取蕴的名色法之后，我们才能断除对名色法的爱而灭苦；而四个圣道智，则彻底根除蒙蔽心的无明与痴。具体地说：名色分别智与缘摄受智能清楚、明显地知见作为观禅目标的名色法及其因，所以叫「知遍知」；从思惟智、生灭随观智起，审察、辨识一切名色及其因的无常、苦、无我，所以叫「审察遍知」；从坏灭随观智起，只见名色及其因的坏灭，烦恼于此暂时被观智断除，所以叫「断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又把这条链的另一面点得更清楚：观照色法为苦，称为苦随观，与爱取对立；观照色法为无常，称为无常随观，与慢取对立；观照色法为无我，称为无我随观，与我取对立——「当你一再地观照色法为苦，达到相当程度时，爱取就会消失。」这里说的三种取，其实就是执取的三种面孔：执取「这是我的」是爱取，执取「这是我」是慢取，执取「这是我的自我」是我取；三随观，正好一一对治它们。一句话：观无常，则喜贪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各位贤友，这一篇，我们回答了「为什么有生命就是苦」。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第一，三相连锁：五蕴无常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无常故苦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苦故无我；「凡无常者即是苦，凡苦者即非我」。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第二，两种坏灭：因缘坏灭（因缘灭尽，五蕴灭尽无余）与刹那坏灭（每个名色刹那的生·住·灭）——两者把苦焊在生命上。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第三，三界皆苦：连禅那之乐、连三界最高处，都出不了苦的范围——变易苦、苦苦、行苦。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第四，出路在如实知：如实知五蕴的生起与灭尽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解脱；观无常则喜贪灭。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第五，方向别忘：《那拘罗父经》说「虽身有病苦，心却保持无病」——如实知苦，正是离苦的第一步，不是沉溺苦。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第六，苦的范围很广：变易苦、苦苦、行苦——三种名目，把整个三界都包了进来。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下周起，我们进入集谛——苦从哪里来。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：分享自愿，不逼问个人丧失经历；有人情绪波动，随时可以停。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材料说「凡无常者即是苦」。请举一件你亲眼看着它变过的东西——它改变的时候，心里是轻松，还是不舍？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材料说「连禅那之乐也是苦」。你听到这句话，第一反应是什么？觉得有道理，还是有点不服？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材料说「如实知苦，正是离苦的第一步」。回想这一年，你有没有哪一次「看清了一件事，反而松了」？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主持人提示：若冷场，主持人先讲一个自己「看着东西变、心里不舍」的小例子。若有人情绪上来，立即停下，改成三次深呼吸或慈心默念。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：材料把三相锁成一条链：「凡无常者即是苦，凡苦者即非我」。请你用最朴素的话讲一讲：</w:t>
      </w:r>
      <w:r>
        <w:rPr>
          <w:rFonts w:ascii="Times New Roman" w:hAnsi="Times New Roman" w:eastAsia="宋体"/>
          <w:b/>
          <w:sz w:val="21"/>
        </w:rPr>
        <w:t>为什么「留不住」会变成「苦」？又为什么「苦」就意味着「没有一个能作主的我」？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提示：可回到材料里「不断地遭受生灭逼迫」这句话。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落点：让学员自己把三相当成一条推理链，而不是三个词。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：材料说两种坏灭——因缘坏灭与刹那坏灭——把「苦」焊在「生命」上，三界没有一界例外。请你谈一谈：</w:t>
      </w:r>
      <w:r>
        <w:rPr>
          <w:rFonts w:ascii="Times New Roman" w:hAnsi="Times New Roman" w:eastAsia="宋体"/>
          <w:b/>
          <w:sz w:val="21"/>
        </w:rPr>
        <w:t>如果连最快乐的时刻也在坏灭，这对你看待眼前的顺境，会有怎样的影响？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落点：不劝人厌离快乐，只让人看清「顺境也在三相之中」；落点是「看清，而不是灰心」。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：材料说「观无常则喜贪灭」。请你谈一谈：</w:t>
      </w:r>
      <w:r>
        <w:rPr>
          <w:rFonts w:ascii="Times New Roman" w:hAnsi="Times New Roman" w:eastAsia="宋体"/>
          <w:b/>
          <w:sz w:val="21"/>
        </w:rPr>
        <w:t>你有没有过这样的时刻——当你看清某样东西一直在变，反而对它的执着松了一点？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那次「松」，是怎么发生的？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如实知苦是为了离苦</w:t>
      </w:r>
      <w:r>
        <w:rPr>
          <w:rFonts w:ascii="Times New Roman" w:hAnsi="Times New Roman" w:eastAsia="宋体"/>
          <w:b w:val="0"/>
          <w:color w:val="222222"/>
          <w:sz w:val="20"/>
        </w:rPr>
        <w:t>；看清三相是出路的开端，不是消极悲观。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【现象】三相连锁是哪三句？两种坏灭分别指什么？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【影响】如果以为「苦谛」就是「叫人消极」，会走偏在哪里？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【应对】这周你愿意在哪一件「留不住」的事上，练习一次「看着它变、不急着抓」？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各位法友，今天我们一起回答了「为什么有生命就是苦」。请记住几句最朴素的话：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，三相连锁：五蕴无常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无常故苦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苦故无我</w:t>
      </w:r>
      <w:r>
        <w:rPr>
          <w:rFonts w:ascii="Times New Roman" w:hAnsi="Times New Roman" w:eastAsia="宋体"/>
          <w:b w:val="0"/>
          <w:color w:val="222222"/>
          <w:sz w:val="20"/>
        </w:rPr>
        <w:t>；「凡无常者即是苦，凡苦者即非我」。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，两种坏灭：</w:t>
      </w:r>
      <w:r>
        <w:rPr>
          <w:rFonts w:ascii="Times New Roman" w:hAnsi="Times New Roman" w:eastAsia="宋体"/>
          <w:b/>
          <w:color w:val="222222"/>
          <w:sz w:val="20"/>
        </w:rPr>
        <w:t>因缘坏灭</w:t>
      </w:r>
      <w:r>
        <w:rPr>
          <w:rFonts w:ascii="Times New Roman" w:hAnsi="Times New Roman" w:eastAsia="宋体"/>
          <w:b w:val="0"/>
          <w:color w:val="222222"/>
          <w:sz w:val="20"/>
        </w:rPr>
        <w:t>（因缘灭尽，五蕴灭尽无余）与</w:t>
      </w:r>
      <w:r>
        <w:rPr>
          <w:rFonts w:ascii="Times New Roman" w:hAnsi="Times New Roman" w:eastAsia="宋体"/>
          <w:b/>
          <w:color w:val="222222"/>
          <w:sz w:val="20"/>
        </w:rPr>
        <w:t>刹那坏灭</w:t>
      </w:r>
      <w:r>
        <w:rPr>
          <w:rFonts w:ascii="Times New Roman" w:hAnsi="Times New Roman" w:eastAsia="宋体"/>
          <w:b w:val="0"/>
          <w:color w:val="222222"/>
          <w:sz w:val="20"/>
        </w:rPr>
        <w:t>（每个名色刹那的生·住·灭）——它们把苦焊在生命上，三界皆苦。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，出路在如实知：「</w:t>
      </w:r>
      <w:r>
        <w:rPr>
          <w:rFonts w:ascii="Times New Roman" w:hAnsi="Times New Roman" w:eastAsia="宋体"/>
          <w:b/>
          <w:color w:val="222222"/>
          <w:sz w:val="20"/>
        </w:rPr>
        <w:t>如实知五蕴的生起与灭尽</w:t>
      </w:r>
      <w:r>
        <w:rPr>
          <w:rFonts w:ascii="Times New Roman" w:hAnsi="Times New Roman" w:eastAsia="宋体"/>
          <w:b w:val="0"/>
          <w:color w:val="222222"/>
          <w:sz w:val="20"/>
        </w:rPr>
        <w:t>」→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离贪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解脱；观无常则喜贪灭。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</w:t>
      </w:r>
      <w:r>
        <w:rPr>
          <w:rFonts w:ascii="Times New Roman" w:hAnsi="Times New Roman" w:eastAsia="宋体"/>
          <w:b/>
          <w:color w:val="222222"/>
          <w:sz w:val="20"/>
        </w:rPr>
        <w:t>集谛</w:t>
      </w:r>
      <w:r>
        <w:rPr>
          <w:rFonts w:ascii="Times New Roman" w:hAnsi="Times New Roman" w:eastAsia="宋体"/>
          <w:b w:val="0"/>
          <w:color w:val="222222"/>
          <w:sz w:val="20"/>
        </w:rPr>
        <w:t>——苦从哪里来：渴爱、三种爱、五种苦因，以及「爱」到底在什么地方生起。请你把今天的一个小发现带回去，也把它带回来。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：本讲是苦谛里最重的一讲，涉及病、老、失去。请始终</w:t>
      </w:r>
      <w:r>
        <w:rPr>
          <w:rFonts w:ascii="Times New Roman" w:hAnsi="Times New Roman" w:eastAsia="宋体"/>
          <w:b/>
          <w:sz w:val="21"/>
        </w:rPr>
        <w:t>分享自愿、不评判、不逼问</w:t>
      </w:r>
      <w:r>
        <w:rPr>
          <w:rFonts w:ascii="Times New Roman" w:hAnsi="Times New Roman" w:eastAsia="宋体"/>
          <w:b w:val="0"/>
          <w:sz w:val="21"/>
        </w:rPr>
        <w:t>；有人情绪波动，立即提供「停止讨论／改修慈心或呼吸放松／静坐或暂离」选项。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方向要反复讲</w:t>
      </w:r>
      <w:r>
        <w:rPr>
          <w:rFonts w:ascii="Times New Roman" w:hAnsi="Times New Roman" w:eastAsia="宋体"/>
          <w:b w:val="0"/>
          <w:sz w:val="21"/>
        </w:rPr>
        <w:t>：「如实知苦是为了离苦」——</w:t>
      </w:r>
      <w:r>
        <w:rPr>
          <w:rFonts w:ascii="Times New Roman" w:hAnsi="Times New Roman" w:eastAsia="宋体"/>
          <w:b/>
          <w:sz w:val="21"/>
        </w:rPr>
        <w:t>看清苦恰是出路的开端，不是消极悲观</w:t>
      </w:r>
      <w:r>
        <w:rPr>
          <w:rFonts w:ascii="Times New Roman" w:hAnsi="Times New Roman" w:eastAsia="宋体"/>
          <w:b w:val="0"/>
          <w:sz w:val="21"/>
        </w:rPr>
        <w:t>。收尾与讨论都落回这句。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「三相」讲成一条链</w:t>
      </w:r>
      <w:r>
        <w:rPr>
          <w:rFonts w:ascii="Times New Roman" w:hAnsi="Times New Roman" w:eastAsia="宋体"/>
          <w:b w:val="0"/>
          <w:sz w:val="21"/>
        </w:rPr>
        <w:t>：无常→苦→无我，是推理链，不是三个口号；可借「留不住→被逼迫→不能作主」三步讲。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「两种坏灭」分清楚</w:t>
      </w:r>
      <w:r>
        <w:rPr>
          <w:rFonts w:ascii="Times New Roman" w:hAnsi="Times New Roman" w:eastAsia="宋体"/>
          <w:b w:val="0"/>
          <w:sz w:val="21"/>
        </w:rPr>
        <w:t>：因缘坏灭＝因缘散尽、五蕴灭尽无余；刹那坏灭＝每个名色刹那的生·住·灭。不要混为一谈。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「三界皆苦」不吓人</w:t>
      </w:r>
      <w:r>
        <w:rPr>
          <w:rFonts w:ascii="Times New Roman" w:hAnsi="Times New Roman" w:eastAsia="宋体"/>
          <w:b w:val="0"/>
          <w:sz w:val="21"/>
        </w:rPr>
        <w:t>：连禅那乐也是苦（变易苦），是让人看清事实，不必用来否定任何人的正常快乐。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：无常、苦、无我、因缘坏灭、刹那坏灭、行苦、三遍知，先给白话再给原词。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分钟若吃紧，优先保「三相连锁句」「两种坏灭」「观无常则喜贪灭」，其余跳读。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《四圣谛（一）·第4周·朗读学习资料——为何有生命就是苦：三相与两种坏灭》——本周共读正文，据知识库「古源尊者开示及上座部佛教资料」整理。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Khandhavaggapāḷi.pdf》——那拘罗父经、三相诸经、易坏经、灭法经、三昧经、阿拉汉经。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《显正法藏-帕奥西亚多-2014版(1).pdf》——三相总说、两种坏灭、三界皆苦与三遍知。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《六处品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Saḷāyatanavaggapāḷi.pdf》——内外六处与其所生受皆具无常·苦·无我。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