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第7周：涅槃与道果的证悟原理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出世间心到底「超越」什么？道心与果心如何运作、为什么「无时」？从凡夫到阿拉汉分几个阶段，此刻的我能做什么？为什么要用经论验证、读书会为什么不印证？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朗读学习资料——涅槃与道果的证悟原理（据知识库「古源尊者开示及上座部佛教资料」整理）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每天2分钟「回看」：睡前回想一件今天的事，问三个小问题——这是苦吗（果报）？它的因是什么？我可以用八支圣道的哪一支来回应？写一行即可，不评判深浅。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lokuttara＝loka（世间）＋uttara（超越）；三种世间＝空间世间·有情世间·行世间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世间心所缘无量（名法·色法·概念法）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道心＝断除/减弱烦恼的善心；果心＝道心的果报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戒定慧→观诸行法无常·苦·无我→观智成熟至行舍智（世间最高智慧）→五根/七觉支平衡→道心转起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出世间因果无间：道心→果心（下一刹那，不用等）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觉悟资粮的累积（四预流支：亲近善士·听闻正法·如理作意·法随法行）→四道四果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导师不给印证，只说「你继续，继续修你的观智」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出世间＝超越诸行法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lokuttara＝loka（世间）＋uttara（超越）；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三种世间＝空间世间·有情世间·行世间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佛陀：「这个五蕴和合之身就是世间」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出世间是「心的超越」，不是跑到宇宙之外；涅槃＝无为法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二、世间心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出世间心的所缘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世间心所缘无量（名法·色法·概念法）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出世间心只有一个目标——涅槃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道心断烦恼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道心＝断除/减弱烦恼的善心；果心＝道心的果报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道心生起后，下一心识刹那无间生起果心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八种出世间心＝四道心＋四果心（四双八辈）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断烦恼的次第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戒定慧→观诸行法无常·苦·无我→观智成熟至行舍智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（世间最高智慧）→五根/七觉支平衡→道心转起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行舍智阶段仍属世间心；断烦恼一心识刹那即成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akāliko「无时」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出世间因果无间：道心→果心（下一刹那，不用等）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世间业报须待异熟、不立竿见影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六、五个阶段与资粮的累积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觉悟资粮的累积（四预流支：亲近善士·听闻正法·如理作意·法随法行）→四道四果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果心仅入果定时生起；「听一个四句偈证阿拉汉」是极短次第＋久远巴拉密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七、以经论为试金石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导师不给印证，只说「你继续，继续修你的观智」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读书会：不印证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不宣称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不比较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出世间＝超越诸行法</w:t>
      </w:r>
      <w:r>
        <w:rPr>
          <w:rFonts w:ascii="Times New Roman" w:hAnsi="Times New Roman" w:eastAsia="宋体"/>
          <w:b w:val="0"/>
          <w:sz w:val="21"/>
        </w:rPr>
        <w:t>（空间·有情·行世间），是心的超越，不是跑到宇宙之外；出世间心唯一以涅槃为所缘。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；道心生起后下一心识刹那无间生起果心，名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akāliko（无时）</w:t>
      </w:r>
      <w:r>
        <w:rPr>
          <w:rFonts w:ascii="Times New Roman" w:hAnsi="Times New Roman" w:eastAsia="宋体"/>
          <w:b w:val="0"/>
          <w:sz w:val="21"/>
        </w:rPr>
        <w:t>；四道心＋四果心＝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断烦恼次第</w:t>
      </w:r>
      <w:r>
        <w:rPr>
          <w:rFonts w:ascii="Times New Roman" w:hAnsi="Times New Roman" w:eastAsia="宋体"/>
          <w:b w:val="0"/>
          <w:sz w:val="21"/>
        </w:rPr>
        <w:t>：戒定慧→观诸行无常·苦·无我→观智成熟至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→五根/七觉支平衡→</w:t>
      </w:r>
      <w:r>
        <w:rPr>
          <w:rFonts w:ascii="Times New Roman" w:hAnsi="Times New Roman" w:eastAsia="宋体"/>
          <w:b/>
          <w:sz w:val="21"/>
        </w:rPr>
        <w:t>道心转起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五个阶段</w:t>
      </w:r>
      <w:r>
        <w:rPr>
          <w:rFonts w:ascii="Times New Roman" w:hAnsi="Times New Roman" w:eastAsia="宋体"/>
          <w:b w:val="0"/>
          <w:sz w:val="21"/>
        </w:rPr>
        <w:t>，第一阶段＝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（四预流支）；「听一个四句偈证阿拉汉」是极短次第＋久远巴拉密。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验证靠经论</w:t>
      </w:r>
      <w:r>
        <w:rPr>
          <w:rFonts w:ascii="Times New Roman" w:hAnsi="Times New Roman" w:eastAsia="宋体"/>
          <w:b w:val="0"/>
          <w:sz w:val="21"/>
        </w:rPr>
        <w:t>：导师不给印证，只说「你继续，继续修你的观智」；读书会不印证、不宣称、不比较。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果心仅入果定时生起；圣者并非一直住果心。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W7」（据知识库「古源尊者开示及上座部佛教资料」整理）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欢迎大家来到"四圣谛（二）——灭与道"系列的第7次共读。今天在座的每一个人，都是带着自己这条路的某一段走来的——不管你从哪一站上车，此刻的位置都是安全的。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我们先静坐一分钟。闭上眼睛，感受自己的呼吸，让心慢慢安静下来。（停顿60秒）好，请慢慢睁开眼睛。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我原本以为的"出世间"是什么？这条路上，我此刻站在哪里？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今天我们不评比进度、不比较体验——只是安静地坐一会儿，让心先沉下来。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：谈到「证悟」或「这条路」，你心里更多是向往、好奇，还是有点害怕？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原文材料①：★核心·朗读学习资料——涅槃与道果的证悟原理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：《四圣谛（二）——灭与道·第7周·朗读学习资料——涅槃与道果的证悟原理》（据知识库「古源尊者开示及上座部佛教资料」整理）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各位贤友，这一篇，我们来看四圣谛这条路上最后、也最关键的一步——这条路是怎样「走通」的：道智与果智如何转起，出世间心如何在那一刹那证得涅槃。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一、什么是「出世间」——超越诸行法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先要搞清楚，什么是世间、出世间。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法里，世间法是指因缘所生法——依因缘和合而生，依因缘离散而灭，有生灭相；有生灭相，就是无常的、是苦的、是无我的。修止观，观的就是世间法的本质，而不是「谁挣钱了、谁盖了房子、谁买了豪车」这些。世间法的本质是什么？就是无常、苦、无我——刹那生灭、受生灭的逼迫、没有主宰。只有观察世间法的本质，才会生起对世间法的厌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很多人以为「出世间」是从这个世界跑出去、跑到宇宙之外。不是的。出世间，巴利语叫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《清净道论》提到三种世间。第一种是</w:t>
      </w:r>
      <w:r>
        <w:rPr>
          <w:rFonts w:ascii="Times New Roman" w:hAnsi="Times New Roman" w:eastAsia="宋体"/>
          <w:b/>
          <w:sz w:val="21"/>
        </w:rPr>
        <w:t>空间世间</w:t>
      </w:r>
      <w:r>
        <w:rPr>
          <w:rFonts w:ascii="Times New Roman" w:hAnsi="Times New Roman" w:eastAsia="宋体"/>
          <w:b w:val="0"/>
          <w:sz w:val="21"/>
        </w:rPr>
        <w:t>——大家讲的宇宙，佛教宇宙观里的须弥山、四大洲、日月，由这些物质构成的世间。第二种是</w:t>
      </w:r>
      <w:r>
        <w:rPr>
          <w:rFonts w:ascii="Times New Roman" w:hAnsi="Times New Roman" w:eastAsia="宋体"/>
          <w:b/>
          <w:sz w:val="21"/>
        </w:rPr>
        <w:t>有情世间</w:t>
      </w:r>
      <w:r>
        <w:rPr>
          <w:rFonts w:ascii="Times New Roman" w:hAnsi="Times New Roman" w:eastAsia="宋体"/>
          <w:b w:val="0"/>
          <w:sz w:val="21"/>
        </w:rPr>
        <w:t>——我们这三十一界生命，简称三界：欲界、色界、无色界，有地狱、饿鬼、畜生、阿修罗、人、六层欲界天、色界天、无色界天。第三种叫</w:t>
      </w:r>
      <w:r>
        <w:rPr>
          <w:rFonts w:ascii="Times New Roman" w:hAnsi="Times New Roman" w:eastAsia="宋体"/>
          <w:b/>
          <w:sz w:val="21"/>
        </w:rPr>
        <w:t>行世间</w:t>
      </w:r>
      <w:r>
        <w:rPr>
          <w:rFonts w:ascii="Times New Roman" w:hAnsi="Times New Roman" w:eastAsia="宋体"/>
          <w:b w:val="0"/>
          <w:sz w:val="21"/>
        </w:rPr>
        <w:t>——诸行法的世间：名色、五蕴、五取蕴、三种受、四种食、六内处、六外处、七识住、八世间法、九有情居、十二处、十八界，这些都是诸行法的称谓。这里的行世间，就是指我们这个五蕴。所以佛陀讲过：「什么是世间？这个五蕴和合之身就是世间。」外在的空间世间你找不到头尾，但这个五蕴世间，你是可以超越、可以认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所以要记住：出世间，是超越诸行法、超越五取蕴这个世间。从根本上讲，是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——心不再把诸行法看成常、乐、我、净。诸行法是有为法，是无常、苦、无我的；出世间，也叫涅槃，是无为法。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出世间」这三个字，容易被想成「离开世界」。其实它说的是「心不再被世间法所系」——不是身体到哪里去，而是心对五蕴、对三界，不再执取。所以出世间心不是另一种神秘的意识，而是同一颗心，在见道的那一刻，第一次把「我」看穿。看穿之后，它的所缘不再是概念、不再是影像，而是涅槃——无为法。这就是世间心与出世间心最大的差别：所缘不同，方向就不同。还有一个常被误解的地方：出世间心不是从此永久住在涅槃里，而是「一念见道，此后不再退」。见道只发生一次，之后的果心可以反复生起。所以圣者仍然吃饭、走路、说话，只是心里那根「我」的钉子，已经被拔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二、世间心与出世间心的所缘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世间心的所缘，可以是名法，可以是色法，也可以是概念。一般情况下，如果没有定力、没有观智，我们心的目标都是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：男人、女人、金银财宝、房子、车子、工作、客户，各种思惟、各种构想，过去、现在、未来——这些基本上都是概念。当然，当我们有正念正知的时候，偶尔可以接触到一些</w:t>
      </w:r>
      <w:r>
        <w:rPr>
          <w:rFonts w:ascii="Times New Roman" w:hAnsi="Times New Roman" w:eastAsia="宋体"/>
          <w:b/>
          <w:sz w:val="21"/>
        </w:rPr>
        <w:t>究竟法</w:t>
      </w:r>
      <w:r>
        <w:rPr>
          <w:rFonts w:ascii="Times New Roman" w:hAnsi="Times New Roman" w:eastAsia="宋体"/>
          <w:b w:val="0"/>
          <w:sz w:val="21"/>
        </w:rPr>
        <w:t>的特相：你看的颜色、听的声音、闻的香、尝的味、身体的触，日常修四念住——身、受、心、法，可以观察到善不善心、感受、想蕴标记、无明、爱、取等名法的表征。虽然还不能洞察它们的无常、苦、无我，但特相是能够觉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世间心有无量无边的目标，出世间心只有一个目标：涅槃。不管你是在中国证得涅槃，还是在缅甸证得涅槃；你是两千五百年前证得，还是很多年以后证得，取的都是同一个目标——涅槃。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证取涅槃，需要断除烦恼。断烦恼、证圣道圣果，分成四个层次，每个层次有两个阶段——道心与果心：入流道、一来道、不还道、阿拉汉道，各有对应的果。四道四果，合起来就是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（若按禅那分判，八种出世间心可开为四十种出世间心）。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，是断除或减弱烦恼的那个善心。它和我们世间的善心不同：世间善心生起，是造善业、积功累德；不善心生起，是造恶业、给未来留下苦的可能。而道心的作用，是断除或削弱烦恼。果心，是道心的果报——果报来得最快的，就是这个果心：道心生起，下一个心识刹那，无间生起的就是果心。果心体验的，是烦恼被斩除或削弱所带来的心的解脱之味；它属于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学佛、修行，就是为了生起出世间心。道心、果心的直接作用是断除烦恼，不是中大奖，也不是神通无边；它的受用，是你相应的烦恼被断除或被削弱了。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四、怎样断烦恼：戒定慧·观三相·行舍智·道心转起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怎样才能断烦恼？次第地修习戒、定、慧。「不造一切恶，具足于诸善，净化其自心，此是诸佛教。」戒定慧三学，分别对治违害性烦恼、困扰性烦恼与潜伏性烦恼；真正烦恼的去除，是要对</w:t>
      </w:r>
      <w:r>
        <w:rPr>
          <w:rFonts w:ascii="Times New Roman" w:hAnsi="Times New Roman" w:eastAsia="宋体"/>
          <w:b/>
          <w:sz w:val="21"/>
        </w:rPr>
        <w:t>潜伏性</w:t>
      </w:r>
      <w:r>
        <w:rPr>
          <w:rFonts w:ascii="Times New Roman" w:hAnsi="Times New Roman" w:eastAsia="宋体"/>
          <w:b w:val="0"/>
          <w:sz w:val="21"/>
        </w:rPr>
        <w:t>的烦恼下手，而它只有在修慧、观照诸行法的无常·苦·无我、培养观智时才被触及。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观智不断修习、越来越成熟，到达高级阶段就是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——世间最高的智慧。在出离的强烈欲愿资助下，五根平衡、七觉支平衡时，道心就会转起。所以，行舍智阶段仍属世间心；只有道心、果心生起，才属于出世间。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要生起出世间心，须持续观照诸行法的无常相（生灭相）、苦相（受无常逼迫的那种状态）、无我相。在思惟智的阶段，有</w:t>
      </w:r>
      <w:r>
        <w:rPr>
          <w:rFonts w:ascii="Times New Roman" w:hAnsi="Times New Roman" w:eastAsia="宋体"/>
          <w:b/>
          <w:sz w:val="21"/>
        </w:rPr>
        <w:t>四十种</w:t>
      </w:r>
      <w:r>
        <w:rPr>
          <w:rFonts w:ascii="Times New Roman" w:hAnsi="Times New Roman" w:eastAsia="宋体"/>
          <w:b w:val="0"/>
          <w:sz w:val="21"/>
        </w:rPr>
        <w:t>修无常相、苦相、无我相的方法：「一时观照各种名法，一时观照色法，一时观照内在的名色，一时观照外在的名色，一时观照五蕴，一时观照十二处，一时观照十八界，一时观照缘起……一时观照这些行法的无常相，一时观照这些行法的苦相，一时观照这些行法的无我相」。认为观照外面的山河大地、历史变迁就能证悟，那是很难的；能解脱，是因为观照这个五取蕴，所以佛陀才说：「以法为洲，以自为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成熟，道心便生起；在道心生起的那一刹那，相应的烦恼被斩除——这才是真正的断，不是镇伏。断的时候，断烦恼只是一个心识刹那而已。一个道心生起（如初果道智），有身见、戒禁取、疑等烦恼顿时被斩除；这一刹那之后，你就从凡夫成为圣者了。接着果心生起，来体验解脱之味。所以，道心是出世间善心，果心是出世间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：断烦恼不是「把烦恼打掉」，而是「看清它的生起条件，让条件不再具足」。就像屋子暗，不是跟黑暗搏斗，而是把灯打开。观三相、修止观，都是在开灯；灯一亮，黑暗自然消失，不必再问「黑暗去哪儿了」。这就是「道」的意思：不是消灭什么，而是让该生的生、该灭的灭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五、道智与果智：akāliko「无时」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法随念里说，法是「世尊所善说的、自见的、</w:t>
      </w:r>
      <w:r>
        <w:rPr>
          <w:rFonts w:ascii="Times New Roman" w:hAnsi="Times New Roman" w:eastAsia="宋体"/>
          <w:b/>
          <w:sz w:val="21"/>
        </w:rPr>
        <w:t>无时的</w:t>
      </w:r>
      <w:r>
        <w:rPr>
          <w:rFonts w:ascii="Times New Roman" w:hAnsi="Times New Roman" w:eastAsia="宋体" w:cs="Times New Roman"/>
          <w:b w:val="0"/>
          <w:sz w:val="21"/>
        </w:rPr>
        <w:t>、来见的、导向涅槃的、智者们可以各自证知的」。这个「无时」（akāliko），讲的就是：巴拉密成熟时，道心生起，无间地、果智就生起——不用等，没有时间间隔。出世间的因果，与世间因果的差别正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世间的因果，我们造一个善业，要等待各种因缘，叫</w:t>
      </w:r>
      <w:r>
        <w:rPr>
          <w:rFonts w:ascii="Times New Roman" w:hAnsi="Times New Roman" w:eastAsia="宋体"/>
          <w:b/>
          <w:sz w:val="21"/>
        </w:rPr>
        <w:t>异熟</w:t>
      </w:r>
      <w:r>
        <w:rPr>
          <w:rFonts w:ascii="Times New Roman" w:hAnsi="Times New Roman" w:eastAsia="宋体" w:cs="Times New Roman"/>
          <w:b w:val="0"/>
          <w:sz w:val="21"/>
        </w:rPr>
        <w:t>果报——要等其他的时间才可能成熟；「善有善报，恶有恶报」，但报不立竿见影，所以愚痴凡夫看不见造恶立即带来的结果，才敢造恶。而出世间心，只要出世间善心——道心一生起，akāliko，出世间果心就无间地生起。道心与果心，缘取的对象都是涅槃；证悟涅槃，就是由道心与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六、五个阶段：资粮的累积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佛陀时代有圣弟子听一个四句偈就证阿拉汉，是一步登天吗？不是。他也是在很短的时间里，初果、二果、三果、四果的道心次第生起，只是时间短而已——因为他过去累积了无数的巴拉密，等的就是这一下把最后那层「窗户纸」破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所以，这四个阶段其实应该讲是</w:t>
      </w:r>
      <w:r>
        <w:rPr>
          <w:rFonts w:ascii="Times New Roman" w:hAnsi="Times New Roman" w:eastAsia="宋体"/>
          <w:b/>
          <w:sz w:val="21"/>
        </w:rPr>
        <w:t>五个阶段</w:t>
      </w:r>
      <w:r>
        <w:rPr>
          <w:rFonts w:ascii="Times New Roman" w:hAnsi="Times New Roman" w:eastAsia="宋体"/>
          <w:b w:val="0"/>
          <w:sz w:val="21"/>
        </w:rPr>
        <w:t>，第一个是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；入流之前，人人都要累积证悟的资粮，这就是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：亲近善士、听闻正法、如理作意、法随法行。亲近善士，「善士」就是圣者；听闻正法，就是佛陀所有的法；如理作意，就是每时每刻把法活出来；法随法行，就是依着法去实践。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一件事：果心只在相应圣者心中生起——初果圣者只能入初果的果心，不能入二果、三果、四果的果心；阿拉汉也只入阿拉汉果心，他到了那个位置，就把前面的放掉了。而且，只有以决意取涅槃为目标、再次把心投入涅槃（入果定）时，果心才生起，圣者并非一直都在果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阶段，说的不是「做五件事」，而是资粮一分一分累积的过程。就像远行：先知道方向（亲近善士、听闻正法），再准备好行装（持戒、守护根门），再上路（修止观），再遇到岔路时能辨认（如理作意），最后才走到（见道）。急不得，也省不得。今天多一分如理作意，明天就少一分颠倒；资粮够了，道果自然现前——不是求来的，是熟了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七、以经论为试金石：不印证、不比较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林里，偶尔有人报告「我证果了」。真正如法的导师，既不会否定你，也不会给你认证，只会说：「你继续，继续修你的观智。」同时给你功课，让你以佛陀的经论去检验——这到底是不是真实的。入流（初果）对多数禅修者而言只是一个名相；除非你对经论通达，才知道它究竟意味着什么、有什么内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所以，我们这一会也立下约定：</w:t>
      </w:r>
      <w:r>
        <w:rPr>
          <w:rFonts w:ascii="Times New Roman" w:hAnsi="Times New Roman" w:eastAsia="宋体"/>
          <w:b/>
          <w:sz w:val="21"/>
        </w:rPr>
        <w:t>不印证、不宣称、不比较</w:t>
      </w:r>
      <w:r>
        <w:rPr>
          <w:rFonts w:ascii="Times New Roman" w:hAnsi="Times New Roman" w:eastAsia="宋体"/>
          <w:b w:val="0"/>
          <w:sz w:val="21"/>
        </w:rPr>
        <w:t>。读书会的定位，是结缘、正见与方向感。若有人当场追问「我这样算不算证果」，标准回应是：「这个问题我不能回答，也不需要回答；我们只练『此刻看清了什么』。」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印证、不比较」这句话，值得贴在墙上。修行路上最常见的两个坑：一是急着要人印证「我是不是证了」，二是忍不住比较「他修得比我好」。前者把修行变成求认可，后者把修行变成竞赛，两者都离开「如实知」。真正的试金石是经论：自己的见地、行为、烦恼的减轻，能不能对上法？对得上，继续走；对不上，回头查。经论是镜子，不是奖状。至于七十三种智、八种应证知这些名相，属于地图的细节；现在读不懂，不必焦虑，先知道有这张图，将来走到那里，自然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道心与果心。道心，是第一次真正「斩断」烦恼的那一念，它只生起一次，像刀第一次砍断绳子；果心，是砍断之后「体验解脱」的那一念，可以反复生起，像绳子断了以后，每一次想起都轻松。所以见道不是「从此永远在果定里」，而是「从此不再有那一种疑惑」。日常里照样起心动念，只是那些会把人拖进恶趣的见与疑，已经不可能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不要把「证果」当成一种特殊体验去追求。它更像「看清了」——看清之后，心里那个一直悬着的疑问没有了，人就安了。所以修行的着力点，始终在「看清」，不在「求境界」；境界会来会去，看清不会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修行不必问「我到了哪一步」，只问「今天我有没有看清一点」。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八、◈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扩展：七十三种智与「八种应证知」（时间富余时读）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把智慧铺陈为七十三种。在这七十三种智慧中，六十七种与声闻共通，六种不与声闻共通。其中与本周最相关的，是「八种应证知」——它把从入流到阿拉汉的阶位一一列了出来：入流道应证知、入流果定应证知；一来道应证知、一来果定应证知；不还道应证知、不还果定应证知；阿拉汉道应证知、阿拉汉果定应证知。这八个阶位，正与「四道四果」相呼应；也提醒我们：这条路是次第分明的，每一步都有它「应证知」的内容。它不是给我们「定位」的，而是让我们看清地图、安心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只有一个目标——涅槃；它是心的超越，不是跑到宇宙之外。道心断烦恼、果心体验解脱，二者无间生起。从凡夫到阿拉汉，是一条次第宛然的路，而这条路的第一阶段——觉悟资粮的累积——正是我们此刻在走的。道心、果心似乎离我们很远，「但不一定啊，不一定是很遥远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分钟，一次只答一个问题，说自己的经验，不讲别人的对错；说「我跳过」完全没问题；听到别人的经验，只回应「谢谢」，不做评判、不给建议。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「出世间」这两个字，你过去是怎么理解的？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听完今天这一篇，印象有变化吗？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读完这一篇，哪一句留在你心里？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是「出世间心只有一个目标——涅槃」，还是「你继续，继续修你的观智」？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「五个阶段」里，第一阶段是"觉悟资粮的累积"。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你想到自己最近在累积什么吗？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讨论问题一：出世间到底"超越"什么？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有人说以为出世间是"跑到宇宙之外"。为什么说这是「心的超越」？「常、乐、我、净」说中了我们哪些日常的认知？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讨论问题二：道心与果心，为什么是"无时"的？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它和世间"善有善报须待异熟"有什么不同？这一差别为什么重要？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讨论问题三："证悟"这个话题，我们该怎么对待？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导师不给印证，只以经论检验——为什么读书会要"不印证、不宣称、不比较"？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：今天我们把这条路上最难的一块拼图放上了——涅槃与道果的证悟原理。请带着一句话离场：</w:t>
      </w:r>
      <w:r>
        <w:rPr>
          <w:rFonts w:ascii="Times New Roman" w:hAnsi="Times New Roman" w:eastAsia="宋体"/>
          <w:b/>
          <w:sz w:val="21"/>
        </w:rPr>
        <w:t>「你继续，继续修你的观智。」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不急、不比、不停。八周的路，从「如实知」到「如实行」；而日常实践的系统展开，在读书会10。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「出世间心只有一个目标——涅槃。」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「一切集起之法，皆为灭尽之法。」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回向词（全体合诵）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《第107讲-出世间心-共修版》——出世间心全义：三种世间、道心果心、行舍智与四道四果。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《107讲-摄心12-出世间心1》（音声）——口语展开：五个阶段与资粮的累积、果定与决意。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Mahāvaggapāḷi·谛相应·转法轮经》——三转十二行相全文。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《突破生命的束缚4-古源尊者-20241115》——以四圣谛看生活：看果报、接纳、如理作意与「忍辱＝超越」。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《196讲-摄集-摄菩提分-法念处-四圣谛4&amp;总结》——四圣谛课程总结。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