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第2周：因缘、所缘缘、增上缘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缘生起的方式有三张面孔——因缘是"加固"（六因如树根，让俱生名色稳固，而根可以转），所缘缘是"取所缘"（六门如窗口，装进什么决定造什么业），增上缘是"支配"（欲·精进·心·观一现起即统管整群名法，而它是中性的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六因怎样像树根一样"加固"名色，又怎样"转不善为善"？六门所缘这个"窗口"怎样决定我们造什么业？欲·精进·心·观这四种"增上"为什么既能驱动善、也能驱动不善？</w:t>
            </w:r>
          </w:p>
        </w:tc>
      </w:tr>
      <w:tr>
        <w:tc>
          <w:tcPr>
            <w:tcW w:type="dxa" w:w="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朗读学习资料——因缘、所缘缘、增上缘（据知识库「古源尊者开示及上座部佛教资料」整理）</w:t>
            </w:r>
          </w:p>
        </w:tc>
      </w:tr>
      <w:tr>
        <w:tc>
          <w:tcPr>
            <w:tcW w:type="dxa" w:w="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①写出六因的名称，并说明为什么无贪·无瞋·无痴叫"美因"而非"善因"；②记录本周最频繁、冲击力最强的一个"所缘"；③回想自己身上曾出现的一种"增上"，并写下它朝善还是朝不善。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缘生起的方式之一：加固（因缘）·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取所缘（所缘缘）·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支配（增上缘）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一、因缘：以「根」之义为因，以「支助」之义为缘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经义：《清净道论》"以之为因，又以为缘，名为因缘"；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《表解》"缘法以因的缘力缘助俱生的缘所生法，如根一般地稳固"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先分清两种用法：平时的"因缘"——因＝业因（能生果报的已造业）／缘＝其余条件；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二十四缘里的"因缘"＝一个特定的缘法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雷迪西亚多："以根之义（mūlaṭṭha）为因；以支助之义（upakārakaṭṭha）为缘"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树根喻：树根维持树、令其稳固存续＝六因令俱生的心·心所·业生色·心生色稳固存在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（"A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B"：树根喻六因，树喻俱生名色；根不"造"树，而是让树立得住）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二、六因：三不善因＋三美因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贪·瞋·痴（三不善因）／无贪·无瞋·无痴（三美因）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为何不叫"三善因"：无贪无瞋无痴亦可属欲界大果报心·色无色界广大果报心·出世间果心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（无记）与阿拉汉的有因唯作心（无记）——不限于善心，故称"美"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三、树根的第二层喻：吸取所缘之味（贪·瞋·痴各一路）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贪：对可意所缘的欲染——染执不捨，则贪俱生的身语意行与贪等起的心生色长时间生起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（恋爱者容光焕发＝心生色）；打扮照镜·某类音乐·美食·毒品皆一类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瞋：对可厌所缘的厌恶——说不出的尼师（过去生被摁死泥沙中·作青蛙因鸣叫致死，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讨厌自己发声）→遇相似所缘即卡住，需以慈心化解；瞋的影响能多生多世稳固存在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痴：对无兴趣所缘的无智——由疑（不信）与掉举；"无所谓"的状态即是痴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传递：树根吸汁传送至顶＝贪吸取喜色·悦色之味并传递给相应法，乃至身的违越·语的违越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四、转不善为善：见到过患，捨贪而生无贪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从前贪根的、不清净的身语意行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今无贪根的、清净的身语意行（自然的戒防护，乃至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禅那预作、安止定）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无贪增长"离贪之乐味"，令相应法欢喜满足，直至禅那之乐·道果之乐（无瞋·无痴同理）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法味＝心平静·宁静·无贪无瞋的状态；贪瞋痴生起时心是躁动的；再好的贪也比不过宁静的法味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五、因缘的缘法与缘所生法：涉有因心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缘法＝六因（六种名法）；缘所生法＝俱生名色（相应心所·俱生心生色·结生业生色）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涉缘的有因心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种＝善心·不善心·有因果报心·有因唯作心四类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无因心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种被排除——如无深根的树显得羸弱，不具因缘缘力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六、所缘缘：生命之窗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力用：能使缘所生法取它为所缘而生起；ārammaṇa＝"有趣·迷人的事物"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（心若觉得没意思，就不去关注，所缘缘力也无从生起）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所缘之范围：三时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心·52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心所·28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色＋涅槃＋概念；缘所生法＝89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六门所缘＝色·声·香·味·触·法；六根如六窗，装进的原材料决定造什么业；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修行落点"看，只是看"（不取于相、不取随相）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七、增上缘：生命之驱动力（能支配缘所生法）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俱生增上＝四增上：欲（欲心所）·精进·心（心识）·观（慧）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缘所生法＝二因或三因的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速行名聚及俱生心生色法（同时生起，故称俱生）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喻：转轮圣王出现，人天世间皆归其统治——一种增上现起，整群名法皆服从它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所缘增上＝极受重视·尊重或深度执取的可意所缘支配意门心路的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速行名聚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雷迪西亚多："所缘增上的缘法如世间主，缘所生法如奴隶"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不可意所缘没有增上缘力；例：忆佛功德而身飘至金塔／未见西丽玛已生贪而连夜赶路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中性：可驱动善也可驱动不善——五欲所缘一旦成为所缘增上，心即成猎物；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善所缘：佛像佛塔僧团·法味·布施持戒的清凉·禅那体验；最强＝以涅槃为所缘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八、修行落点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因缘：根可以转——转不善为善，让心朝向法味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所缘缘：窗口不能不开，但开向哪里、开多大，我们是参与者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增上缘：看清现在这股力朝哪个方向，把它调到善的方向（四神足只需一种即能成办）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因缘之"因"＝根</w:t>
      </w:r>
      <w:r>
        <w:rPr>
          <w:rFonts w:ascii="Times New Roman" w:hAnsi="Times New Roman" w:eastAsia="宋体" w:cs="Times New Roman"/>
          <w:b w:val="0"/>
          <w:sz w:val="21"/>
        </w:rPr>
        <w:t>：犹如树根维持树木，贪·瞋·痴与无贪·无瞋·无痴六因，让俱生的名色如根一般稳固；雷迪西亚多一句总纲："以根之义（mūlaṭṭha）为因，以支助之义（upakārakaṭṭha）为缘。"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六因＝三不善因（贪·瞋·痴）＋三美因（无贪·无瞋·无痴）</w:t>
      </w:r>
      <w:r>
        <w:rPr>
          <w:rFonts w:ascii="Times New Roman" w:hAnsi="Times New Roman" w:eastAsia="宋体"/>
          <w:b w:val="0"/>
          <w:sz w:val="21"/>
        </w:rPr>
        <w:t>；称"美因"而非"善因"，因为它亦可属欲界大果报心、色无色界广大果报心、出世间果心与阿拉汉的有因唯作心（皆无记）。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转不善为善</w:t>
      </w:r>
      <w:r>
        <w:rPr>
          <w:rFonts w:ascii="Times New Roman" w:hAnsi="Times New Roman" w:eastAsia="宋体"/>
          <w:b w:val="0"/>
          <w:sz w:val="21"/>
        </w:rPr>
        <w:t>：贪（欲染）·瞋（厌恶）·痴（无智）各自"吸取"所缘之味、支助一串身语意行；转过来即无贪·无瞋·无痴的清净身语意行——</w:t>
      </w:r>
      <w:r>
        <w:rPr>
          <w:rFonts w:ascii="Times New Roman" w:hAnsi="Times New Roman" w:eastAsia="宋体"/>
          <w:b/>
          <w:sz w:val="21"/>
        </w:rPr>
        <w:t>"法的味道就是心平静、宁静"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因缘的缘法只涉有因心</w:t>
      </w:r>
      <w:r>
        <w:rPr>
          <w:rFonts w:ascii="Times New Roman" w:hAnsi="Times New Roman" w:eastAsia="宋体"/>
          <w:b w:val="0"/>
          <w:sz w:val="21"/>
        </w:rPr>
        <w:t>（71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种：善心·不善心·有因果报心·有因唯作心四类）；无因心（18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种）如无深根的树，不具因缘缘力。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所缘缘＝"生命之窗"</w:t>
      </w:r>
      <w:r>
        <w:rPr>
          <w:rFonts w:ascii="Times New Roman" w:hAnsi="Times New Roman" w:eastAsia="宋体" w:cs="Times New Roman"/>
          <w:b w:val="0"/>
          <w:sz w:val="21"/>
        </w:rPr>
        <w:t>：六门所缘如原材料，决定造什么业；所缘（ārammaṇa）本意是"有趣、迷人的事物"，心不觉得有意思，就不去关注；修行落点是"看，只是看"。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增上缘＝"生命之驱动力"</w:t>
      </w:r>
      <w:r>
        <w:rPr>
          <w:rFonts w:ascii="Times New Roman" w:hAnsi="Times New Roman" w:eastAsia="宋体"/>
          <w:b w:val="0"/>
          <w:sz w:val="21"/>
        </w:rPr>
        <w:t>：欲·精进·心·观四增上，一种现起即成"领导"，整群名法皆服从它，如转轮圣王；四神足只需具足一种，就能成办。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增上是中性的</w:t>
      </w:r>
      <w:r>
        <w:rPr>
          <w:rFonts w:ascii="Times New Roman" w:hAnsi="Times New Roman" w:eastAsia="宋体"/>
          <w:b w:val="0"/>
          <w:sz w:val="21"/>
        </w:rPr>
        <w:t>——可驱动善，也可驱动不善；所缘增上中不可意的所缘没有增上缘力，故要规避五欲的不善所缘、培养善的所缘增上，最强是以涅槃为所缘。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因缘、所缘缘、增上缘」（地图取自4周版第1周相应部分；全部取自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二周。上周我们把二十四缘的整张地图摊开看了；这一周，我们走进前三间屋子——因缘、所缘缘、增上缘。它们正好代表三种"缘生起的方式"：因缘是加固，像树根；所缘缘是取所缘，像窗口；增上缘是支配，像一位做主的王。今天不必急着记住分类，只带着一个问题坐下来：此时此刻，我的心正在被哪一股力量支撑着、牵动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各位法友，请坐好，背部自然直立，双手轻放在腿上。把眼睛轻轻闭上，不要睁眼，也不要微微睁眼。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先做三次深长的呼吸——吸气，知道吸气；呼气，让肩膀松下来，让身体交给坐垫。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现在，让呼吸回到自然。不必加长，也不必变短。气息进来，知道它进来；气息出去，知道它出去。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请留意一件平时不太留意的事：此刻你坐着，是谁在支持你？是坐垫、是地板、是这间屋子、是今天愿意来的这个心意。你并没有"用力维持"自己的存在，是许多条件在托着你。今天我们要学的"因缘"，说的就是这层意思——有根在，树才立得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分钟。结束前轻声提醒：）请慢慢把注意力带回这个房间，动一动手指、脚趾，轻轻转动颈部。睁开眼睛时，可以微笑一下——这是给今天的自己。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：用一个词说说你这一周的状态，不用解释。说完就换下一位。（若人数少，可加一句："如果愿意，再多说一句：这周是什么在支撑你？"）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读前三个缘——因缘、所缘缘、增上缘。请大家留意三处：①因缘为什么叫"以根之义为因"，六因是哪六个、为什么叫"美因"；②"转不善为善"与"法的味道就是心平静、宁静"；③所缘缘是"生命之窗"、增上缘是"生命之驱动力"，四增上是哪四个、为什么说它是中性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，逐字照读、无需解释。全篇共八节：①因缘以"根"为因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②六因与美因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③树根的第二层喻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④转不善为善与法味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⑤因缘涉有因心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⑥所缘缘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⑦增上缘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⑧收束。④里有两处公案（说不出的尼师、二十年后的厌恶），语气放缓即可，不作心理分析；⑧的"转轮圣王"与"世间主与奴隶"两个比喻务必念清楚。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原文材料①：★核心·朗读学习资料——因缘、所缘缘、增上缘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：《缘起深入与二十四缘·第2周·朗读学习资料——因缘、所缘缘、增上缘》（据知识库「古源尊者开示及上座部佛教资料」整理）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各位贤友，上周我们把三根桩子立稳了：缘法、缘所生法、缘力。这一周，我们正式进门，读前三个缘。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为什么先读这三个？因为二十四缘虽然各有各的力用，但它们描述的是"缘生起的方式"。前三个缘，刚好代表最贴近我们日常的三种方式：因缘是</w:t>
      </w:r>
      <w:r>
        <w:rPr>
          <w:rFonts w:ascii="Times New Roman" w:hAnsi="Times New Roman" w:eastAsia="宋体"/>
          <w:b/>
          <w:sz w:val="21"/>
        </w:rPr>
        <w:t>加固</w:t>
      </w:r>
      <w:r>
        <w:rPr>
          <w:rFonts w:ascii="Times New Roman" w:hAnsi="Times New Roman" w:eastAsia="宋体"/>
          <w:b w:val="0"/>
          <w:sz w:val="21"/>
        </w:rPr>
        <w:t>——像树根，让已经生起的名色稳固地存在；所缘缘是</w:t>
      </w:r>
      <w:r>
        <w:rPr>
          <w:rFonts w:ascii="Times New Roman" w:hAnsi="Times New Roman" w:eastAsia="宋体"/>
          <w:b/>
          <w:sz w:val="21"/>
        </w:rPr>
        <w:t>取所缘</w:t>
      </w:r>
      <w:r>
        <w:rPr>
          <w:rFonts w:ascii="Times New Roman" w:hAnsi="Times New Roman" w:eastAsia="宋体"/>
          <w:b w:val="0"/>
          <w:sz w:val="21"/>
        </w:rPr>
        <w:t>——像窗口，心必须有所缘才能生起；增上缘是</w:t>
      </w:r>
      <w:r>
        <w:rPr>
          <w:rFonts w:ascii="Times New Roman" w:hAnsi="Times New Roman" w:eastAsia="宋体"/>
          <w:b/>
          <w:sz w:val="21"/>
        </w:rPr>
        <w:t>支配</w:t>
      </w:r>
      <w:r>
        <w:rPr>
          <w:rFonts w:ascii="Times New Roman" w:hAnsi="Times New Roman" w:eastAsia="宋体"/>
          <w:b w:val="0"/>
          <w:sz w:val="21"/>
        </w:rPr>
        <w:t>——像一位做主的王，一种力量特别强时，其余的都听它的。把这三个看清楚，后面二十一个缘就有落脚处了。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一、因缘：以"根"之义为因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二十四缘里的第一个缘，是因缘。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（因缘）以之为因，又以为缘，名为"因缘"；即成为因故为缘——是说依于因的状态而为缘。于所缘缘等也是同样的意思。《表解》的释义是："缘法以因的缘力缘助俱生的缘所生法，如根一般地稳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这里要先分清一件事。我们平时说"因缘"，里面的"因"和"缘"是两码事——"因"是业因，是有能力产生果报的已造业；"缘"是除此之外的各种条件。而二十四缘里的"因缘"，指的是一种特定的缘法，不是那个泛称。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雷迪西亚多在《发趣总说手册》里问："以何义为因，以何义为缘？"他的回答是："以根之义为因；以支助之义为缘。"——"因"的意思是根，"缘"的意思是支助。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为什么叫"根"？犹如树根能维持树，并让树稳固及存续；同样地，贪、瞋、痴和无贪、无瞋、无痴这六因，能让俱生的心法、心所法、业生色法以及心生色法稳固存在。所以它们称为"因"，这个缘称为"因缘"。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比喻的对应关系：树根喻六因，树喻俱生的名色。根并不"造"出树，根的作用是让树立得住、吸得到、长得久；六因也不是"造"出名色，而是让同时生起的名色稳固、持续。这个分别很重要——因缘是"加固"的缘，不是"创造"的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二、六因：三个不善因与三个美因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六因就是贪、瞋、痴，以及无贪、无瞋、无痴。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这里有个细节值得弄清楚：为什么称无贪、无瞋、无痴为"三美因"，而不叫"三善因"？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心是造业的，属于善心的无贪、无瞋、无痴三因，确实可以称为"三善因"。然而，作为因缘缘法的无贪、无瞋、无痴，既可以属于善心，也可以属于欲界大果报心、色无色界广大果报心，或出世间的果心（这些是无记），或阿拉汉圣者的有因唯作心（也是无记）。因为它不限于善心，所以因缘里面的无贪、无瞋、无痴称为"三美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请留意这一层：同一个心所，出现在善心里，它是"善因"；出现在果报心或唯作心里，它不是善也不是不善，但依然是"美"的、清净的。名称的这一点差别，背后是整个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Abhidhamma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对心的分类——所以不必嫌它细，细处正是准处。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三、树根的第二层喻：贪、瞋、痴怎样"吸取所缘之味"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雷迪西亚多又用树作了第二层比喻，这一次讲的是"吸取"。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贪。譬如一名男子对一名女子有染执之心：只要他尚未舍弃那心，他关于那女子的、与贪俱生的身、语、意行，以及由贪等起的心生色，就会长时间地生起。大家体会一下：无论是男人喜欢女人、还是女人喜欢男人，你只要喜欢他，心里就会经常想他；一见到喜欢的人就喜形于色，表情、语言都不一样，恋爱的人总是容光焕发——那就是心生色。只要没有放弃对异性的染执之心，身、语、意行和由贪等起的心生色，就会长时间地生起，如树根一样。所有那些心、心所和色，都以对那女子的贪染为根：那贪以"根之义"为因，以"支助之义"为缘，所以是"因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所缘并不限于人。女士喜欢穿着打扮，是贪著在人前人后有个良好的形象，于是时不时照镜子、逛店买化妆品衣物——这就是以贪为因，支助贪。有人喜欢某类音乐，那一类音乐就能不断地支助贪。有人偏爱某种美物、某种香气、某一口味道；对食物如此，更何况毒品上瘾。眼耳鼻舌身意对色声香味触法，只要起贪，都会产生支助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也一样，也在六种所缘上起。这里有一个真实的故事：有一位尼师经常说不出话。为什么？因为过去生有让她排斥的因缘——她只要回忆起，或由相似的所缘触发，就会说不出话。她曾经报告说：有一生被摁死在充满泥沙的水里，喉咙、胸腔都充满泥沙，非常痛苦；又有一生作为青蛙，晚上叫得欢，结果引来一条蛇被吃掉；她想，如果不叫就不会死，于是讨厌自己发出大的声音。这就是过去留下的、对结果不认同的排斥；再遇到相似的情景，自己一生气或被批评时，就卡住说不出话。这就要去分析背后的原因：是什么卡住？为什么卡住？是哪一种瞋心在排斥？要用慈心来化解。瞋的影响，能多生多世很稳固地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呢？愚痴，是由于疑（不信）与掉举。外道看到佛法僧三宝就会回避，那是因为不信，不同于带着瞋心的回避。还有一种情形：认为无所谓的所缘——既不引发贪、也不引发瞋的所缘，那种"无所谓"的状态，就是痴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喻还有下半段：犹如树根使自己牢牢地固著于地，吸取大地的汁液和水的汁液，并传送给树直至顶端，由此树才能长久地生长、存续。同样地，贪借由欲染而牢牢地固著于各个对象，一一吸取对象的喜色之味和悦色之味，并传递给相应法，直至达成身的违越或语的违越——贪会使身、语的犯戒发生。身的方面如杀盗淫；语的方面，有些人习惯说粗恶语；有些人是话唠，喜欢串聊，像鱼从海里捞上来放在沙滩上那样无法忍受沉默——那是对于绮语的贪著：想表达、想说，是因为觉得有滋味，被人附和而有乐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四、转不善为善：法的味道是心平静、宁静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好的一面是：当那男子看到贪欲的过患时，他舍弃那贪爱的心，并对那女子生起无贪。此前，对那女子生起的是贪根的、不清净的身、语、意行；而今，生起的是无贪根的、清净的身、语、意行。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对修行人特别重要。在座的有男有女，有没有生起过贪爱心？现在转过来了吗？如果没有转过来，那个根是很牢固的，会越长越大，所以必须转过来——转成无贪的、清净的身、语、意行，一种自然的戒防护的状态，乃至生起出家者的戒防护、禅那预作或安止定。那无贪以"根之义"为因、以"支助之义"为缘，所以也是因缘；与贪相反的无贪、与瞋相反的无瞋、与痴相反的无痴，道理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犹如树根支持着整棵树，无贪也是如此：它舍断对可意对象之贪，增长"离贪之乐味"，以那乐使相应法欢喜、满足，直至达成禅定之乐、道果之乐。同样地，无瞋舍断对可厌对象之瞋，增长离瞋之乐味；无痴舍断对无兴趣所缘之痴，增长离痴之乐味。三法使相应法欢喜、满足于善法，并使它们长时间地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修行人要能够体会到"法味"？概括地说，法的味道就是你的心平静、宁静，无贪、无瞋的那种状态。没有体会过心平静、寂静状态的人，不知道什么是修行。大家可以体会到，当贪瞋痴生起时，那个心是躁动的；如果有过片刻的平静、宁静，你就会发现：再好的贪，也比不过宁静的法味。如何让法味持续、让我们的心朝向法味，就是善用因缘很重要的内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五、因缘涉有因心：七十一与十八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因缘的缘法，是贪、瞋、痴三不善因，以及无贪、无瞋、无痴三美因，共六种名法。它的缘所生法，是与它俱生的名色——相应的心所、俱生的心生色，以及结生的业生色。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十九种心里面，涉及因缘的包括善心、不善心、有因的果报心和有因的唯作心——也就是七十一种有因心。换言之，无因心一定被排除在因缘的缘法之外。相较于有因心，无因心就像没有深根的树，显得羸弱；无因的名法不具有因缘的缘力。八十九心扣除十八种无因心，余下七十一种有因心里面的美因或不善因，都可以成为因缘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这两个数字请记住：七十一与十八。往后学到别的缘时，"哪些心能作这个缘的缘法"这样的问题会一再出现——它不是刁难，而是在提醒：力量的生起，本身也是有条件的。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六、所缘缘：生命之窗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第二个缘是所缘缘。它的力用是：能使缘所生法取它为所缘而生起。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先看"所缘"这个词。所缘的巴利语是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rammaṇa，原意是"有趣、迷人的事物"：如果心觉得一个目标没有意思、不吸引人，它就不会去关注它，它就不能成为六根的目标，所缘的缘力也就无从产生作用。所以"所缘"不只是"被看到的东西"，而是"被心抓住的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所缘的范围很宽：过去、现在、未来的八十九心与五十二心所，过去、现在、未来的二十八色，还有涅槃与概念，都可以作所缘；而它的缘所生法，是八十九种名聚。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我们每天通过六门接触六种所缘——色、声、香、味、触、法。六根就像六个窗口，装进来的"原材料"，决定我们造什么样的业。这就是为什么说所缘缘是"生命之窗"。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修行上的落点在哪里？佛陀教"不取于相、不取随相"——用一句更朴素的话说："看，只是看。"看到究竟法、看到实相，就不给它机会引生后面的贪根心。窗口不能不开，但开向哪里、开多大，我们是参与者。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七、增上缘：四增上与所缘增上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第三个缘是增上缘。它的力用是：能支配缘所生法。它分两类：俱生增上与所缘增上。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俱生增上，也就是"四增上"：欲、精进、心、观。欲增上对欲相应的诸法及由它而生起的诸色，以增上缘为缘；精进增上对精进相应的诸法及诸色；心增上对心相应的诸法及诸色；观增上对观相应的诸法及诸色。这四种增上，只要有一种现起而成为领导，同一个速行名聚里其余所有的名法，以及俱生的心生色法，就都归它统管、完全服从于它，像追随者一样。它的缘所生法，是二因或三因的五十二种速行名聚，以及俱生的心生色法；因为它与缘法同时生起，所以叫"俱生增上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大德把增上缘比喻为转轮圣王：转轮圣王是王中之王，当他出现时，人界、天界乃至整个世间都由他统治。同样地，在一个速行名聚中，无论善、不善还是唯作，当欲、精进、心、观四种增上之一现起而成为领导，那个名聚里所有其他名法以及俱生的心生色法，都归这个增上缘法统管。所以增上缘又叫"生命之驱动力"——只要一种增上现起，就没有办不成的事；四神足只需具足一种，就能成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所缘增上。它的缘法，是通过六门接触的六种所缘当中，那些极受重视、尊重或被深度执取的可意所缘——包括可意的十八种完成色、八十四种心、四十七种心所，以及涅槃。不可意的所缘，没有增上缘力。它所支配的，是意门心路的二十八种速行名聚。雷迪西亚多说："所缘增上的缘法如同世间主，缘所生法如同奴隶。"——所缘不只是被取为目标，它还"做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例子。第一个：有人忆念佛的功德，殊胜的心生色法具有很强的轻快性，身体竟然飘起来，飞到了金塔之前——那是善的所缘增上。第二个：有人从未见过一位名叫西丽玛的女子，只凭听闻别人的描述，就生起强烈的贪欲，连夜赶路要去见她——那可能是不善的欲增上，也可能带着邪精进的增上。所缘增上也有触所缘的例子：有人形貌极丑，但触感令触碰者神魂颠倒——对于一切极受尊重的所缘，道理都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所以请记住：</w:t>
      </w:r>
      <w:r>
        <w:rPr>
          <w:rFonts w:ascii="Times New Roman" w:hAnsi="Times New Roman" w:eastAsia="宋体"/>
          <w:b/>
          <w:sz w:val="21"/>
        </w:rPr>
        <w:t>增上是中性的</w:t>
      </w:r>
      <w:r>
        <w:rPr>
          <w:rFonts w:ascii="Times New Roman" w:hAnsi="Times New Roman" w:eastAsia="宋体"/>
          <w:b w:val="0"/>
          <w:sz w:val="21"/>
        </w:rPr>
        <w:t>。它既可以驱动善，也可以驱动不善。五欲的所缘一旦成为所缘增上，心就很难抗拒，像被俘获的猎物；因此日常要懂得规避那些极具吸引力的不善所缘，同时积极培养善的所缘增上——特别欢喜的佛像、佛塔、僧团、法味，布施持戒之后内心那种清凉的感受，禅那的体验。而最有力的所缘增上，是以涅槃为所缘：证悟时，四种道心与四种果心都以涅槃为增上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在修行路上，这四种增上还会一起出现：当我们修习缘起、体会到"要证悟涅槃"这件事的分量时，会对它生起欲、勤、心、观四种俱生增上，于是义无反顾地投入八支圣道的修习。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八、收束：根、窗、驱动力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因缘是根</w:t>
      </w:r>
      <w:r>
        <w:rPr>
          <w:rFonts w:ascii="Times New Roman" w:hAnsi="Times New Roman" w:eastAsia="宋体"/>
          <w:b w:val="0"/>
          <w:sz w:val="21"/>
        </w:rPr>
        <w:t>。六因——贪、瞋、痴与无贪、无瞋、无痴——像树根一样让俱生的名色稳固；根可以转，所以有"转不善为善"这回事，而法的味道就是心平静、宁静。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所缘缘是窗</w:t>
      </w:r>
      <w:r>
        <w:rPr>
          <w:rFonts w:ascii="Times New Roman" w:hAnsi="Times New Roman" w:eastAsia="宋体"/>
          <w:b w:val="0"/>
          <w:sz w:val="21"/>
        </w:rPr>
        <w:t>。六门所缘是原材料，装进来什么，决定我们造什么业；修行的落点是"看，只是看"。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增上缘是驱动力</w:t>
      </w:r>
      <w:r>
        <w:rPr>
          <w:rFonts w:ascii="Times New Roman" w:hAnsi="Times New Roman" w:eastAsia="宋体"/>
          <w:b w:val="0"/>
          <w:sz w:val="21"/>
        </w:rPr>
        <w:t>。欲、精进、心、观，一种现起就能统管整群名法，像转轮圣王；而它是中性的，所以我们更要让它朝善的方向走。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根扎稳了，窗看清了，方向也有了。下周我们去看"心与心怎样接续"——前一个心念灭了，后一个怎样无间生起。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今天读到的三个比喻——树根、窗口、转轮圣王——哪一个最触动你？为什么？（问这个是因为它安全、具体，只要求回应文本，适合第一轮破冰。）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回想这一周：你有没有一次清清楚楚地看到"某个所缘一进来，心马上就跟着跑了"？那个所缘是什么？（问这个是因为它把"所缘缘"翻译成生活语言，为讨论提供素材；说"过"完全没问题。）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在你身上，最常起作用的是贪、瞋、痴里的哪一种"根"？它像树根一样，扎在哪里？（问这个是因为它把"六因"落到自身，自愿程度最高。）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（备用）共读里哪一段你"读不太懂但很好奇"？（把疑问念出来记在白板"问题角"——这些问题正是往后六周的路标。）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刷手机、购物、饮食、工作强度），只倾听，不评价；记录关键词（如"一刷就停不下来""越吃越想吃"）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引导问题一（由浅入深·第1层）：因缘——你的"根"是什么？它怎样"吸取"滋味？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共读第三、四节。先看原文的例子：男子对女子有染执，只要不捨那心，贪俱生的身语意行与贪等起的心生色就长时间生起；恋爱的人容光焕发，那就是心生色。再请大家举一个自己的例子：当贪（或瞋、痴）成为"根"的时候，它怎样支助一串身、语、意的行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落点：六因不是抽象名词，而是"让心安住或躁动的根"；树根喻六因，树喻俱生名色——根不造树，根让树立得住。可追问：这个"根"扎得有多深？它在你生活的哪些场景里最活跃？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收束方向：</w:t>
      </w:r>
      <w:r>
        <w:rPr>
          <w:rFonts w:ascii="Times New Roman" w:hAnsi="Times New Roman" w:eastAsia="宋体"/>
          <w:b/>
          <w:color w:val="222222"/>
          <w:sz w:val="20"/>
        </w:rPr>
        <w:t>看清楚"根"，就已经有了转手的余地。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引导问题二（第2层）：既然"根"可以转，那"转不善为善"具体是怎么发生的？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读共读第四节——"当那男子看到贪欲的过患时，他舍弃那贪爱的心，并对那女子生起无贪"；"无贪舍断对可意对象之贪，增长离贪之乐味，令相应法欢喜满足，直至禅那之乐、道果之乐"。再读"法的味道就是你的心平静、宁静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落点：转的起点是"看到过患"，不是"用力压制"。可追问：你有没有尝到过片刻的"法味"——心很平静、很宁静的那一刻？那一刻是怎么出现的？（有人会说打坐时、散步时、帮人之后，都可以，不评判。）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跑偏带回：若有人只谈"要断烦恼"的大话，轻轻拉回："那具体到那件事，你下一步想怎么做？"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引导问题三（第3层）：所缘缘——你的"窗口"向谁开？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提示：请成员回到共读第六、七节——"ārammaṇa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原意是'有趣、迷人的事物'""六根就像六个窗口，装进来的原材料，决定我们造什么样的业""看，只是看"；以及所缘增上"如世间主，缘所生法如奴隶"。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落点：请成员回顾——你每天最频繁接触的所缘是什么？哪一个所缘对你心的"冲击力"最强？再试着把"原材料—制造过程—产品"这条线摆出来：你正在用这些原材料，制造什么样的"未来生命"？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追问方向："如果只换一个窗口——比如早上醒来先看的那一眼——你会换成什么？"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本问极易滑向"谴责自己刷手机"。主持人务必把重点放在"我可以有意识地选择向哪些所缘开放"，而非道德批判；若有人开始自责，回应："看见就是开始，不必再加一层责备。"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引导问题四（指向修行落点）：增上缘——你想培育哪一种"增上"？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提示：请成员读共读第七节——"欲、精进、心、观，只要一种现起成为领导，其余名法都服从它""增上是中性的，既可以驱动善，也可以驱动不善""四神足只需具足一种，就能成办"。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落点：请成员想想：自己身上曾经哪一种增上出现过？在什么情境下？如果要在修学路上培育一种增上，你会选哪一种，第一步做什么？也请留意：你现在的这股"增上"，是朝哪个方向的？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追问方向：若有人自认"我欲望很弱、什么都不想争"，可引"四神足只需一种"，鼓励从最小的"想要"开始——哪怕只是"想要每天静坐十分钟"。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主持人收束一句（照读即可）：请带着三句话离场——</w:t>
      </w:r>
      <w:r>
        <w:rPr>
          <w:rFonts w:ascii="Times New Roman" w:hAnsi="Times New Roman" w:eastAsia="宋体"/>
          <w:b/>
          <w:color w:val="222222"/>
          <w:sz w:val="20"/>
        </w:rPr>
        <w:t>因缘是根，根可以转；所缘缘是窗，窗口可以选择；增上缘是驱动力，它是中性的，方向由我们定。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【现象】这周你最常出现的"根"，是贪、瞋，还是那个"无所谓"的痴？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【影响】那个"根"正在把你这棵树，养成什么形状？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【应对】这周你愿意换哪一个窗口、培育哪一种增上？写一个明天就能做的动作。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今晚我们读了三个缘，正好是三种"缘生起的方式"。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因缘是根</w:t>
      </w:r>
      <w:r>
        <w:rPr>
          <w:rFonts w:ascii="Times New Roman" w:hAnsi="Times New Roman" w:eastAsia="宋体"/>
          <w:b w:val="0"/>
          <w:sz w:val="21"/>
        </w:rPr>
        <w:t>，以"根之义"为因、以"支助之义"为缘。六因就是三不善因（贪·瞋·痴）与三美因（无贪·无瞋·无痴）；叫"美因"不叫"善因"，是因为它也可以属果报心、唯作心这些无记的心。六因像树根：根让树稳固，也让树的汁液一直往上送——所以我们看到贪怎样"吸取"喜色悦色之味，瞋怎样吸取不喜色不悦色之味，痴怎样在"无所谓"里增长无用心念之味。而根可以转：见到过患，捨贪而生无贪，清净的身语意行就生起来；无贪增长"离贪之乐味"，直至禅那之乐、道果之乐。法的味道，就是心平静、宁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所缘缘是窗</w:t>
      </w:r>
      <w:r>
        <w:rPr>
          <w:rFonts w:ascii="Times New Roman" w:hAnsi="Times New Roman" w:eastAsia="宋体" w:cs="Times New Roman"/>
          <w:b w:val="0"/>
          <w:sz w:val="21"/>
        </w:rPr>
        <w:t>。ārammaṇa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是"有趣、迷人的事物"，心不觉得有意思，就不去关注。六门一直在装原材料，装进来什么，决定我们造什么业。落点是"看，只是看"。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增上缘是驱动力</w:t>
      </w:r>
      <w:r>
        <w:rPr>
          <w:rFonts w:ascii="Times New Roman" w:hAnsi="Times New Roman" w:eastAsia="宋体"/>
          <w:b w:val="0"/>
          <w:sz w:val="21"/>
        </w:rPr>
        <w:t>。四增上——欲、精进、心、观，一种现起即成领导，整群名法都服从它，如转轮圣王；所缘增上则是"极受重视的可意所缘"支配心路，如世间主与奴隶。它是中性的：可驱动善，也可驱动不善——所以我们要规避五欲的不善所缘，培养善的所缘增上，最强是以涅槃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根可以转、窗口可以选择、驱动力可以定向。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这三件事，就是我们能下手的地方。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一次观察：本周记录一次"某个所缘一进来，心马上跟着跑了"的时刻（即作业二）。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一个动作：明天试一次"开门前停三秒"——问自己：这个窗口，我现在要开吗？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无间缘、等无间缘、俱生缘〉。今晚我们说缘力有方向，下周看最奇妙的一种方向：前一个心念灭了，后一个立刻生起，中间没有一丝缝隙——正是这种"无缝隙的相续"，让我们误以为有一个连续不断的"我"。同时我们也看"同起互助"：同时生起的法，怎样互相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作业一（全员）：写出六因的名称，并用两三句说明为什么无贪·无瞋·无痴叫"美因"而非"善因"。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作业二（全员，自愿记录）：本周留意并写下"最频繁、冲击力最强"的一个所缘——它是什么、出现在什么时候、心跟着它跑了多久。两三行字即可，不交、不查、不点评。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作业三（自愿）：回想自己身上曾出现过的一种"增上"（欲／精进／心／观），写下它当时朝善还是朝不善，以及如果重来，你会怎么调。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（回向毕，轻声道一句"下周同一时间，我们读『无间缘与俱生缘』"，随后散会。散会时不催促、不熄灯太早，留几分钟给想留下说话的人。）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"根可以转"是本周的定心句</w:t>
      </w:r>
      <w:r>
        <w:rPr>
          <w:rFonts w:ascii="Times New Roman" w:hAnsi="Times New Roman" w:eastAsia="宋体"/>
          <w:b w:val="0"/>
          <w:sz w:val="21"/>
        </w:rPr>
        <w:t>：本讲会出现贪、瞋、痴的细致描写（染执、厌恶、说不出的尼师等），个别成员可能被触发自我否定。凡有人流露"我贪瞋痴太重、我没救了"，请用原文回应：</w:t>
      </w:r>
      <w:r>
        <w:rPr>
          <w:rFonts w:ascii="Times New Roman" w:hAnsi="Times New Roman" w:eastAsia="宋体"/>
          <w:b/>
          <w:sz w:val="21"/>
        </w:rPr>
        <w:t>根可以转——见到过患，捨贪而生无贪；法的味道就是心平静、宁静。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不诊断、不贴标签、不做心理分析，必要时会后再单独关心。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公案只读不作心理分析</w:t>
      </w:r>
      <w:r>
        <w:rPr>
          <w:rFonts w:ascii="Times New Roman" w:hAnsi="Times New Roman" w:eastAsia="宋体"/>
          <w:b w:val="0"/>
          <w:sz w:val="21"/>
        </w:rPr>
        <w:t>："说不出的尼师"这段涉及过去生，请照读即可，不追问、不引申到在场成员身上；若有人问"我也有说不出话的时候，是不是也是过去业"，温和回应："今晚我们只借这个故事看『瞋的排斥会留下痕迹』，个人经历我们不在会上推演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"不善"只对现象，不指人</w:t>
      </w:r>
      <w:r>
        <w:rPr>
          <w:rFonts w:ascii="Times New Roman" w:hAnsi="Times New Roman" w:eastAsia="宋体"/>
          <w:b w:val="0"/>
          <w:sz w:val="21"/>
        </w:rPr>
        <w:t>：讨论贪、瞋、痴与"不善的所缘"时，永远指向心的普遍倾向，绝不指向成员个人或某类人。不说"你这就是贪"；发现有人被暗指，立即轻接："我们只对着今晚的原文，看它对『我的心』说了什么。"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术语带白话、异译先说明</w:t>
      </w:r>
      <w:r>
        <w:rPr>
          <w:rFonts w:ascii="Times New Roman" w:hAnsi="Times New Roman" w:eastAsia="宋体" w:cs="Times New Roman"/>
          <w:b w:val="0"/>
          <w:sz w:val="21"/>
        </w:rPr>
        <w:t>：mūlaṭṭha（根之义）、upakārakaṭṭha（支助之义）、ārammaṇa（所缘）、俱生增上、所缘增上等，先给白话再给名相；第十四缘本周作"果报缘"、后面材料作"异熟缘"，为同缘异译，顺口说明一句即可。规范译名统一读：阿拉汉（阿罗汉）、比库（比丘）、跋格瓦（薄伽梵）、帕奥西亚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增上缘不写成"励志学"</w:t>
      </w:r>
      <w:r>
        <w:rPr>
          <w:rFonts w:ascii="Times New Roman" w:hAnsi="Times New Roman" w:eastAsia="宋体"/>
          <w:b w:val="0"/>
          <w:sz w:val="21"/>
        </w:rPr>
        <w:t>：增上是中性的，既可以驱动善，也可以驱动不善（西丽玛的例子就是不善的欲增上）。引导讨论时不要说"只要有欲有精进就一定能成"，而要说"先看清它朝哪个方向"。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与读书会11的边界</w:t>
      </w:r>
      <w:r>
        <w:rPr>
          <w:rFonts w:ascii="Times New Roman" w:hAnsi="Times New Roman" w:eastAsia="宋体"/>
          <w:b w:val="0"/>
          <w:sz w:val="21"/>
        </w:rPr>
        <w:t>：十二缘起支的详尽展开不在本讲范围，</w:t>
      </w:r>
      <w:r>
        <w:rPr>
          <w:rFonts w:ascii="Times New Roman" w:hAnsi="Times New Roman" w:eastAsia="宋体"/>
          <w:b/>
          <w:sz w:val="21"/>
        </w:rPr>
        <w:t>详见读书会11</w:t>
      </w:r>
      <w:r>
        <w:rPr>
          <w:rFonts w:ascii="Times New Roman" w:hAnsi="Times New Roman" w:eastAsia="宋体"/>
          <w:b w:val="0"/>
          <w:sz w:val="21"/>
        </w:rPr>
        <w:t>；本讲聚焦因缘·所缘缘·增上缘三缘。若有人追问"业与果报怎样成熟"，可说明"第6周会专门讲业缘与异熟缘"。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禅修安全与退出机制</w:t>
      </w:r>
      <w:r>
        <w:rPr>
          <w:rFonts w:ascii="Times New Roman" w:hAnsi="Times New Roman" w:eastAsia="宋体"/>
          <w:b w:val="0"/>
          <w:sz w:val="21"/>
        </w:rPr>
        <w:t>：练习前宣读禁忌提示（严重抑郁、焦虑、创伤后应激、精神类疾病发作或用药期、强烈情绪危机者先咨询医生或心理师）；练习中出现心悸、胸闷、情绪失控，立即停止、睁眼、把注意力放回呼吸与身体，必要时离场。练习中有人睁眼、走动，不必纠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照读纪律与材料来源</w:t>
      </w:r>
      <w:r>
        <w:rPr>
          <w:rFonts w:ascii="Times New Roman" w:hAnsi="Times New Roman" w:eastAsia="宋体"/>
          <w:b w:val="0"/>
          <w:sz w:val="21"/>
        </w:rPr>
        <w:t>：本周共读为</w:t>
      </w:r>
      <w:r>
        <w:rPr>
          <w:rFonts w:ascii="Times New Roman" w:hAnsi="Times New Roman" w:eastAsia="宋体"/>
          <w:b/>
          <w:sz w:val="21"/>
        </w:rPr>
        <w:t>据知识库整理的朗读学习资料</w:t>
      </w:r>
      <w:r>
        <w:rPr>
          <w:rFonts w:ascii="Times New Roman" w:hAnsi="Times New Roman" w:eastAsia="宋体"/>
          <w:b w:val="0"/>
          <w:sz w:val="21"/>
        </w:rPr>
        <w:t>，请逐字照读，材料行与主持人操作行不读出；不使用任何外部临时链接；若设备出问题、缺文本，宁可跳过并说明，不用记忆复述代替。时间不足时压缩而非跳读整段——★核心段优先。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本讲最可能的两个失手（给自己的提醒）</w:t>
      </w:r>
      <w:r>
        <w:rPr>
          <w:rFonts w:ascii="Times New Roman" w:hAnsi="Times New Roman" w:eastAsia="宋体"/>
          <w:b w:val="0"/>
          <w:sz w:val="21"/>
        </w:rPr>
        <w:t>：一是把"因缘"讲成"因果报应"的泛论，二是把"增上缘"讲成"努力就会成功"。守住原文的四个字：</w:t>
      </w:r>
      <w:r>
        <w:rPr>
          <w:rFonts w:ascii="Times New Roman" w:hAnsi="Times New Roman" w:eastAsia="宋体"/>
          <w:b/>
          <w:sz w:val="21"/>
        </w:rPr>
        <w:t>加固、支配</w:t>
      </w:r>
      <w:r>
        <w:rPr>
          <w:rFonts w:ascii="Times New Roman" w:hAnsi="Times New Roman" w:eastAsia="宋体"/>
          <w:b w:val="0"/>
          <w:sz w:val="21"/>
        </w:rPr>
        <w:t>——它们描述的是"力量怎样运作"，不是"结果由谁决定"。你只需要把材料读清楚，把问题接住。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时间守护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分钟总时长不得改动（10/25/20/35/15/15）。哪个环节超时，就按速览表的"时间不够"方案微调，</w:t>
      </w:r>
      <w:r>
        <w:rPr>
          <w:rFonts w:ascii="Times New Roman" w:hAnsi="Times New Roman" w:eastAsia="宋体"/>
          <w:b/>
          <w:sz w:val="21"/>
        </w:rPr>
        <w:t>不牺牲静心与回向</w:t>
      </w:r>
      <w:r>
        <w:rPr>
          <w:rFonts w:ascii="Times New Roman" w:hAnsi="Times New Roman" w:eastAsia="宋体"/>
          <w:b w:val="0"/>
          <w:sz w:val="21"/>
        </w:rPr>
        <w:t>——收尾与回向是本周"根可以转"落地的地方。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《第10讲-摄缘-十二缘起与二十四缘-因缘1-古源尊者-20220918（共修版）》——本周因缘的底本：经义、树根喻、六因、转不善为善、七十一有因心与十八无因心。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《第14讲-摄缘-十二缘起与二十四缘-释二十四缘-增上缘1-古源尊者-20221106（共修版）》——所缘的种类、所缘增上（转轮圣王·世间主与奴隶）、四增上与涅槃为最上所缘。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《第15讲-摄缘-十二缘起与二十四缘-释二十四缘-增上缘2-古源尊者-20221120（共修版）》——俱生增上细说：欲增上与精进增上的内涵、四神足与精进事的省思。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《166讲-摄集-四增上-古源尊者-20210717（共修版）》——四增上在三十七道品中的位置，以及"除观增上外其余皆为中性"的说明。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《古源尊者24缘释义第3讲》——增上缘的俱生增上与所缘增上两类总说，可作本周第七节的补充。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《古源尊者24缘释义第20讲-24缘总说》——因缘、所缘缘、增上缘在九组分类与二十四缘总表中的位置，便于把本周三个缘放回地图。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