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第3周：五门心路（二）——耳鼻舌身与共同模式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耳、鼻、舌、身四门与眼门到底"同"在哪里？五门心路的共同模式是什么？为什么五识只取相、不造业，造业的其实是速行？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朗读学习资料——五门心路（二）：耳鼻舌身与共同模式（据知识库「古源尊者开示及上座部佛教资料」整理）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"五门同构"是什么意思（至少写出"只把色所缘换成声、香、味、触；只把眼识换成耳识、鼻识、舌识、身识"这一层）。②实践题：本周任选一次"听到声音瞬间起反应"或"身体触到冷热"的经验，事后回想：我是先"听到／触到"，还是已经"知道那是什么、喜欢不喜欢"？只作观察记录，不审判自己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同一所缘＝色、声、香、味、触五种色法所缘，一条心路只取其中一个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色法到"住"这小刹那才呈现于五门，五所缘的寿命都是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四者与眼识同构：特相＝依各自净色能知各自所缘／作用＝单纯而针对性地识知／现起＝朝向所缘、完整取到／近因＝五门转向心的灭去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地界：硬、粗、重、软、滑、轻；火界：冷、热；风界：推动、支持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只识别究竟法：看到只是颜色、听到只是声音，全部信息取到却不命名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心生起必须取一个对象（所缘），同一根门里所有路心取同一个所缘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同一长度＝十七个心识刹那（3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路心）；一个心识刹那＝3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小刹那，故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五门心路（二）：耳鼻舌身与共同模式（8W3）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一、五门同构：同一所缘·同一长度·同一顺位（心的定律）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同一所缘＝色、声、香、味、触五种色法所缘，一条心路只取其中一个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同一长度＝十七个心识刹那（3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路心）；一个心识刹那＝3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小刹那，故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同一顺位＝过去有分→有分波动→有分断→五门转向→五识→领受→推度→确定→速行×7→彼所缘×2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换门只需换两样：所缘（色→声香味触）与识（眼识→耳鼻舌身识）；喻＝五扇窗，窗框一样、风景不同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二、为什么都是十七：所缘与依处"同寿"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色法到"住"这小刹那才呈现于五门，五所缘的寿命都是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五识的依处是五净色（眼·耳·鼻·舌·身净色），寿命同为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所缘与依处同寿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最长十七、也退不了更早；只有极大所缘能跑到彼所缘，第二个彼所缘时二者同灭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三、四门细节：差别只在媒介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四者与眼识同构：特相＝依各自净色能知各自所缘／作用＝单纯而针对性地识知／现起＝朝向所缘、完整取到／近因＝五门转向心的灭去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耳识：能知声音；四个现在因＝耳净色·声所缘·空间·作意（媒介＝空间，堵耳即听不见）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鼻识：能知气味；四个现在因＝鼻净色·香所缘·风界·作意（香要透由风界才传播）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舌识：能知味道；四个现在因＝舌净色·味所缘·水界·作意（舌干即尝不出味）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身识：能知触；四个现在因＝身净色·触所缘·地界·作意（触是"真撞"，感受更强更久）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四、触所缘＝地·火·风（水界只由意识知）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地界：硬、粗、重、软、滑、轻；火界：冷、热；风界：推动、支持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水界不能由身识体会，属意识觉知——所以"湿"不是身识直接碰到的所缘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五、五识只取相、不判断、不造业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只识别究竟法：看到只是颜色、听到只是声音，全部信息取到却不命名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喻＝照相机拍全息照片：只拍照、不写标题；"这是锣鼓／真好听"是随彼起的意门心路贴上的标签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路心分工：五识·领受·推度＝果报；五门转向·确定＝唯作；唯速行×7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六、五门共同模式：一条心路只取一个所缘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心生起必须取一个对象（所缘），同一根门里所有路心取同一个所缘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从五门转向到彼所缘，全部对着同一所缘；五门所缘都是色法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门＝这条心路透由它生起的那一处；故心是"一次只做一件事"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五门同构</w:t>
      </w:r>
      <w:r>
        <w:rPr>
          <w:rFonts w:ascii="Times New Roman" w:hAnsi="Times New Roman" w:eastAsia="宋体"/>
          <w:b w:val="0"/>
          <w:sz w:val="21"/>
        </w:rPr>
        <w:t>——只需把"色所缘／眼识"换成"声香味触／耳鼻舌身识"，结构、长度、顺位完全一样。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长度一致的原因</w:t>
      </w:r>
      <w:r>
        <w:rPr>
          <w:rFonts w:ascii="Times New Roman" w:hAnsi="Times New Roman" w:eastAsia="宋体"/>
          <w:b w:val="0"/>
          <w:sz w:val="21"/>
        </w:rPr>
        <w:t>——五所缘寿命都是十七个心识刹那，五识生起的依处（五净色）也刚好是十七；所缘与依处"同寿"。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四门差别在媒介</w:t>
      </w:r>
      <w:r>
        <w:rPr>
          <w:rFonts w:ascii="Times New Roman" w:hAnsi="Times New Roman" w:eastAsia="宋体"/>
          <w:b w:val="0"/>
          <w:sz w:val="21"/>
        </w:rPr>
        <w:t>——眼要光、耳要空间、鼻要风界、舌要水界、身要地界；媒介不具足就感知不到，感知也是因缘和合。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身识的所缘是触所缘</w:t>
      </w:r>
      <w:r>
        <w:rPr>
          <w:rFonts w:ascii="Times New Roman" w:hAnsi="Times New Roman" w:eastAsia="宋体"/>
          <w:b w:val="0"/>
          <w:sz w:val="21"/>
        </w:rPr>
        <w:t>——地界（硬粗重软滑轻）、火界（冷热）、风界（推动支持）；水界不能由身识体会，属意识觉知。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五识只取相</w:t>
      </w:r>
      <w:r>
        <w:rPr>
          <w:rFonts w:ascii="Times New Roman" w:hAnsi="Times New Roman" w:eastAsia="宋体"/>
          <w:b w:val="0"/>
          <w:sz w:val="21"/>
        </w:rPr>
        <w:t>——只识别究竟法，像照相机拍全息照片，取到全部信息却不写标题；命名与好恶是随彼起的意门心路加上去的。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五门共同模式</w:t>
      </w:r>
      <w:r>
        <w:rPr>
          <w:rFonts w:ascii="Times New Roman" w:hAnsi="Times New Roman" w:eastAsia="宋体"/>
          <w:b w:val="0"/>
          <w:sz w:val="21"/>
        </w:rPr>
        <w:t>——心生起必取一个所缘；同一根门里所有路心取同一个所缘；一条心路只取一个所缘。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澄清"几乎每时每刻都在造业"</w:t>
      </w:r>
      <w:r>
        <w:rPr>
          <w:rFonts w:ascii="Times New Roman" w:hAnsi="Times New Roman" w:eastAsia="宋体"/>
          <w:b w:val="0"/>
          <w:sz w:val="21"/>
        </w:rPr>
        <w:t>——五识、领受、推度是果报，转向、确定是唯作，只有速行造业；从"遭遇果报"到"重新造业"只隔几拍。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五门心路（二）——耳鼻舌身与共同模式」（地图取自4周版第2周相应部分；内容源出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：此刻你听到声音、闻到气息、感到座下的支撑——哪一门最先把你的心拉走？说一句，然后回来。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各位法友，我们先安顿身体，也安顿心。请找一个舒服的坐姿，脊背自然挺直，不僵硬；肩膀放松，双手轻放在腿上。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把眼睛轻轻闭上，不要睁眼，也不要微微睁眼。做三次深长的呼吸——吸气，知道自己正在吸气；呼气，知道自己正在呼气。然后让呼吸回到自然，不必控制，只是跟随。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现在，把注意力放到耳朵上。不要去找声音，只是让声音来找你——房间里可能有空调的嗡鸣、外面的车声、自己的呼吸声。你不需要判断它"好不好听"，也不需要对它做什么，只是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：有声音。声音来了，又走了。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再去感受一下身体与坐垫、与空气的接触——坐垫下面的支撑、手心的温度、空气拂过皮肤的凉意。同样不需要判断，只是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：有触。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好，把注意力收回到呼吸，再回到全身，轻轻动一动手指和脚趾，睁开眼睛。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开场三问（可选，任问一句）</w:t>
      </w:r>
      <w:r>
        <w:rPr>
          <w:rFonts w:ascii="Times New Roman" w:hAnsi="Times New Roman" w:eastAsia="宋体"/>
          <w:b w:val="0"/>
          <w:color w:val="222222"/>
          <w:sz w:val="20"/>
        </w:rPr>
        <w:t>：刚才那一分钟里，你"听到"和"判断好听不好听"之间，隔了多久？有没有一刻，只是纯粹地听到了声音？那种"只是知道"的状态，难不难？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原文材料①：★核心·朗读学习资料——五门心路（二）：耳鼻舌身与共同模式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：《心路过程与心识作用·第3周·朗读学习资料——五门心路（二）：耳鼻舌身与共同模式》（据知识库《〈阿毗达摩〉6-摄路114~138讲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一条完整的眼门心路拆开看过了：从过去有分、有分波动、有分断，到五门转向、眼识、领受、推度、确定，再到七个速行、两个彼所缘，一共十七个心识刹那。这一篇，我们把同一套结构搬到另外四个门去——耳朵听、鼻子闻、舌头尝、身体触，看看它们是不是一模一样；然后把五个门共同的东西抽出来，叫作五门的共同模式。先给结论：五门是同构的，只需要把色所缘换成声、香、味、触，把眼识换成耳识、鼻识、舌识、身识，其余一步都不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一、五门同构：只换所缘、只换识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什么叫五门心路？就是眼、耳、鼻、舌、身这五个根门，各自面对色、声、香、味、触时生起的那一串心。所谓同构，是三句话：同一所缘、同一长度、同一顺位。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同一所缘，是说一条心路只取一个所缘；五门所缘都是色法——眼取色、耳取声、鼻取香、舌取味、身取触。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同一长度，是说五门心路都是十七个心识刹那：前面三个有分，后面十四个路心。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同一顺位，是说它们都按同一个次序跑：过去有分、有分波动、有分断、五门转向、五识、领受、推度、确定、七个速行、两个彼所缘。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概要精解》讲极大所缘的时候，就是这么交代的：其它的根门心路也这样理解，只需把眼识换成其它的耳识、鼻识、舌识、身识。所以五门不必一门一门重新学一遍。你可以把五门想成五扇窗：窗框一模一样，只是窗外的景色不同——一个是颜色，一个是声音，一个是气味，一个是味道，一个是触感。窗框，就是心的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心的定法"这四个字，值得多说一句。它不是说有人在旁边排班，规定"先转向、再五识、再领受"；而是心的生起本来就有条理、有次序，像种子发芽有其次序一样。正因为它有次序、又处处相同，我们才可能把它看清；也正因为它不杂乱，修行才有下手的地方。所以学五门，学的不是五个名词，是同一个次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二、为什么都是十七：所缘与依处同寿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有人会问：凭什么五门都是十七个？为什么不是十五、不是二十？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先记一个换算：一个心识刹那有三个小刹那——生、住、灭。十七个心识刹那，就是五十一个小刹那。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再看色法。色法生起之后，要到"住"这个小刹那才呈现于五门；也就是说，所缘真正撞到根门的时候，它自己的寿命已经用掉一部分了。而色、声、香、味、触这五种所缘，寿命都是十七个心识刹那。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更要紧的是依处。眼识依眼净色生起，耳识依耳净色，鼻识依鼻净色，舌识依舌净色，身识依身净色——这五个净色的寿命，也刚好是十七个心识刹那。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与依处同寿，所以心路最长就是十七个刹那，也不可能退到更早。这个"同时生、同时灭"的格局，就是五门长度一致的真正原因。也正因为如此，只有极大所缘——最完整呈现的那个所缘——才能让心路从过去有分一路跑到彼所缘；到第二个彼所缘时，所缘与净色同时灭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三、耳门：声音、空间与耳净色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现在一门一门看。看的时候请留意四样：特相、作用、现起、近因。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识的特相，是依着耳净色生起的"能知声音所缘"；它因为在耳净色生起，所以称为耳识。它的作用，是单纯地、针对性地知道声音所缘——完整地把声音取到，却不作判断：这是锣鼓、这是交响乐、这是轻音乐、这是重金属音乐，它不做这个判断。它的现起，是朝向声音所缘、把它取到；修观禅的人体会到的，就是"它朝向于去知道这个声音"。它的近因，是耳门心路里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耳识生起要有四个现在因：耳净色、声音所缘、空间、作意。要留意的是第三个——声音要透由空间才能传播。你把耳朵堵上，声音就进不来；不是声音不存在，是媒介不具足。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手分清两个词，免得混：依处，是识生起所依靠的那块色法，耳识的依处就是耳净色；媒介，是所缘能到达根门所需的条件，声音的媒介是空间。依处要"明净"，媒介要"具足"；两者都够了，耳识才有生起的可能。少一样，声音再大也是听不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四、鼻门：气味、风界与鼻净色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鼻识的特相，是依着鼻净色生起的"能知气味所缘"；作用同样是单纯地、针对性地知道气味所缘；现起是单纯地取到气味所缘、完整地取到那份体验；近因也是五门转向心的灭去。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识的四个现在因是：鼻净色、气味所缘、风界、作意。这里的媒介是风界——香要透由风才能传播。鼻子干了、塞了，或者空气不流动，你就闻不到。同一碗汤，鼻子通的时候是香的，鼻子不通的时候什么都没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五、舌门：味道、水界与舌净色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舌识的特相，是依着舌净色生起的"能知味道所缘"；作用是单纯地知道味道所缘；现起是朝向味道所缘、取到那份经验；近因同样是五门转向心的灭去。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舌识的四个现在因是：舌净色、味道所缘、水界、作意。这里的媒介是水界——必须要有水。舌头干了，就尝不出味道。这也是为什么同一块糖，口干的时候含在嘴里，要等口水上来，甜味才明显。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六、身门：触所缘＝地·火·风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门比较有意思。身识的特相，是依身净色能知触所缘；作用也是单纯地知道触所缘；现起是禅修者经验到"朝向触所缘"——他知道触所缘的撞击，是真的撞击，跟眼睛、耳朵那种不接触的取境不一样；近因同样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身识的四个现在因是：身净色、触所缘、地界、作意。请记住第三个是地界。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触有什么特点？身识生起所依靠的所缘是触所缘，所依靠的依处是身净色；身体能直接感受到外在的东西。它感受到三类：第一，地界的现象——硬、粗、重、软、滑、轻；第二，火界的温度——冷和热；第三，风界的动作——推动和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地界、火界、风界这三界，属于触所缘的内容。水界不能由身识去体会，它属于意识觉知的范畴。换句话说，"湿"不是一个身识能直接碰到的所缘；你觉得潮湿，那是意识把凉、黏、重这些经验组合起来之后的事。地、火、风这三种触，才是身体可以直接接触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身的感受往往比眼耳更强、更持久？可以这样记：身净色像棉花，触所缘像铁锤，身体里的地界像砧板；铁锤打在棉花上，底下还有砧板托着，所以撞击的感受既强又留得久。眼耳鼻舌多半是舍受，身门却常有明显的乐受、苦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很好验：一句不中听的话，耳朵听完可能转身就忘；可是一只手掌按在肩上，那份重量会留在身体里很久。这就是身门的特点——它撞得实，也留得久。修行时要留意这一点：身门的受容易变成执著的入口，也容易变成觉察的入口，看我们怎么用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所缘的名称收一下：色、声、香、味、触这五类，是五门所取的五种所缘；若按境色细分，可开为七种境色，其中触所缘含地、火、风三类。名字不必记全，只要记住一句：五门的所缘都是色法，都是会生灭的物质现象，不是概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七、五识只取相，不写标题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接着看一件最容易被误会的事：五识到底做了什么？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五识只取相。所谓取相，是只识别究竟法：眼识看到只是颜色，耳识听到只是声音，鼻识闻到只是气味，舌识尝到只是味道，身识触到只是触。它把全部信息都取到了，却一个名字都不给。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有一个很贴切的比喻：五识像照相机，而且是一台能拍全息照片的照相机——该拍的都拍下来了，细节齐全，但它不会在照片上写标题，不会写"这是锣鼓"，也不会写"真好听"。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那些标题是谁写的？是随彼起的意门心路写上去的。所以请把两件事分开：感知是如实接收，命名与好恶是后面加工的。五识既不判断，也不造业。下一周，我们就把这条"后面的流水线"打开来看。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"名聚"这个角度看一眼。每一个心识刹那里的心与心所，都是同生、同灭、同一所缘、同一依处的，论典称它为一团名聚。所以五识生起的那一刹那，并不是一个孤零零的"我"在看，而是一团名法凑在一起，同时做同样一件事，然后同时灭去。看清这一点，"我在看"就松了一层，剩下的只是"看"这件事在发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八、五门共同模式：一条心路只取一个所缘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把五门共同的东西抽出来，就是五门的共同模式。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第一句：每一个心生起，必须取一个对象或目标才能生起，这个对象就叫所缘。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第二句：在同一个根门里的所有路心，取的是同一个所缘。五门转向、五识、领受、推度、确定、七个速行、两个彼所缘，全都对着同一个所缘。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第三句：所以一条心路过程只取一个所缘。我们讲门——眼门、耳门、鼻门、舌门——指的是这一整条心路都透由这个门生起，并且以同样的所缘为目标。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第四句：五门心路的所缘都是色法。不管是色、声、香、味、触，都是色法；它们的寿命都是十七个心识刹那。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这四句合起来，说明心是"一次只做一件事"的。它不会同时看两个颜色，也不会一边听一边看同一条心路。所以"我一边听一边想"其实是很多条心路前后接着跑，快得看不见接缝。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九、感知不等于造业：谁造业、谁不造业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最后澄清一句最容易被误解的话：五识不造业，为什么又说我们几乎每时每刻都在造业？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条五门心路的十七个刹那怎么分工。三个有分是底；十四个路心里，五识、领受、推度是果报——它们是你过去造下的业现在成熟，你只是被动地在体验世界；五门转向与确定是唯作——只执行功能，不留下业；彼所缘也是果报，只是回头回味一下。真正造业的，只有确定之后那七个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所以"看"的当下不造业，"听"的当下也不造业。业发生在看到、听到之后的那一串速行里。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那为什么说几乎每时每刻都在造业？因为速行几乎是每一条心路的落点。从遭遇一个果报，到重新造一个业，中间只隔几拍。心不停地在"受报—造业—再受报"之间转，所以我们说时时在造业。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件事其实是个好消息：造业既然不在"看到听到"那一刻，而在"看到之后怎么反应"，那么修行就永远不嫌迟——反应已经开始，也仍然可以介入。这也是守护根门与如理作意之所以要紧的原因：所缘撞门的时候，知道门开了；确定与速行之间，换一副看待所缘的眼光。这两处，就是我们可以用功的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清"果报"这个词的分量。五识、领受、推度是果报，意思是它们由过去的业所感、由业力推动，此刻我们做不了主：眼睛碰到什么颜色、耳朵遇到什么声音、身体触到冷或热，多半不是我们能挑的。能挑的，是遇到之后那一串速行。所以修行人不跟果报较劲——果报来了就受；力气全放在因上，放在此刻造什么业。这就是"接受果报，造作善因"这八个字在五门心路上的用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十、五门对照表：把五样东西对齐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念到这里，可以把五门对齐看一遍。每一门有五个位置：门、识、所缘、媒介、依处。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眼门，眼识，色所缘，媒介是光，依处是眼净色。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耳门，耳识，声所缘，媒介是空间，依处是耳净色。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鼻门，鼻识，香所缘，媒介是风界，依处是鼻净色。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舌门，舌识，味所缘，媒介是水界，依处是舌净色。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身门，身识，触所缘（地、火、风），媒介是地界，依处是身净色。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横着看，五门的结构一样；竖着看，五门的差别只在所缘、识、媒介、依处这四格，顺位一步不变。所以"五门同构"这四个字，不是背出来的，是对着这张表看出来的。你若愿意，回家把这张表默写一遍，本周的骨架就真的落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十一、收束：五门读完了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这一课就读到这里。请记住三句话。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第一句：五门同构——同一所缘、同一长度（十七个心识刹那）、同一顺位，只换所缘与识，其余一步不少。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第二句：五识只取相，判断是后面意门心路的事；五识、领受、推度是果报，五门转向与确定是唯作，唯速行造业。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第三句：一条心路只取一个所缘，落点在速行——所以修行的下手处，是"看到就是看到、听到就是听到"。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下一周我们转到另一扇门：不是对着外面的门，而是心里的门——意门心路。念头从哪里来、为什么那么快、为什么说意门才是禅修的主力，下周说清。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：这一轮不分析、不辩论，只把刚才读到的文字和自己的经验对一对。每人2–3分钟；可以只说一两句；不想说，说"过"就好；别人分享时，我们只是听，不接话、不给建议、不评判。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上周读眼门，这周读耳、鼻、舌、身。读完"五门同构"那三句，你心里第一个反应是什么？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五识"只取相、不写标题"，像一台拍全息照片的照相机。请回想今天一次"听到声音／闻到气味／身体触到冷热"的经验：那一刻，你是先单纯地感知，还是已经知道那是什么、喜不喜欢？两者之间，你分得开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资料里有一句"媒介不具足，就感知不到"。你有没有一个生活里的例子——堵住耳朵听不见、鼻子塞了闻不到、口干尝不出味？这让你对"感知也需要因缘"有什么感觉？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资料里两句看似矛盾的话："五识不造业"和"几乎每时每刻都在造业"。你怎么理解？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若成员滑向名相辩论（"触所缘到底算哪一类"），轻轻带回："这个我们课后查，今天只说你那一件小事。"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："刚才大家把资料和自己的经验对了一遍；接下来三十五分钟，我们挑几个问题往深处走一步。规则只有一条：每个观点都从'我的经验'出发，不替别人总结。"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问题一：为什么"五门同构"这件事，值得专门讲一周？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问题二：五识只取相、不造业——那业发生在哪一步？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问题三：媒介不具足就感知不到——这对修行有什么启发？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今天我们只做了一件事：把眼门的结构，平移到耳、鼻、舌、身四门。</w:t>
      </w:r>
      <w:r>
        <w:rPr>
          <w:rFonts w:ascii="Times New Roman" w:hAnsi="Times New Roman" w:eastAsia="宋体"/>
          <w:b/>
          <w:sz w:val="21"/>
        </w:rPr>
        <w:t>五门同构</w:t>
      </w:r>
      <w:r>
        <w:rPr>
          <w:rFonts w:ascii="Times New Roman" w:hAnsi="Times New Roman" w:eastAsia="宋体"/>
          <w:b w:val="0"/>
          <w:sz w:val="21"/>
        </w:rPr>
        <w:t>——同一所缘、同一长度（十七个心识刹那，也就是五十一个小刹那）、同一顺位；只需把色所缘换成声、香、味、触，把眼识换成耳识、鼻识、舌识、身识，其余一步不少。长度为什么一致？因为五所缘的寿命都是十七个心识刹那，五个净色的寿命也同为十七——</w:t>
      </w:r>
      <w:r>
        <w:rPr>
          <w:rFonts w:ascii="Times New Roman" w:hAnsi="Times New Roman" w:eastAsia="宋体"/>
          <w:b/>
          <w:sz w:val="21"/>
        </w:rPr>
        <w:t>所缘与依处同寿</w:t>
      </w:r>
      <w:r>
        <w:rPr>
          <w:rFonts w:ascii="Times New Roman" w:hAnsi="Times New Roman" w:eastAsia="宋体"/>
          <w:b w:val="0"/>
          <w:sz w:val="21"/>
        </w:rPr>
        <w:t>。四门的差别只在</w:t>
      </w:r>
      <w:r>
        <w:rPr>
          <w:rFonts w:ascii="Times New Roman" w:hAnsi="Times New Roman" w:eastAsia="宋体"/>
          <w:b/>
          <w:sz w:val="21"/>
        </w:rPr>
        <w:t>媒介</w:t>
      </w:r>
      <w:r>
        <w:rPr>
          <w:rFonts w:ascii="Times New Roman" w:hAnsi="Times New Roman" w:eastAsia="宋体"/>
          <w:b w:val="0"/>
          <w:sz w:val="21"/>
        </w:rPr>
        <w:t>：眼要光、耳要空间、鼻要风界、舌要水界、身要地界；媒介不具足就感知不到，感知也是因缘和合的事。身门的所缘是</w:t>
      </w:r>
      <w:r>
        <w:rPr>
          <w:rFonts w:ascii="Times New Roman" w:hAnsi="Times New Roman" w:eastAsia="宋体"/>
          <w:b/>
          <w:sz w:val="21"/>
        </w:rPr>
        <w:t>触所缘，即地、火、风</w:t>
      </w:r>
      <w:r>
        <w:rPr>
          <w:rFonts w:ascii="Times New Roman" w:hAnsi="Times New Roman" w:eastAsia="宋体"/>
          <w:b w:val="0"/>
          <w:sz w:val="21"/>
        </w:rPr>
        <w:t>：地界的硬粗重软滑轻、火界的冷热、风界的推动支持；水界不能由身识体会，属意识觉知。而</w:t>
      </w:r>
      <w:r>
        <w:rPr>
          <w:rFonts w:ascii="Times New Roman" w:hAnsi="Times New Roman" w:eastAsia="宋体"/>
          <w:b/>
          <w:sz w:val="21"/>
        </w:rPr>
        <w:t>五识只取相</w:t>
      </w:r>
      <w:r>
        <w:rPr>
          <w:rFonts w:ascii="Times New Roman" w:hAnsi="Times New Roman" w:eastAsia="宋体"/>
          <w:b w:val="0"/>
          <w:sz w:val="21"/>
        </w:rPr>
        <w:t>——只识别究竟法，像照相机拍全息照片，取到全部信息却不写标题；"这是锣鼓""真好听"是随彼起的意门心路贴上去的。</w:t>
      </w:r>
      <w:r>
        <w:rPr>
          <w:rFonts w:ascii="Times New Roman" w:hAnsi="Times New Roman" w:eastAsia="宋体"/>
          <w:b/>
          <w:sz w:val="21"/>
        </w:rPr>
        <w:t>五门共同模式</w:t>
      </w:r>
      <w:r>
        <w:rPr>
          <w:rFonts w:ascii="Times New Roman" w:hAnsi="Times New Roman" w:eastAsia="宋体"/>
          <w:b w:val="0"/>
          <w:sz w:val="21"/>
        </w:rPr>
        <w:t>是：心生起必取一个所缘，同一根门里所有路心取同一个所缘，一条心路只取一个所缘。至于造业：五识、领受、推度是果报，五门转向、确定是唯作，</w:t>
      </w:r>
      <w:r>
        <w:rPr>
          <w:rFonts w:ascii="Times New Roman" w:hAnsi="Times New Roman" w:eastAsia="宋体"/>
          <w:b/>
          <w:sz w:val="21"/>
        </w:rPr>
        <w:t>唯速行造业</w:t>
      </w:r>
      <w:r>
        <w:rPr>
          <w:rFonts w:ascii="Times New Roman" w:hAnsi="Times New Roman" w:eastAsia="宋体"/>
          <w:b w:val="0"/>
          <w:sz w:val="21"/>
        </w:rPr>
        <w:t>——所以"看"的当下不造业，业在"看了之后怎么反应"。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一句话：五门结构一模一样，只换所缘与识；五识只取相、不造业——答案不确定时，回这句话。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一次观察：本周任选一次"听到／触到"的片刻，事后回看"我是先感知，还是已经评价了"，两三行字，自愿记录。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一个动作：在这两者之间多停半秒，只标记一句"听到"。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意门心路与意门转向」。今天我们说"判断是后面的事"——那个"后面"，就是意门。下周我们把心里的那条流水线打开：意门心路的段位是什么？确定心为什么又叫意门转向心？为什么说意门才是禅修的主力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作业一（全员）：用自己的话说出"五门同构"是什么意思，至少写出"只把色所缘换成声、香、味、触；只把眼识换成耳识、鼻识、舌识、身识"这一层。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作业二（自愿）：本周任选一次"听到声音瞬间起反应"或"身体触到冷热"的经验，事后回想：我是先"听到／触到"，还是已经"知道那是什么、喜欢不喜欢"？只作观察记录，不审判自己。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《心路过程与心识作用·第3周·朗读学习资料——五门心路（二）：耳鼻舌身与共同模式》——本周共读正文，据知识库「古源尊者开示及上座部佛教资料」整理。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思维导图+讲义》——五门心路结构、四门细节（特相·作用·现起·近因）、五门共同模式。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《摄阿毗达摩义论表解-简体-完整版201802》——摄路分别品六门心路表，五门段位对照。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