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第7周：速行心与业力＋安止心路·道果心路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心路里哪一拍才是真正"造业"的？速行×7"前弱后强"意味着什么？道心路、果心路、神通心路、灭尽定心路是怎样的殊胜心路？我们如何在反应已生起之后介入、重塑自己的速行习惯？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朗读学习资料——速行心与业力＋安止心路·道果心路（据知识库「古源尊者开示及上座部佛教资料」整理）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心路里哪几拍是"果报／唯作、不造业"？哪一拍才是"造业"的？为什么说一串速行"前弱后强"，末段速行对业力的去向尤其关键？②实践题：今天挑一次"反应已经生起"的经验（例如已经被惹恼、已经说出一句话），练习在它</w:t>
            </w:r>
            <w:r>
              <w:rPr>
                <w:rFonts w:ascii="Times New Roman" w:hAnsi="Times New Roman" w:eastAsia="宋体"/>
                <w:b/>
                <w:sz w:val="19"/>
              </w:rPr>
              <w:t>已经生起之后</w:t>
            </w:r>
            <w:r>
              <w:rPr>
                <w:rFonts w:ascii="Times New Roman" w:hAnsi="Times New Roman" w:eastAsia="宋体"/>
                <w:b w:val="0"/>
                <w:sz w:val="19"/>
              </w:rPr>
              <w:t>"知道它、松一松、回来"——记录你"回来"的那一刻，只记"回来了"，不评判"为什么没早看见"。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速行（javana）＝心路里真正"动"起来的一拍；前面五门转向、五识、领受、推度、确定只是把所缘认出来、递过去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越到后段越有力，因此论教常从后段（尤其第七）速行论这一串业力的去向与成熟顺序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速行一动，产品就出来了：照单全收、不能退——修行不是"不生产"，而是让这条生产线越来越善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入安止前先起四个欲界速行：遍作·近行·随顺·种姓（合称"近行定速行"），其后才是安止速行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道心路（过波断意近随种道果果）：见道那一刹，道心只生一次；依慧根分大慧者（无遍作·随顺一次·三个果心）与中慧者（有遍作·随顺一次·两个果心），两者速行都是七个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四道阿拉汉果各依初禅至五禅分五种，五乘八得四十（道心20·果心20）；道心断随眠，果心体验解脱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善／不善的速行心，在"能知所缘"之外多一个功能：能带出业力——即留下会在遇缘时成熟的势能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《心路过程与心识作用》·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速行心与业力＋安止心路·道果心路（8W7）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一、造业在速行×7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速行（javana）＝心路里真正"动"起来的一拍；前面五门转向、五识、领受、推度、确定只是把所缘认出来、递过去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善／不善的速行心，在"能知所缘"之外多一个功能：能带出业力——即留下会在遇缘时成熟的势能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五识·果报心·唯作心·彼所缘心都不会带来业力：所以"看"的当下不造业，造业在"看了之后怎么反应"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二、一串速行"前弱后强"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越到后段越有力，因此论教常从后段（尤其第七）速行论这一串业力的去向与成熟顺序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数目：欲界速行最多七个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临终速行五个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意门迟钝时五个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禅那速行无数个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造业"没有一个主宰"＝依心的定则、等无间缘而转（前心灭、后心即生，中间没有作者）；既是自然法则，就可被训练、被重塑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三、速行"进入生产车间开始生产"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速行一动，产品就出来了：照单全收、不能退——修行不是"不生产"，而是让这条生产线越来越善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善速行的关键是如理作意，不善速行是不如理作意：不是压住反应，而是改变看待所缘的方式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四、安止速行：欲界速行之后的"广大速行"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入安止前先起四个欲界速行：遍作·近行·随顺·种姓（合称"近行定速行"），其后才是安止速行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三因凡夫与下分果圣者，以智相应善心作前分：其后广大善速行9＋道速行20＋下分果速行15＝44种（悦俱32／舍俱12）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无学者，以智相应唯作心作前分：其后广大唯作速行9＋阿拉汉果速行5＝14种（悦俱8／舍俱6）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五、殊胜心路：都从意门出、由速行执行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道心路（过波断意近随种道果果）：见道那一刹，道心只生一次；依慧根分大慧者（无遍作·随顺一次·三个果心）与中慧者（有遍作·随顺一次·两个果心），两者速行都是七个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果心路／果定（Phalasamāpatti）：圣者证果后可再入果定"品尝"涅槃——前分是随顺，种姓之后生起的是果心而非道心；果心可无数次，只体验解脱、不能断烦恼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神通心路：以第五禅安止定为根本定，三步——入第五禅安止定→出定作意神通之想（一条欲界速行心路，一念即可）→进入第五禅神通（只生一个神通心）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灭尽定心路：不还圣者／阿拉汉决意预备工作后，两个非想非非想处安止速行→灭尽定（无心定，连有分也没有）→出定时先生果心、再生省察智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六、出世间心总计：道心20个／果心20个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四道阿拉汉果各依初禅至五禅分五种，五乘八得四十（道心20·果心20）；道心断随眠，果心体验解脱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五禅禅支：初禅寻伺喜乐一境性·二禅除寻·三禅除伺·四禅除喜·五禅以舍代乐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造业在速行×7</w:t>
      </w:r>
      <w:r>
        <w:rPr>
          <w:rFonts w:ascii="Times New Roman" w:hAnsi="Times New Roman" w:eastAsia="宋体"/>
          <w:b w:val="0"/>
          <w:sz w:val="21"/>
        </w:rPr>
        <w:t>——速行是心路里真正"动"起来的一拍；善／不善速行在"能知"之外多一个"能带出业力"的功能，而五识、果报心、唯作心、彼所缘心都不带来业力。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"看"不造业</w:t>
      </w:r>
      <w:r>
        <w:rPr>
          <w:rFonts w:ascii="Times New Roman" w:hAnsi="Times New Roman" w:eastAsia="宋体"/>
          <w:b w:val="0"/>
          <w:sz w:val="21"/>
        </w:rPr>
        <w:t>——五识只是果报心，承受过去的业；转向与确定是唯作心，只执行功能。整条心路的账，只算在速行那几拍上。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前弱后强</w:t>
      </w:r>
      <w:r>
        <w:rPr>
          <w:rFonts w:ascii="Times New Roman" w:hAnsi="Times New Roman" w:eastAsia="宋体"/>
          <w:b w:val="0"/>
          <w:sz w:val="21"/>
        </w:rPr>
        <w:t>——一串速行越到后段越有力，故常从后段（尤其第七）论业力的去向；欲界速行最多七个、临终五个、禅那无数个。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没有主宰</w:t>
      </w:r>
      <w:r>
        <w:rPr>
          <w:rFonts w:ascii="Times New Roman" w:hAnsi="Times New Roman" w:eastAsia="宋体"/>
          <w:b w:val="0"/>
          <w:sz w:val="21"/>
        </w:rPr>
        <w:t>——造业不是"我"在记账，是心的定则、等无间缘在运转；既是自然法则，就意味着可被训练、可被重塑。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进入生产车间</w:t>
      </w:r>
      <w:r>
        <w:rPr>
          <w:rFonts w:ascii="Times New Roman" w:hAnsi="Times New Roman" w:eastAsia="宋体"/>
          <w:b w:val="0"/>
          <w:sz w:val="21"/>
        </w:rPr>
        <w:t>——速行一动，产品照单全收、不能退；修行是让这条生产线越来越善，关键在如理作意。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安止速行</w:t>
      </w:r>
      <w:r>
        <w:rPr>
          <w:rFonts w:ascii="Times New Roman" w:hAnsi="Times New Roman" w:eastAsia="宋体"/>
          <w:b w:val="0"/>
          <w:sz w:val="21"/>
        </w:rPr>
        <w:t>——进安止前先起遍作·近行·随顺·种姓四个欲界速行，其后才是安止速行；凡夫与圣者、善心与唯作心，所生起的种类数目不同（44种／14种）。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殊胜心路同一套机制</w:t>
      </w:r>
      <w:r>
        <w:rPr>
          <w:rFonts w:ascii="Times New Roman" w:hAnsi="Times New Roman" w:eastAsia="宋体"/>
          <w:b w:val="0"/>
          <w:sz w:val="21"/>
        </w:rPr>
        <w:t>——道心路、果心路、神通心路、灭尽定心路都从意门出、由速行执行；道心只生一次，果心可无数次；道心20个、果心20个。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落点</w:t>
      </w:r>
      <w:r>
        <w:rPr>
          <w:rFonts w:ascii="Times New Roman" w:hAnsi="Times New Roman" w:eastAsia="宋体"/>
          <w:b w:val="0"/>
          <w:sz w:val="21"/>
        </w:rPr>
        <w:t>——修行不要求永不失手：可以在反应已生起之后介入，越来越早地看见、越来越快地回来（接第8周的两把钥匙）。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速行心与业力＋安止心路·道果心路」（地图取自4周版第4周相应部分；内容源出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：刚才坐下来的这几分钟里，有没有某一刻，你心里"某个反应已经动起来了"——一丝不耐烦、一点着急、一句想说的话？说出那个场景，说完就放。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（引导语，语速放缓，每句之间留白）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接着，把注意力放到呼吸上。知道吸气，知道呼气。不去控制呼吸，只是陪伴它。如果心跑开了，不要责备它，轻轻地把它带回来，再回到呼吸。心跑开，是它的习惯；把它带回来，是我们的练习。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"速行"——心真正动起来、造业的那一拍。请先给自己一个承诺：接下来的两个小时，我们只是来认识心、观察心，不是来给自己定罪，更不是来算命。速行快，是它的本性；能看见它，就已经很好了。请记住一句话：</w:t>
      </w:r>
      <w:r>
        <w:rPr>
          <w:rFonts w:ascii="Times New Roman" w:hAnsi="Times New Roman" w:eastAsia="宋体"/>
          <w:b/>
          <w:color w:val="222222"/>
          <w:sz w:val="20"/>
        </w:rPr>
        <w:t>修行可以在反应已经生起之后介入——你永远都有"回来"的机会。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原文材料①：★核心·朗读学习资料——速行心与业力＋安止心路·道果心路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7周·朗读学习资料——速行心与业力＋安止心路·道果心路》（据知识库《如来禅修学体系83-摄路分别2》《136讲-摄路23-心的修行_速行_彼所缘》《如来禅修学体系42-摄心分别4》《摄阿毗达摩义论表解》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认识了心路"怎么流"：所缘一撞进门，有分波动、有分断，转向、五识、领受、推度、确定，一串心按定法生起。这一周，我们要认识它"怎么造业"，以及"怎么被重塑"。用一句话说：前几周看的是心路的"形"，这一周看的是心路的"力"。而这份力，只在速行那一拍上产生。请先记住一句安心语：</w:t>
      </w:r>
      <w:r>
        <w:rPr>
          <w:rFonts w:ascii="Times New Roman" w:hAnsi="Times New Roman" w:eastAsia="宋体"/>
          <w:b/>
          <w:sz w:val="21"/>
        </w:rPr>
        <w:t>速行生起极快，但修行并不要求你永不失手——修行可以在反应已经生起之后介入。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一、速行：心路里唯一"造业"的一拍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先认名字。速行，巴利语叫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javana。中文译作"速行"，容易让人以为是在讲"速度快"，其实它要说的不是速度，而是心"有力地跑向所缘"的那一种状态。一条最完整的欲界心路里，速行连着生起七次，所以我们常说"速行×7"。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在心路里的位置很固定：所缘撞进门，有分波动、有分断，五门转向把心从"底"上转出来，五识只是碰到它，领受把它接过来，推度审一审，确定拍板"就是这个"——到这一步为止，心都还在"认所缘"，还没有"对所缘做点什么"。真正动起来的，是确定之后的那一串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所以请把这句话记牢：</w:t>
      </w:r>
      <w:r>
        <w:rPr>
          <w:rFonts w:ascii="Times New Roman" w:hAnsi="Times New Roman" w:eastAsia="宋体"/>
          <w:b/>
          <w:sz w:val="21"/>
        </w:rPr>
        <w:t>前面那些位次是准备，速行才是动手。</w:t>
      </w:r>
      <w:r>
        <w:rPr>
          <w:rFonts w:ascii="Times New Roman" w:hAnsi="Times New Roman" w:eastAsia="宋体"/>
          <w:b w:val="0"/>
          <w:sz w:val="21"/>
        </w:rPr>
        <w:t>看清这一点，我们才知道该在哪儿用功。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二、"能知"之外，多一个"能带出业力"的功能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为什么偏偏是速行？因为每一个心都有"识知所缘"的作用，但善与不善的速行心，在"能知"之外还多一个作用：</w:t>
      </w:r>
      <w:r>
        <w:rPr>
          <w:rFonts w:ascii="Times New Roman" w:hAnsi="Times New Roman" w:eastAsia="宋体"/>
          <w:b/>
          <w:sz w:val="21"/>
        </w:rPr>
        <w:t>能带出业力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"多出来的功能"，不是身上多长了一样东西，而是它"有力"的那一面。同样是一团火，烧柴是一个用处，点灯是另一个用处；同样是"知道所缘"，果报心只是承受，速行心却会留下痕迹。业力也不是谁在册子上记账，而是心留下的势能：这一刻怎么取所缘、怎么反应，就在心流里留下了一股力量，遇缘便会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理解这一层，很多疑问自然解开：为什么"看见"本身不算造业？因为看的那一拍只是果报。为什么"想一下"也算？因为想的时候，速行已经跑了。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三、谁不造业：五识·果报心·唯作心·彼所缘心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把不造业的一方点清楚，造业的一方就显出来了。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识——眼识、耳识、鼻识、舌识、身识——是果报心，它们只是承受过去的业所感的果，不会带来新的业力。领受、推度、彼所缘也是果报心；五门转向与确定是唯作心，只执行"转过去""拍板"的功能，也不留下业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一条心路十来个位次里，果报与唯作占了绝大多数，只有速行那七拍在"算账"。这不是要我们讨厌前面的位次——它们各有各的职务，缺一个，速行也起不来。只是要认清：</w:t>
      </w:r>
      <w:r>
        <w:rPr>
          <w:rFonts w:ascii="Times New Roman" w:hAnsi="Times New Roman" w:eastAsia="宋体"/>
          <w:b/>
          <w:sz w:val="21"/>
        </w:rPr>
        <w:t>它们不负责造业，也不负责修行；修行真正下手的地方，是速行。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于是那句老话就有了着落："看是看，造业是造业。"看的当下不造业，造业在"看了之后怎么反应"。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四、前弱后强：末段速行最有力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一串速行的力量，不是平均分配的。它越到后段越强，所以论教在谈业力的去向与成熟顺序时，常从后段——尤其第七个速行——来说。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数目也要认清：欲界速行最多七个；临终那一串速行只有五个；意门迟钝时也是五个；而禅那的速行可以无数个，因为定力支持，速行能一直同类地相续下去。这就是为什么禅那的力量那么大——它不只是一念，而是一串长长的、同质的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来说，"前弱后强"是一个好消息。它意味着：不必在第一念就做到。第一念微微一动，你还没来得及看清，这是正常的；把后面几念转过来，力量就在后面。就像一句气话，前半句已经出口，后半句还来得及咽下去——那一咽，就是后段速行的转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五、没有一个主宰：造业是自然法则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：这一串速行是怎么转起来的？不是有个"我"在指挥。前一个心灭去，后一个心依缘立即生起，中间没有空隙，也没有一个坐在里面的作者。这叫作心的定则，也叫等无间缘——无间，是没有间隔；等，是同类同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所以造业"没有一个主宰"，它是自然法则。这句话有两个方向：一面是松绑——不是"我"在造业，不必把"我执的罪"背在自己身上；另一面是希望——既然是法则，就有规律可循，就可以被认识、被训练、被重塑。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我们谈业力，是在描述心怎么运作；它不是给谁定罪，更不是算命。这个基调，请主持时从头守到尾。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六、进入生产车间：产品照单全收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资料里有一个很生动的比喻：速行就像"进入了生产车间，开始生产"。产品一出来，照单全收，不能退。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听着有点重，其实很如实。心一直在生产：眼睛看到、耳朵听到，反应就跟着出来了；我们说"我没想"，其实已经想完了。修行不是"不生产"——那做不到，只要有心，就有速行——而是让这条生产线越来越善：把原本会滑向不善的那一串速行，一次次在后段转成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转的关键是什么？是如理作意。善速行的关键在如理作意，不善速行在不如理作意。所谓"重塑速行习惯"，不是压住反应，而是改变我们"看待所缘"的方式：同一个声音，可以听成"吵"，也可以听成"只是声音"；同一句话，可以听成"他在刺我"，也可以听成"他今天大概也不好过"。看法一换，速行的性质就换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七、安止速行：欲界速行之后的"广大速行"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前面讲的是欲界的速行。若一个人修定，进到安止，速行的样子就不一样了。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进安止定之前，会先起几个欲界速行：遍作、近行、随顺、种姓。遍作是预备作业；近行是心接近安止；随顺是让心顺应后面的安止；种姓是跨过种姓的界线。这四个合起来，叫"近行定速行"。它们之后，才生起安止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安止速行的种类与数目，依修行者的身份和速行的性质而不同。三因凡夫与下分果的圣者，以智相应的善心（悦俱或舍俱）作前分，其后生起的安止速行是：广大善速行九种、道速行二十种、下分果速行十五种，共四十四种；其中悦俱的三十二种、舍俱的十二种。无学者则以智相应的唯作心作前分，其后生起广大唯作速行九种、阿拉汉果速行五种，共十四种；其中悦俱八种、舍俱六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这些数字不必背，但要看出那个理：</w:t>
      </w:r>
      <w:r>
        <w:rPr>
          <w:rFonts w:ascii="Times New Roman" w:hAnsi="Times New Roman" w:eastAsia="宋体"/>
          <w:b/>
          <w:sz w:val="21"/>
        </w:rPr>
        <w:t>同样是速行，善心与唯作心带出的结果不一样，凡夫与圣者能到的范围也不一样。</w:t>
      </w:r>
      <w:r>
        <w:rPr>
          <w:rFonts w:ascii="Times New Roman" w:hAnsi="Times New Roman" w:eastAsia="宋体"/>
          <w:b w:val="0"/>
          <w:sz w:val="21"/>
        </w:rPr>
        <w:t>修行就是在扩大"善速行"的地盘。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八、殊胜心路一：道心路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面看第一条殊胜心路：道心路。它是出世间的心路，形态仍是意门心路：有分波动、有分断，一个意门转向，随后生起观智的速行——从遍作到种姓，生起两或三次，所缘是有为法的无常、苦、无我三相之一；再之后，生起以涅槃为所缘的道心与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把这一串写下来，就是：过、波、断、意、近、随、种、道、果、果——"过波断意近随种道果果"。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慧根的利钝，它分两种。大慧者，也就是利根的人：没有遍作心，随顺只生起一次，接着是种姓、道心，之后生起三个果心。中慧者，也就是中根的人：具足遍作、近行、随顺三个前分心，随顺共生起一次，之后生起两个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两种心路里，速行都是七个——意门转向之后的那一串。这正说明前面那句话：</w:t>
      </w:r>
      <w:r>
        <w:rPr>
          <w:rFonts w:ascii="Times New Roman" w:hAnsi="Times New Roman" w:eastAsia="宋体"/>
          <w:b/>
          <w:sz w:val="21"/>
        </w:rPr>
        <w:t>不管世间出世间，动手的都是速行。</w:t>
      </w:r>
      <w:r>
        <w:rPr>
          <w:rFonts w:ascii="Times New Roman" w:hAnsi="Times New Roman" w:eastAsia="宋体"/>
          <w:b w:val="0"/>
          <w:sz w:val="21"/>
        </w:rPr>
        <w:t>只是这里的速行，做的是"见道"这一件事。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九、道心路逐心：那一刹只做一件事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把道心路的几个心逐一交代清楚，才知道它为什么殊胜。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意门转向是唯作心，把心转向呈现于意门的目标。遍作是预备作业，是进安止前分心的第一个，只有中慧者才有。近行是心接近三相之一。随顺是让心顺应于目标，随顺其后的道智与果智。种姓抑制五盖，以涅槃为目标，把凡夫的种姓改成圣者的种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道心属出世间安止定，只有一心识刹那；它唯一的作，是断随眠——把潜伏的烦恼断掉。果心同属出世间安止定，所缘是涅槃，当下体验涅槃之乐。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所以请记住那个分别：</w:t>
      </w:r>
      <w:r>
        <w:rPr>
          <w:rFonts w:ascii="Times New Roman" w:hAnsi="Times New Roman" w:eastAsia="宋体"/>
          <w:b/>
          <w:sz w:val="21"/>
        </w:rPr>
        <w:t>道心只生一次，做的是"断"；果心可以再生，做的是"尝"。</w:t>
      </w:r>
      <w:r>
        <w:rPr>
          <w:rFonts w:ascii="Times New Roman" w:hAnsi="Times New Roman" w:eastAsia="宋体"/>
          <w:b w:val="0"/>
          <w:sz w:val="21"/>
        </w:rPr>
        <w:t>一次断，多次尝——这就是见道那一刹与它之后的关系。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十、殊胜心路二：果心路与果定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圣者证得道果以后，可以随时再入果定。这时的心路仍是意门心路，但速行里不再有道心，而是直接生起果心。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大慧者的果定心路是：有分波动、有分断、意门转向、随顺、随顺，然后是果心、果心，可多次生起，最后落回有分。中慧者随顺生起三次，然后才是果心。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道心路相比，前分心是一样的随顺；差别只在：种姓心灭去之后，生起的不是道心，而是果心。圣者入果定时，果心可以生起无数次，持续地体验涅槃——这就是"果定"。但果心不能断烦恼，它只是体验断烦恼之后的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果定也有五种性质，与所证得的禅那层级相应：若观察初禅的名法而道心出起，果定就是初禅的性质，具足寻、伺、喜、乐、一境性；若观察二禅、三禅、四禅、五禅的名法而道心出起，果定就具足该禅的性质，只是所缘由禅那的所缘换成了涅槃。若阿拉汉再次入果定，其前的善速行是唯作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十一、殊胜心路三：神通心路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神通心路，是神通生起时的心路。论教里都以第五禅安止定作为神通的根本定。整个过程分三步。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第一步，入第五禅安止定：有分、有分波动、有分断、意门转向、遍作、近行、随顺、种姓、安止定、安止定，再落回有分。初入禅或起神通速行时，只安止一次就落有分；功夫成熟，才能久住。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步，出定，作意神通之想——比如"我要远视""我要远听"。这一条心路是：有分、有分波动、有分断、意门转向、七个速行，再落回有分。它其实就是一条欲界速行心路：出定后决意"我要他心通、天眼通"，一念即可。这七个速行依所成的神通而作意不同：神变作意"我当成为百、千"；天耳作意粗的、细的音声；他心作意他人心所依处的颜色与贪等心；宿命作意过去的死心与前世的蕴；天眼作意光明遍满处的诸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，进入第五禅神通：有分、有分波动、有分断、意门转向、遍作、近行、随顺、种姓、神通，再落回有分。神通熟练的人，决意之后只生起一个神通心——纵使化现千人共事，也只生起一个神通心刹那，其余都依他的意愿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从名法上看：意门转向十二个，遍作、近行、随顺、种姓各三十三个，安止或神通的速行三十一个（除去寻、伺、喜、乐，加上舍）。本周只需知道"同一套机制、不同的所缘与力量"就够了，不必细究数目。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十二、殊胜心路四：灭尽定心路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第四条是灭尽定心路，只有不还圣者与阿拉汉能入。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定之前有一连串准备：先入色界定或无色界定，出定后观照诸行的无常、苦、无我；再入无所有处定，出定后决意入定期间的预备工作——令定中的资具不受损害、僧团有事时能出定、佛陀召见时能出定、寿尽之前能出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预备工作决意完毕，便生起意门转向，随后是遍作、近行、随顺、种姓，接着生起两个非想非非想处的安止速行，然后进入灭尽定。这时所有的心识都消失了，没有心生起，连有分也没有，所以叫"无心定"。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若决意七天出定，到时便会自动出定：先生起一次不来果心或阿拉汉果心，然后落入有分；落入有分之后，再生起一个省察智，省察刚才所经历的灭尽定与果心的状态。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十三、道心二十、果心二十：出世间心的总数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出世间心共有四十种。四种道心与四种果心——预流、一来、不还、阿拉汉——各依初禅到五禅分作五种，五乘八，得四十：道心二十，果心二十。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支的组成是：初禅有寻、伺、喜、乐、一境性；二禅除寻；三禅除伺；四禅除喜；五禅以舍取代乐。道心如是，果心亦然。无色界的舍与一境性，与色界第五禅相同，所以四道阿拉汉果与第五禅心相通；四十种里只剩三十二种不重复，加上八十九心，便成一百二十一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道心的作用是断或减弱烦恼：入流果断三结，一来果断粗的欲贪与瞋，不来果断细的欲贪与瞋，阿拉汉果断五上分结。果心则是道心无间感生的果报心，体验断烦恼之后的解脱。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十四、收束：造业在速行，修行也在速行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这一周，请把三句话带走。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造业在速行×7。</w:t>
      </w:r>
      <w:r>
        <w:rPr>
          <w:rFonts w:ascii="Times New Roman" w:hAnsi="Times New Roman" w:eastAsia="宋体"/>
          <w:b w:val="0"/>
          <w:sz w:val="21"/>
        </w:rPr>
        <w:t>转向、五识、领受、推度、确定都只是"准备"；果报心与唯作心都不带来业力，唯有善与不善的速行"能带出业力"。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一串速行，前弱后强。</w:t>
      </w:r>
      <w:r>
        <w:rPr>
          <w:rFonts w:ascii="Times New Roman" w:hAnsi="Times New Roman" w:eastAsia="宋体"/>
          <w:b w:val="0"/>
          <w:sz w:val="21"/>
        </w:rPr>
        <w:t>越到后段越有力，所以常从后段论业力的去向；修行就是让后段的速行一次次转成善的——不怕第一念，练的是后几念。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殊胜的心路，走的是同一套机制。</w:t>
      </w:r>
      <w:r>
        <w:rPr>
          <w:rFonts w:ascii="Times New Roman" w:hAnsi="Times New Roman" w:eastAsia="宋体"/>
          <w:b w:val="0"/>
          <w:sz w:val="21"/>
        </w:rPr>
        <w:t>道心路、果心路、神通心路、灭尽定心路，都从意门出、由速行执行；道心只生一次，果心可无数次；道心二十、果心二十。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最后留一个问题给你：</w:t>
      </w:r>
      <w:r>
        <w:rPr>
          <w:rFonts w:ascii="Times New Roman" w:hAnsi="Times New Roman" w:eastAsia="宋体"/>
          <w:b/>
          <w:sz w:val="21"/>
        </w:rPr>
        <w:t>今天你遇到一次反应时，是被速行带着跑，还是"知道它、松一松、回来"过？</w:t>
      </w:r>
      <w:r>
        <w:rPr>
          <w:rFonts w:ascii="Times New Roman" w:hAnsi="Times New Roman" w:eastAsia="宋体"/>
          <w:b w:val="0"/>
          <w:sz w:val="21"/>
        </w:rPr>
        <w:t>能回来，就已经在重塑你的速行了。下一周我们要谈的，正是"回来"的这两把钥匙——守护根门与如理作意。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：这一轮不分析、不辩论，只把刚才读到的文字和自己的心对一对。每人2–3分钟；可以只说一两句；不想说，说"过"就好；别人分享时，我们只是听，不接话、不给建议、不评判。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刚才静心的几分钟里，你有没有察觉"心里某个反应已经动起来了"——一丝不耐烦、一点着急、一句想说的话？你当时有没有在它动起来之后，把注意力带回来过？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资料里把速行比作"进入生产车间"，产品"照单全收、不能退"。用你自己的一个日常例子说说：你有没有"已经生产出来、只能照单全收"的一次反应？事后你是怎么面对它的？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资料说一串速行"前弱后强"。今天有没有某一刻，你事后发现"前面只是微微一动，到后面却越来越强、收不住了"？只描述，不评判。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（备用）"看是看，造业是造业"——这句话对你看待自己每天的反应，有什么不一样？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若有人卡在术语，用白话卡点一句就够。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："刚才大家把资料和自己的心对了一遍；接下来三十五分钟，我们挑三个问题往深处走一步，分别关于造业点、前弱后强、以及怎么重塑。"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问题一（造业点）：心路里哪一拍才是真正"造业"的？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问题二（前弱后强）：为什么"末段速行"特别关键？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问题三（重塑）：速行那么快，我们还能做什么？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今天我们走进了"速行"——心真正动起来、造业的那一拍。请把收获收成三句话。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第一句：</w:t>
      </w:r>
      <w:r>
        <w:rPr>
          <w:rFonts w:ascii="Times New Roman" w:hAnsi="Times New Roman" w:eastAsia="宋体"/>
          <w:b/>
          <w:sz w:val="21"/>
        </w:rPr>
        <w:t>造业在速行×7</w:t>
      </w:r>
      <w:r>
        <w:rPr>
          <w:rFonts w:ascii="Times New Roman" w:hAnsi="Times New Roman" w:eastAsia="宋体"/>
          <w:b w:val="0"/>
          <w:sz w:val="21"/>
        </w:rPr>
        <w:t>。转向、五识、领受、推度、确定都只是准备；五识、果报心、唯作心、彼所缘心都不带来业力，唯有善与不善的速行"能带出业力"。所以"看"的当下不造业，造业在"看了之后怎么反应"。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第二句：</w:t>
      </w:r>
      <w:r>
        <w:rPr>
          <w:rFonts w:ascii="Times New Roman" w:hAnsi="Times New Roman" w:eastAsia="宋体"/>
          <w:b/>
          <w:sz w:val="21"/>
        </w:rPr>
        <w:t>一串速行，前弱后强</w:t>
      </w:r>
      <w:r>
        <w:rPr>
          <w:rFonts w:ascii="Times New Roman" w:hAnsi="Times New Roman" w:eastAsia="宋体"/>
          <w:b w:val="0"/>
          <w:sz w:val="21"/>
        </w:rPr>
        <w:t>。越到后段越有力，因此常从后段论业力的去向；速行像进了生产车间，产品照单全收、不能退——修行不是不生产，而是让这条生产线越来越善。而造业"没有一个主宰"，是心的定则、是自然法则，所以它可以被训练、被重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第三句：</w:t>
      </w:r>
      <w:r>
        <w:rPr>
          <w:rFonts w:ascii="Times New Roman" w:hAnsi="Times New Roman" w:eastAsia="宋体"/>
          <w:b/>
          <w:sz w:val="21"/>
        </w:rPr>
        <w:t>殊胜的心路，走的是同一套机制</w:t>
      </w:r>
      <w:r>
        <w:rPr>
          <w:rFonts w:ascii="Times New Roman" w:hAnsi="Times New Roman" w:eastAsia="宋体"/>
          <w:b w:val="0"/>
          <w:sz w:val="21"/>
        </w:rPr>
        <w:t>。道心路、果心路、神通心路、灭尽定心路，都从意门出、由速行执行；道心只生一次、断随眠，果心可无数次、体验解脱；道心二十、果心二十。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今天请带走这三样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不怕第一念，练的是后几念。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一次观察：今天挑一次"已经动了"的反应，看清它是从哪一门进来的，两三行字，自愿记录。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一个善巧：不是压住反应，而是换一副看待所缘的眼光——那正是如理作意的入口。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下周是系列的收束：「心路过程在修行中的应用」。我们会谈世间五种定律与"心的定律"，谈修行只有两把钥匙——守护根门与如理作意，也把"知道却做不到"这件事，第一次温柔地说清楚。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作业一（全员）：写出心路里哪几拍是果报／唯作、不造业，哪一拍是造业的；并说明为什么"末段速行"尤其关键。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作业二（自愿）：今天挑一次"反应已经生起"的经验，练习在它已经生起之后"知道它、松一松、回来"，只记"回来了"，不评判"为什么没早看见"。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《心路过程与心识作用·第7周·朗读学习资料——速行心与业力＋安止心路·道果心路》——本周共读正文，据知识库「古源尊者开示及上座部佛教资料」整理。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《136讲-摄路23-心的修行_速行_彼所缘》——速行造业、前弱后强、生产车间之喻、临终速行的要点。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《如来禅修学体系83-摄路分别2-古源尊者-20250330（课件）》——道心路、果定心路、神通心路、灭尽定心路与道心二十／果心二十的表解。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《摄阿毗达摩义论表解-简体-完整版201802》——出世间心四十种、五禅禅支与安止速行的对照。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读书会15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