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第2周：六种心理余势与心理机制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为什么"我"管不住自己？那些冒出来的贪、嗔、习惯与偏好，到底从哪里来、又存放在哪里？快乐为什么留不住，痛苦为什么赶不走？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朗读学习资料——六种心理余势与两大生命机制（据知识库「古源尊者开示及上座部佛教资料」整理）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①任选一天，记录三次"情绪或习惯自动冒出来"的当下（时间、情境、身体感受、念头），只观察、不评判；②每天一次"标记练习"：认出一个自动反应，只在心里说"哦，它来了"，先不改它。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若还认为有一个「我」在存业、在解脱，后面就都讲不通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串行而非并行＝像一列队伍，前一个心灭去，后一个心紧接着生起，中间没有空隙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业＝过去造业时「思心所」留下的心理余势，因缘成熟即成果报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鼓励（奖励）机制：凡对生存／繁衍有益就带来快乐并强化行为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借无间缘（中间不断）·等无间缘（前一个让位，后一个才能起）辗转等流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随眠＝烦恼随眠；七种：欲贪·有贪·嗔·慢·邪见·疑·无明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防御（保护）机制：凡对生命／繁衍有妨碍就带来痛苦，且痛苦必须记住、持续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六种心理余势与心理机制（承接第1周「两大束缚」的内在一股）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一、先回答三个问题：谁在解脱？业存放在哪里？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若还认为有一个「我」在存业、在解脱，后面就都讲不通；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答案从「传递」看，不从「存放」找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二、传递方式：心刹那生灭、串行传递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串行而非并行＝像一列队伍，前一个心灭去，后一个心紧接着生起，中间没有空隙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借无间缘（中间不断）·等无间缘（前一个让位，后一个才能起）辗转等流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三、六种心的潜力（＝六种心理余势）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业＝过去造业时「思心所」留下的心理余势，因缘成熟即成果报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随眠＝烦恼随眠；七种：欲贪·有贪·嗔·慢·邪见·疑·无明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「眠伏」义＝不是不存在，是睡着；禅那只能镇伏诸盖，条件一到还会再起；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如影随形，直到被道智所根绝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巴拉密＝导向解脱的圣洁素质（须不受渴爱·我慢·邪见污染）；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十种：布施·持戒·出离·智慧·精进·忍辱·真实·决意·慈·舍，各有特相·作用·现起·近因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「谁在成佛」＝没有一个人在成佛，只有被欲增上牵引的心流，相关心所不断被强化至圆满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意乐＝与过去生经验相关的喜好与厌恶（金匠故事：五百世金匠的比库，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不净业处不合其意乐；佛陀以莲花殒落引他生起三相观智，闻偈证阿拉汉果）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习性＝行为层面的习惯（非要铺红毯才能安住的比库；已证果仍骂人「贱种」的比库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——跟内心有没有排斥没有关系，只是习惯）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性行＝性情（贪性行·嗔性行·痴性行；生来脾气不好、生来慈眉善目）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四、两大生命机制（藏得更深，也更有力）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鼓励（奖励）机制：凡对生存／繁衍有益就带来快乐并强化行为；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快乐必须短暂、边际效应递减→你不能停、不会满足；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快乐是「物种自我保护和延续的诱饵」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防御（保护）机制：凡对生命／繁衍有妨碍就带来痛苦，且痛苦必须记住、持续；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记仇是天生的；痛苦同样「是物种自我保护和延续的诱饵」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机制本身无善恶（它在「保护你存在」）；问题在没修行时会无限扩大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顺它走：竞争·排他·不安稳；认知重点从「真相」变成「对我有没有好处」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修行不是拆掉机制，而是在它发动的当下「知道」，于是有一个「度」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业与习气不存放在某处</w:t>
      </w:r>
      <w:r>
        <w:rPr>
          <w:rFonts w:ascii="Times New Roman" w:hAnsi="Times New Roman" w:eastAsia="宋体"/>
          <w:b w:val="0"/>
          <w:sz w:val="21"/>
        </w:rPr>
        <w:t>，只是顺着名色相续流传递下来——借</w:t>
      </w:r>
      <w:r>
        <w:rPr>
          <w:rFonts w:ascii="Times New Roman" w:hAnsi="Times New Roman" w:eastAsia="宋体"/>
          <w:b/>
          <w:sz w:val="21"/>
        </w:rPr>
        <w:t>无间缘、等无间缘</w:t>
      </w:r>
      <w:r>
        <w:rPr>
          <w:rFonts w:ascii="Times New Roman" w:hAnsi="Times New Roman" w:eastAsia="宋体"/>
          <w:b w:val="0"/>
          <w:sz w:val="21"/>
        </w:rPr>
        <w:t>的力量，"一个一个心识刹那等流下来"。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心是刹那生灭、串行传递的</w:t>
      </w:r>
      <w:r>
        <w:rPr>
          <w:rFonts w:ascii="Times New Roman" w:hAnsi="Times New Roman" w:eastAsia="宋体"/>
          <w:b w:val="0"/>
          <w:sz w:val="21"/>
        </w:rPr>
        <w:t>：前一个心灭去，后一个心紧接着生起，中间没有空隙；不是两个心并排走。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＝业·随眠·巴拉密·意乐·习性·性行，各有其内容与作用。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有</w:t>
      </w:r>
      <w:r>
        <w:rPr>
          <w:rFonts w:ascii="Times New Roman" w:hAnsi="Times New Roman" w:eastAsia="宋体"/>
          <w:b/>
          <w:sz w:val="21"/>
        </w:rPr>
        <w:t>七种</w:t>
      </w:r>
      <w:r>
        <w:rPr>
          <w:rFonts w:ascii="Times New Roman" w:hAnsi="Times New Roman" w:eastAsia="宋体"/>
          <w:b w:val="0"/>
          <w:sz w:val="21"/>
        </w:rPr>
        <w:t>：欲贪·有贪·嗔·慢·邪见·疑·无明——它们以潜伏形式存在，"如影随形地陪伴着我们，直到被道智所根绝"；禅那只能镇伏诸盖，条件一到还会再起。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＝圣洁的素质、美德，"必须不受渴爱、我慢与邪见所污染"；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各有特相·作用·现起·近因，随过去的造作而不断增长或减损。"谁在成佛"——没有一个人在成佛，只有被愿力牵引、不断被强化的心流。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＝与过去生经验相关的喜好与厌恶（金匠故事）；</w:t>
      </w:r>
      <w:r>
        <w:rPr>
          <w:rFonts w:ascii="Times New Roman" w:hAnsi="Times New Roman" w:eastAsia="宋体"/>
          <w:b/>
          <w:sz w:val="21"/>
        </w:rPr>
        <w:t>习性</w:t>
      </w:r>
      <w:r>
        <w:rPr>
          <w:rFonts w:ascii="Times New Roman" w:hAnsi="Times New Roman" w:eastAsia="宋体"/>
          <w:b w:val="0"/>
          <w:sz w:val="21"/>
        </w:rPr>
        <w:t>＝行为层面的习惯（铺红毯的比库、骂"贱种"的比库）；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＝性情（贪性行·嗔性行·痴性行）。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鼓励（奖励）机制</w:t>
      </w:r>
      <w:r>
        <w:rPr>
          <w:rFonts w:ascii="Times New Roman" w:hAnsi="Times New Roman" w:eastAsia="宋体"/>
          <w:b w:val="0"/>
          <w:sz w:val="21"/>
        </w:rPr>
        <w:t>让对生存／繁衍有益的目标带来快乐并强化行为，但快乐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，于是不断累积、想要更多更好；</w:t>
      </w:r>
      <w:r>
        <w:rPr>
          <w:rFonts w:ascii="Times New Roman" w:hAnsi="Times New Roman" w:eastAsia="宋体"/>
          <w:b/>
          <w:sz w:val="21"/>
        </w:rPr>
        <w:t>防御（保护）机制</w:t>
      </w:r>
      <w:r>
        <w:rPr>
          <w:rFonts w:ascii="Times New Roman" w:hAnsi="Times New Roman" w:eastAsia="宋体"/>
          <w:b w:val="0"/>
          <w:sz w:val="21"/>
        </w:rPr>
        <w:t>让可能带来伤害的所缘带来痛苦，且</w:t>
      </w:r>
      <w:r>
        <w:rPr>
          <w:rFonts w:ascii="Times New Roman" w:hAnsi="Times New Roman" w:eastAsia="宋体"/>
          <w:b/>
          <w:sz w:val="21"/>
        </w:rPr>
        <w:t>痛苦持续不退</w:t>
      </w:r>
      <w:r>
        <w:rPr>
          <w:rFonts w:ascii="Times New Roman" w:hAnsi="Times New Roman" w:eastAsia="宋体"/>
          <w:b w:val="0"/>
          <w:sz w:val="21"/>
        </w:rPr>
        <w:t>，于是记仇、防范、放大警觉——两套机制本身无善恶，问题在于没有修行时会</w:t>
      </w:r>
      <w:r>
        <w:rPr>
          <w:rFonts w:ascii="Times New Roman" w:hAnsi="Times New Roman" w:eastAsia="宋体"/>
          <w:b/>
          <w:sz w:val="21"/>
        </w:rPr>
        <w:t>无限扩大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机制最大的问题是"不专注真相"</w:t>
      </w:r>
      <w:r>
        <w:rPr>
          <w:rFonts w:ascii="Times New Roman" w:hAnsi="Times New Roman" w:eastAsia="宋体"/>
          <w:b w:val="0"/>
          <w:sz w:val="21"/>
        </w:rPr>
        <w:t>：我们的重点变成"对我有好处吗／有危险吗"，甚至主动远离真相——这正是往后几周要讲的错误认知的根。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的第2周。上周我们看见生命被两股力量捆住；今天我们把其中内在的那一股——那些看不见却一直在作用的心之"余势"——摊开来，一个一个认清楚。请记得：看清，是为了自由，不是为了责备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今天我们要一起看清：那些让我们不得自在的念头、情绪与习惯，究竟从哪里来。请带着一份轻松与好奇来听，不必紧张，也不必急着对照自己"哪里不好"。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：最近一次你"冒火"或"忍不住"，那股劲儿是从哪儿来的？说一句，说完放下。我不做点评，也不追问细节。若成员超过10人，改为"每人说一个词"，形容今天的状态即可。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原文材料①：★核心·朗读学习资料——六种心理余势与两大生命机制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：《突破生命的束缚·第2周·朗读学习资料——六种心理余势与两大生命机制》（据知识库「古源尊者开示及上座部佛教资料」整理）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各位贤友，上一课我们认了两股力量，也把六种心理余势的名字过了一遍。这一课我们把镜头推近：这些余势到底靠什么传递下来？每一种的脾气是什么？又是哪两套机制在暗中安排我们的反应？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一、先回答三个问题：谁在解脱？业存放在哪里？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心是刹那刹那生灭的，中间没有间断。既然没有一个恒常的"我"，也没有一个灵魂，那究竟谁在解脱？谁在成佛？我们造的业存放在什么地方？我们又是以怎样一种方式在累积巴拉密？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这几个问题是连在一起的。如果还认为有一个"我"在存业、有一个"我"在解脱，后面的道理就都讲不通。答案要从"传递"这里看，而不是从"存放"那里找。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二、心刹那生灭、串行传递：无间缘与等无间缘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人们常有一种误解，认为业力存放在某个地方。事实上，并不存在那么一个地方，业力只是顺着我们的名色相续流传递下来的。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刹那刹那地生灭，当前一个心灭去之后，后一个心紧接着马上生起；心的生灭是串行而不是并行的。什么叫串行？就像一列队伍，一个接一个：前一刹那的心灭去，后一刹那的心立刻生起，中间没有空隙；也不会两个心同时并排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以这样的方式，过去心的潜力、心的余力得以辗转传递下来。靠的是什么？无间缘与等无间缘——无间，是中间没有间断；等无间，是前一个让出位置，后一个才能生起。这就是"业存在哪里"的正解：它不是存在某处，而是这样一刹那接一刹那地传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三、第一种潜力：业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从过去通过无间缘传递下来的，大致可以分成六大类，称为六种心的潜力，也叫六种心理余势。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第一种是业（kamma）：过去造业时那个思心所留下来的心理余势、潜力，借着无间缘、等无间缘的力量，一个一个心识刹那等流下来，因缘成熟时成为果报。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这里的关键是"思"：造业的核心是心的造作，而不是动作本身；所以留下来的也是心的势力。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四、第二种：随眠——七种烦恼的潜伏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第二种是随眠（anusaya），指烦恼随眠：贪、嗔等不善心所留下来的心理余势。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举过踩蚂蚁、打蚊子的例子：过去在不善心驱动下所做的杀生等行为，会在名色流里留下余力；如果当时觉得"这样对我有好处"，觉得贪、嗔是获得利益的手段，这种行为模式就更容易被留下来。古大德把这类果相翻译成"等流果"——像水流一样，相等地流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随眠有七种：欲贪随眠、有贪随眠、嗔随眠、慢随眠、邪见随眠、疑随眠、无明随眠。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为什么叫"随眠"？《清净道论·说智见清净品》说：因为它们根深蒂固，屡屡为欲贪等的生起之因眠伏（anusenti），所以叫随眠（anusaya）。也就是说，它们不是不存在，而是"睡着"了，睡在你心里。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业的运作》里举过一个例子：禅修者可以借修习禅那镇伏诸盖，并投生到梵天界，在那里停留很长的一段时间；但最终他还是会再投生到欲界——虽然诸盖在他的名色相续流中消失了相当长一段时间，但当条件具备时，它们又重新出现。可见潜伏不等于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这些随眠如影随形地陪伴着我们，直到被道智所根绝。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五、第三种：巴拉密——导向解脱的清净善业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第三种是巴拉密（pāramī，波罗蜜）。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昆西亚多在《大佛史》中说：巴拉密是那些以大悲心和行善之方法善巧智为基础的圣洁素质，例如布施、持戒等；而且这些素质必须不受渴爱、我慢与邪见所污染。所以巴拉密是圣洁的素质、是美德，是美心所和一些通一切心心所的素质与特征，是这些心所遗留下来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让我们的心生起时与无贪、无嗔、无痴相应：一看到他人受苦就生起悲心，一看到怎样对他人有利益就想帮助、提升对方——这种无贪、无嗔、无痴的素质，就是巴拉密。它也随着我们过去的造作而不断增长或减损，并依无间缘、等无间缘的力量传承至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有十种：布施、持戒、出离、智慧、精进、忍辱、真实、决意、慈、舍。每一种都有自己的特相、作用、现起与近因。举两个最近的例子。布施，是愿意舍弃自身和所拥有的身外物给他人的"舍思"；它的特相是舍弃，作用是消灭对可供布施之物的执著，现起是不执著，近因是可供布施之物。持戒，是善的身业与口业；它的特相是不让身口为恶而保持它们行善，作用在防止道德的沦落，现起是身业、语业的清净，近因是惭与愧——羞于为恶、害怕为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理解这一层很有用：巴拉密不是抽象的美德名词，而是可以一个一个在当下培育的心所。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回到前面那个问题：到底谁在成佛？没有一个人、一个我、一个众生在成佛。而是在一生复一生的生命相续流当中，由于心流被"要成佛"的欲增上所牵引，在每次累积十巴拉密时，跟十巴拉密相关的心所都会得到强化；如此不断得到强化直至圆满，并且不善心所断尽时，那时的生命就成为佛陀。看，这里没有一个"谁"，只有一串被愿力牵引、不断被强化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六、第四种：意乐——金匠的故事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第四种是意乐（ajjhāsaya）：与过去生经验相关的喜好与厌恶。比如我们天生就喜欢或不喜欢某些人、事、物；这种喜恶是过去生养成的，依着无间缘与等无间缘在生命相续流中传承、流转下来。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《本生义注》里有一个故事。一名金匠出家之后，跟随沙利子尊者（舍利弗）修行；尊者教他修习不净，然而四个月过去了，他连门都没摸着。尊者想：看来只有佛陀才能度化他。于是便带他去见佛陀。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佛陀具有与诸弟子不共的"有情意乐随眠智"，能了知一切众生的意乐与随眠。他知道这位比库曾连续五百世都是金匠，长久面对的都是殊妙纯金，所以不净业处并不符合他的意乐、他的偏好。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佛陀变现出一处莲池，里面莲花簇簇，其中有一朵硕大的莲花异常美丽。佛陀让比库坐在池畔，说：凝神注视这朵莲花。当比库注视着莲花时，佛陀以神通力令它渐次凋零，直到只剩空空的花萼。比库看着这一幕，自忖道：刚刚仍美丽迷人的莲花，如今已香消玉殒；衰败就这样降临到它头上，衰败也将如此降临于我的身体——一切有为法真是无常啊！他当下即生起了透视无常、苦、无我三相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佛陀了知比库的进展，于是以神通现身于前，说了一首偈颂："拔除自爱恋，如手摘秋莲；培育寂静道，善至说涅槃。"闻此偈颂，比库即证得阿拉汉果。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里，那位比库对美丽事物的偏好就是意乐。同一个业处，对别人相应，对他却相应不上；佛陀不是换掉他的根性，而是顺着他的意乐，把他引到无常的观察上。所以我们对自己的偏好也可以这样看：它不是罪，它是一个入口，看你把它往哪一边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七、第五种：习性；第六种：性行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第五种是习性，也就是行为层面的习惯。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位比库，必须铺红地毯、住很好的地方，心才能平静、才能禅修证果；也有位比库已经证了阿拉汉，却还会骂人"贱种"，因为五百世都是高贵的婆罗门。佛陀说，这跟他的内心有没有排斥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这个例子给了我们两层提醒：习性的存在，不等于内心的不善；反过来说，一个人表面温和，也不等于内心的烦恼就断了。看人、看自己，都要看两层。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第六种是性行，就是性情：贪性行、嗔性行、痴性行。有人生来脾气不好，有人生来慈眉善目、心胸开阔、不爱计较，这都属于性行。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与习性、意乐一样，都是过去带来的底色。但它们有一个共同的出路——可以被看见，也可以被训练。把这六种余势放在一起对照一下：且不说我们能不能摆脱它们的控制，我们甚至对它们连观察都不会；而观察都不会的人，就一定会完全被习惯带着走。这就是为什么这一周先讲"看见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八、第一套机制：鼓励（奖励）机制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六种余势之外，还有两套机制，藏得更深，也更有力。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套叫鼓励机制，也叫奖励机制。从基因的角度看，快乐是怎么来的？快乐是因为我们生存与繁衍的需要：基因要鼓励你去做对生存有帮助、对物种繁衍有帮助的事，所以你只要做了这类事，就会获得快乐——吃饭、睡觉、交配、繁衍后代，眼睛看好看的、耳朵听好听的、鼻子闻好闻的、舌头尝好吃的、身体接触舒服的，都要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但这快乐必须是短暂的，而且是边际效应递减的。为什么？因为要鼓励你不断地去获取新的目标。如果第一口饭就一直饱、一直快乐，你就不会再去找；快乐必须"蒸发掉"，你才会继续追。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所以奖励机制的特点就是：你不能停下来，也不会真正满足。尊者有一句话说得非常直接——快乐是一种工具，是物种自我保护和延续的诱饵。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九、第二套机制：防御（保护）机制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第二套叫防御机制，也叫保护机制。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可能对我们的生命、或对物种繁衍有妨碍的，我们必须感受到痛苦；而且这种痛苦的记忆必须记住、必须持续。它跟快乐正好相反：快乐是短暂的、要递减的，痛苦却要持续、要深刻。目的就是让我们时时刻刻专注于风险的出现，因为风险一旦出现，可能让生命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所以人记仇是天生的——不好的事情我们都会记得很牢。痛苦是一种保护的反应，是物种自我保护和延续的诱饵。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套机制并排看一次，会很清楚：快乐的设计是"快点过去、快点索然无味"，痛苦的设计是"永远记住、时时提防"。一个催你追新，一个催你防备；同一颗心被两股方向相反的力拉着，这就是"苦"在日常里的质感——不是没有快乐，而是快乐留不住，痛苦赶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这两套机制从正面讲，使我们的生存与物种繁衍得到基本的保障和延续。它们本身没有善恶，它们在做的事是"保护你存在"。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它们带来的最大问题是什么？是我们的态度：我们接触任何人、事、物的重点，都变成了"这对我生存和繁衍有帮助吗？有妨碍吗？"，而不是"事实是什么"。甚至只要对我们有好处，我们会把编出来的说成真相；只要对我们没好处，哪怕对别人很有好处，我们也会认为它是错的。也就是说，我们不是不专注真相，而是常常主动远离真相。这一点，正是后面几周要接着讲的错误认知的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十、机制没有善恶，问题在"无限扩大"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所以，"机制无善恶"，不等于"机制无害"。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修行的时候，它会无限扩大：顺着奖励机制走，我们的行为一定带有竞争性、排他性，你不会满足，生活不会安稳；顺着防御机制走，我们会记仇、防范，把警觉放大到草木皆兵。结果就是——我们只是活在奖励机制与保护机制所构成的自我建构的世界里，想"从快乐走向快乐"是不可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修行不是把这两套机制拆掉，拆不掉，也不该拆。修行是在它发动的当下"知道"：哦，这是想要更多；哦，这是记着不放。知道了，就有了那个度；有了那个度，机制还是机制，但它不再是主人。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十一、收束：它们不是我，也不是罪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第一，六种心理余势是业、随眠、巴拉密、意乐、习性、性行；它们不存放在别处，只顺着名色相续流、借无间缘与等无间缘，一刹那接一刹那地传下来。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第二，两大机制是鼓励（奖励）机制与防御（保护）机制：一个让我们追逐并强化快乐，一个让我们记取并放大痛苦；它们本身无善恶，没有修行时会无限扩大。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第三，它们不是"我"，也不是"罪"。看清它们，是为了能够重新选择——选择去滋养哪一种余势。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六种心理余势里，哪一两种让你觉得"这说的好像就是我"？为什么？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金匠的故事里，佛陀没有换掉那位比库的根性，而是顺着他的意乐，把一朵莲花变成无常的老师——你怎么看自己的偏好？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"快乐是物种自我保护和延续的诱饵"——这句话让你对一直在追的某样东西，有什么新的看法？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（备用）共读里哪一段你"读不太懂但很好奇"？把疑问念出来，记在白板"问题角"。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引导问题一（由浅入深·第1层）：这些"余势"是"我"吗？——从"谁在生气"说起。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引导问题二（第2层）：随眠为什么叫"随眠"？——从"睡着了"到"条件一到就起"。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引导问题三（第3层·指向机制）：奖励机制与保护机制，正在怎样安排你的今天？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今天我们把上周说的"内在那一股"拆开看清了。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种心理余势——业、随眠、巴拉密、意乐、习性、性行。它们不存放在别处，只顺着名色相续流、借无间缘与等无间缘，一刹那接一刹那地传下来：前一个心灭去，后一个心紧接着生起，中间没有空隙。这就是"业在哪里"的正解——不是存在某处，而是这样等流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每一种都有它的脾气：随眠有七种，以潜伏的形式如影随形，直到被道智根绝；巴拉密是导向解脱的圣洁素质，十种各有特相、作用、现起、近因，随造作而增长或减损；意乐是过去生带来的喜好与厌恶，金匠的故事告诉我们，顺着意乐能把人引到无常的观察上；习性是行为层面的习惯，铺红毯的比库与骂"贱种"的比库都提醒我们——习惯不等于内心的不善；性行是性情，贪性行、嗔性行、痴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两套机制藏得更深：鼓励（奖励）机制让对生存繁衍有益的事带来快乐并强化行为，但快乐短暂、边际效应递减，所以你不能停、不会满足；防御（保护）机制让带来伤害的所缘带来痛苦，且痛苦必须记住、持续，所以记仇是天生的。它们本身无善恶，它们在"保护你存在"；问题在于没有修行时，它们会无限扩大，于是我们的认知重点从"真相"变成了"对我有没有好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余势不是我，机制不是罪；看清就能重新选择。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一次观察：本周每天认出一个自动反应，只在心里说一句"哦，它来了"（即作业二）。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一个期待：下周我们看束缚从"标记"开始——三颠倒如何一层一层加深，无明为什么是它们共同的根。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《三颠倒与错误认知》——我们会看"想"的特相为什么是"标记"，稻草人怎样被误当成眼前的危险，想颠倒、心颠倒、见颠倒怎样一层层加深，以及无明（痴）与"常乐我净"四个标签的关系。请带着本周记录的三次"自动冒出来"的瞬间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记录题</w:t>
      </w:r>
      <w:r>
        <w:rPr>
          <w:rFonts w:ascii="Times New Roman" w:hAnsi="Times New Roman" w:eastAsia="宋体"/>
          <w:b w:val="0"/>
          <w:sz w:val="21"/>
        </w:rPr>
        <w:t>（全员）：任选一天，记录三次"情绪或习惯自动冒出来"的当下——时间、情境、身体感受、念头。只观察、不评判；下周第一轮分享时自愿谈，不交、不查、不点评。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标记练习</w:t>
      </w:r>
      <w:r>
        <w:rPr>
          <w:rFonts w:ascii="Times New Roman" w:hAnsi="Times New Roman" w:eastAsia="宋体"/>
          <w:b w:val="0"/>
          <w:sz w:val="21"/>
        </w:rPr>
        <w:t>（全员，每天一次）：认出一个自动反应，只做"标记"这一步——"哦，它来了"，先不改它。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（面向想多读的朋友）：重读共读第五节（十巴拉密）与第九节（保护机制），各抄一句贴在看得见的地方。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《突破生命的束缚·第2周·朗读学习资料——六种心理余势与两大生命机制》——本周共读正文，据知识库「古源尊者开示及上座部佛教资料」整理。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《古源尊者24缘释义第4讲-无间缘与等无间缘》——六种心的潜力、十巴拉密的特相作用现起近因、金匠故事、无间缘与等无间缘的教理底本。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《突破生命的束缚2-古源尊者-20250421》——鼓励（奖励）机制与防御（保护）机制：快乐边际效应递减、痛苦持续不退，两套机制本身无善恶。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《如来禅修学体系介绍03-古源尊者-20240623》——修学体系中的心与心所背景，配合本周"谁在成佛"一段阅读。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《005讲-前行5-善与恶》——从基因的奖励与风险保护机制谈快乐与痛苦，与本周第八、九节互为补充。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