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第7周：忍辱、真实、决意、慈、舍巴拉密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忍辱是不是"压抑"？真实巴拉密为什么"以离妄真实语为主"？决意的"磐石山"是什么意思？慈与贪爱、舍与冷漠，界线在哪里？这五个巴拉密，怎样落到我今天的生活里？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朗读学习资料——忍辱·真实·决意·慈·舍巴拉密（据知识库「古源尊者开示及上座部佛教资料」整理）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①（简答）用一句话分别说清"忍辱"与"压抑"、"舍"与"冷漠"的区别；②（实践）本周找一次让你"想憋住"的场合，先做三次呼吸，试着不压抑也不爆发，事后记录"那一刻心里发生了什么"（只记录、不评判）。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定义：以大悲心＋方法善巧智为根基，在忍受他人折磨时，以无瞋心所为主的善心及其心所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发现次第：忍辱之后，为利益众生方面要真实不虚、为使忍辱更增长，故宣说真实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发现次第：省察真实之后，才找到这第八个巴拉密——仅凭此七者仍不足，需决意来圆满真实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发现次第：慈圆满了欲致力于他人福利的决意——只有决心不动摇的人，才能恒久为他福利奋斗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发现次序：舍净化了慈——提供他人福利时若遭折磨，也须以舍心对待；菩萨对愿他幸福者亦保持平等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为什么排在精进之后：精进圆满了忍辱——精进者因勤修不懈，能克服痛苦、安住于忍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《佛种姓经》譬喻：如太白金星一般不变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一、忍辱巴拉密：本质是无瞋，不是压抑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定义：以大悲心＋方法善巧智为根基，在忍受他人折磨时，以无瞋心所为主的善心及其心所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关键词「方法善巧智」＝善巧地看穿因缘、不被境界拖走的心智能力，不是聪明或口才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「无瞋心所为主」＝以不发怒、不厌恶为主要的心理成分，所以忍辱的本质是「无瞋」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为什么排在精进之后：精进圆满了忍辱——精进者因勤修不懈，能克服痛苦、安住于忍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比喻：忍辱如大地——大地能堪忍干净之物与肮脏之物丢弃于它，不因此起爱与恨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对应关系：能承受顺境逆境＝大地；不因此起贪瞋、爱恨＝大地的清净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★忍辱是「一种力量」，不是软弱：依《增支部·八集》八种力量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（哭是小孩的力量／生气是女人的力量／武器是强盗的力量／统治大国是国王的力量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／吹毛求疵是愚者的力量／探索真理是智者的力量／重复思考是博学者的力量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／忍受他人恶待是沙门与婆罗门的力量）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四缘：特相＝宽容；作用＝面对可喜、不可喜所缘心皆堪受；现起＝接受与宽容；近因＝如实观察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近因为何是「如实观察」：菩萨见此是修忍辱的机会；对普通人则是先看出「这是果报」，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果报成熟无法改变，要改须从因地上用力，而不是去争是非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核心是「超越」：具有超越现实的觉悟，才能忍；无此觉悟则只是愤怒与忍无可忍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三层次：根本＝不惜身外之物失而堪忍；殊胜＝不惜身内眼睛、肢体、健康；究竟＝不惜生命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二、真实巴拉密：太白金星般不变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发现次第：忍辱之后，为利益众生方面要真实不虚、为使忍辱更增长，故宣说真实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《佛种姓经》譬喻：如太白金星一般不变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太白金星＝终年运行不出其轨道的星；真实＝从被授记直到成佛，有一条素质始终不改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其他过失菩萨可能犯，唯「真实」这一条一生不改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本质：无固定单一心所——有时是三离心所（离妄语），有时是思心所，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有时是以智慧为主导的慧心所，依情况而呈现不同本质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真谛二种：世俗谛（依形状、颜色、性别等命名，如称人为人、称马为马）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胜义谛（究竟意义上真实存在的法：认知之法本身、色法、心所、心识、涅槃）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二者关系：佛陀最终目的是教究竟法，但不排除世俗惯用名称，两者互相配合使用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三种真实语：取信真实语（为取信他人而说）／许愿真实语（为实现愿望而说）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／离妄真实语（时时刻刻持守，菩萨一定只说真话）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四缘：特相＝不变异；作用＝示现真实不虚；现起＝妙哉、真妙的意识出现在行者智慧里；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近因＝身业、口业、意业的清净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三、决意巴拉密：磐石山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发现次第：省察真实之后，才找到这第八个巴拉密——仅凭此七者仍不足，需决意来圆满真实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定义：心中对所有已决定要做的事毫不动摇；具有宗旨目标的人才会有决意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譬喻：磐石山——稳重而不动摇，受强风依旧不动、止于原位（对应「定得住」而非硬撑）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犀牛独角：独角犀牛只有一个角，人也只能决意一件事，不能同时决意两件相反的事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义解：决意＝一心指向一个方向；三心二意、同时定两个相反目标即不成决意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三种决意：预兆决意（先前示现的迹象）／愿望决意（为圆满心愿而建立）／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任务决意（心中建立决意进行特殊仪行）——菩萨累积巴拉密所修的是任务决意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四缘：特相＝为实践善法坚固不动摇；作用＝去除犹豫、破除不善法；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现起＝不动摇的意志；近因＝修菩萨道的至上愿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四、慈巴拉密：与贪爱的界线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发现次第：慈圆满了欲致力于他人福利的决意——只有决心不动摇的人，才能恒久为他福利奋斗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本质：无瞋心所的一种表现（与忍辱同宗），是希望众生快乐、为众生福利做奉献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★慈与贪爱的界线：慈＝「希望对方好，但不占有」；贪爱＝「希望对方在，好让我不空」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贪爱是围着「我」转、以对方填补我的寂寞；慈是无私的祝愿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528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种慈爱的算法：5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类无限制慈（一切有情·有息者·生物·人·众生）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类有限制慈（女性·男性·圣者·凡夫·天神·恶道众生·人类）＝12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→12×4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祝愿（无怨·无害·无忧·自得安乐）＝48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→48×10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方位（东南西北＋四角＋上下）＝480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→＋不乘方位的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＝528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义解：十方位＝东·南·西·北·东南·西南·西北·东北·上方·下方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修法落点：不能一次修全五百二十八种亦可，关键是「愿众生快乐」的心时时现起于行住坐卧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五、舍巴拉密：不是冷漠，是平等的清醒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发现次序：舍净化了慈——提供他人福利时若遭折磨，也须以舍心对待；菩萨对愿他幸福者亦保持平等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十种舍：六支舍／梵住舍／觉支舍／精进舍／行舍／受舍／观舍／中舍性舍／禅舍／遍净舍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名相对照：梵住舍＝与众生平等相处不偏不倚；受舍＝乐受与苦受之间的中性受；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观舍＝破除执著之后的舍；禅舍＝禅那中的舍；遍净舍＝清净遍舍即禅那之舍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★只有「半注（中）舍」才是真正的舍巴拉密：即中舍性心所，是与诸心俱生的平等心所，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对所缘境界保持平等、不偏不倚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义解：其余诸舍或只是中性受、或属觉支禅支，各有其专用；唯中舍性对冒犯我者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与帮助我者都能平等作意、没有爱恨，故菩萨所修即此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前提：大悲心＋善巧精进智；舍不是冷漠、不是麻木、不是「躺平」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义解：以大悲心关怀众生，以善巧智慧平等对待——该帮的帮，不该执著的不执著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佛陀对舍利弗的开示：如来对于带来苦乐两方面的众生，随众的与不随众的，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就像天平一样平衡——不是没有苦乐感受，而是心不被苦乐动摇，安住平等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三层次：根本＝不惜身外之物；殊胜＝不惜眼睛肢体；究竟＝不惜生命而心保持平等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忍辱的本质是「无瞋」</w:t>
      </w:r>
      <w:r>
        <w:rPr>
          <w:rFonts w:ascii="Times New Roman" w:hAnsi="Times New Roman" w:eastAsia="宋体"/>
          <w:b w:val="0"/>
          <w:sz w:val="21"/>
        </w:rPr>
        <w:t>，是心「堪受」，</w:t>
      </w:r>
      <w:r>
        <w:rPr>
          <w:rFonts w:ascii="Times New Roman" w:hAnsi="Times New Roman" w:eastAsia="宋体"/>
          <w:b/>
          <w:sz w:val="21"/>
        </w:rPr>
        <w:t>不是压抑</w:t>
      </w:r>
      <w:r>
        <w:rPr>
          <w:rFonts w:ascii="Times New Roman" w:hAnsi="Times New Roman" w:eastAsia="宋体"/>
          <w:b w:val="0"/>
          <w:sz w:val="21"/>
        </w:rPr>
        <w:t>——《增支部》把它列为八种力量之一：「忍受他人恶待是沙门与婆罗门的力量」。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忍辱的近因是「如实观察」</w:t>
      </w:r>
      <w:r>
        <w:rPr>
          <w:rFonts w:ascii="Times New Roman" w:hAnsi="Times New Roman" w:eastAsia="宋体"/>
          <w:b w:val="0"/>
          <w:sz w:val="21"/>
        </w:rPr>
        <w:t>：先看出这是因缘果报（果已成熟，改须从因地用功），而不是去吵架争是非；忍辱的核心是</w:t>
      </w:r>
      <w:r>
        <w:rPr>
          <w:rFonts w:ascii="Times New Roman" w:hAnsi="Times New Roman" w:eastAsia="宋体"/>
          <w:b/>
          <w:sz w:val="21"/>
        </w:rPr>
        <w:t>超越现实的觉悟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真实＝太白金星</w:t>
      </w:r>
      <w:r>
        <w:rPr>
          <w:rFonts w:ascii="Times New Roman" w:hAnsi="Times New Roman" w:eastAsia="宋体"/>
          <w:b w:val="0"/>
          <w:sz w:val="21"/>
        </w:rPr>
        <w:t>——从被授记到成佛，真实这条从不改变；本质无固定心所，</w:t>
      </w:r>
      <w:r>
        <w:rPr>
          <w:rFonts w:ascii="Times New Roman" w:hAnsi="Times New Roman" w:eastAsia="宋体"/>
          <w:b/>
          <w:sz w:val="21"/>
        </w:rPr>
        <w:t>以离妄真实语为主</w:t>
      </w:r>
      <w:r>
        <w:rPr>
          <w:rFonts w:ascii="Times New Roman" w:hAnsi="Times New Roman" w:eastAsia="宋体"/>
          <w:b w:val="0"/>
          <w:sz w:val="21"/>
        </w:rPr>
        <w:t>；分世俗谛与胜义谛，两者互相配合使用。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决意如磐石山</w:t>
      </w:r>
      <w:r>
        <w:rPr>
          <w:rFonts w:ascii="Times New Roman" w:hAnsi="Times New Roman" w:eastAsia="宋体"/>
          <w:b w:val="0"/>
          <w:sz w:val="21"/>
        </w:rPr>
        <w:t>——是「定得住」，不是硬撑；做决意如犀牛独角，</w:t>
      </w:r>
      <w:r>
        <w:rPr>
          <w:rFonts w:ascii="Times New Roman" w:hAnsi="Times New Roman" w:eastAsia="宋体"/>
          <w:b/>
          <w:sz w:val="21"/>
        </w:rPr>
        <w:t>只能决意一件事</w:t>
      </w:r>
      <w:r>
        <w:rPr>
          <w:rFonts w:ascii="Times New Roman" w:hAnsi="Times New Roman" w:eastAsia="宋体"/>
          <w:b w:val="0"/>
          <w:sz w:val="21"/>
        </w:rPr>
        <w:t>；菩萨累积巴拉密所修的是</w:t>
      </w:r>
      <w:r>
        <w:rPr>
          <w:rFonts w:ascii="Times New Roman" w:hAnsi="Times New Roman" w:eastAsia="宋体"/>
          <w:b/>
          <w:sz w:val="21"/>
        </w:rPr>
        <w:t>任务决意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慈与贪爱的界线</w:t>
      </w:r>
      <w:r>
        <w:rPr>
          <w:rFonts w:ascii="Times New Roman" w:hAnsi="Times New Roman" w:eastAsia="宋体"/>
          <w:b w:val="0"/>
          <w:sz w:val="21"/>
        </w:rPr>
        <w:t>：慈是「希望对方好，但不占有」；贪爱是「希望对方在，好让我不空」——慈同样属于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舍不是冷漠、不是躺平</w:t>
      </w:r>
      <w:r>
        <w:rPr>
          <w:rFonts w:ascii="Times New Roman" w:hAnsi="Times New Roman" w:eastAsia="宋体"/>
          <w:b w:val="0"/>
          <w:sz w:val="21"/>
        </w:rPr>
        <w:t>——十种舍中只有</w:t>
      </w:r>
      <w:r>
        <w:rPr>
          <w:rFonts w:ascii="Times New Roman" w:hAnsi="Times New Roman" w:eastAsia="宋体"/>
          <w:b/>
          <w:sz w:val="21"/>
        </w:rPr>
        <w:t>中（半注）舍</w:t>
      </w:r>
      <w:r>
        <w:rPr>
          <w:rFonts w:ascii="Times New Roman" w:hAnsi="Times New Roman" w:eastAsia="宋体"/>
          <w:b w:val="0"/>
          <w:sz w:val="21"/>
        </w:rPr>
        <w:t>是真正的舍巴拉蜜，即对冒犯我者与帮助我者都平等作意、没有爱恨；舍的前提是</w:t>
      </w:r>
      <w:r>
        <w:rPr>
          <w:rFonts w:ascii="Times New Roman" w:hAnsi="Times New Roman" w:eastAsia="宋体"/>
          <w:b/>
          <w:sz w:val="21"/>
        </w:rPr>
        <w:t>大悲心＋善巧精进智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欢迎各位法友。今天我们一次走完十巴拉密里的最后五个——忍辱、真实、决意、慈、舍。这五个词，个个都被日常语言"污染"过：一听到"忍辱"，我们常想到"憋着、忍着"；一听到"舍"，又常以为"什么都不要了、跟我无关了"。今天我们就借古源尊者的开示，把这五个词放回经典：忍辱的本质是"无瞋"、是心"堪受"，</w:t>
      </w:r>
      <w:r>
        <w:rPr>
          <w:rFonts w:ascii="Times New Roman" w:hAnsi="Times New Roman" w:eastAsia="宋体"/>
          <w:b/>
          <w:color w:val="222222"/>
          <w:sz w:val="20"/>
        </w:rPr>
        <w:t>不是压抑</w:t>
      </w:r>
      <w:r>
        <w:rPr>
          <w:rFonts w:ascii="Times New Roman" w:hAnsi="Times New Roman" w:eastAsia="宋体"/>
          <w:b w:val="0"/>
          <w:color w:val="222222"/>
          <w:sz w:val="20"/>
        </w:rPr>
        <w:t>；舍的本质是"中舍性心所"、以"众生之苦乐乃由业之使然"为落点，</w:t>
      </w:r>
      <w:r>
        <w:rPr>
          <w:rFonts w:ascii="Times New Roman" w:hAnsi="Times New Roman" w:eastAsia="宋体"/>
          <w:b/>
          <w:color w:val="222222"/>
          <w:sz w:val="20"/>
        </w:rPr>
        <w:t>不是冷漠</w:t>
      </w:r>
      <w:r>
        <w:rPr>
          <w:rFonts w:ascii="Times New Roman" w:hAnsi="Times New Roman" w:eastAsia="宋体"/>
          <w:b w:val="0"/>
          <w:color w:val="222222"/>
          <w:sz w:val="20"/>
        </w:rPr>
        <w:t>。今天不要求谁去忍、不要求谁去舍，也不评价谁忍得好、谁慈悲得多——我们只是把这五个词看清楚。请先给自己一个放松的坐姿，我们以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分钟静心开场。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：让呼吸慢下来。这周有没有一次你忍住了没发火，事后心里其实还堵着？一句话说说那一刻，说完就放下。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原文材料①：★核心·朗读学习资料——忍辱等五巴拉密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各位贤友，我们一起礼敬那位世尊、阿拉汉、正自觉者。这一周，我们继续学习菩萨道的十种巴拉密——忍辱、真实、决意、慈与舍，并借着菩萨的过去生，来看菩萨如何累积这些巴拉密。下面分三部分来读诵、体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第一部分：忍辱巴拉密——本质是无瞋，不是压抑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讲完了布施、持戒、出离、智慧、精进，我们今天来讲忍辱巴拉密。为什么精进之后要说忍辱呢？因为精进圆满了忍辱——精进者因勤修不懈，能克服种种痛苦，安住于忍辱。所以精进之后，紧接着就是忍辱。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忍辱？尊者开示，忍辱巴拉密，是以大悲心与方法善巧智为根基，在忍受他人折磨的时候，以无瞋心所为主的善心及其心所的组合。也就是说，忍辱不是"硬忍"，不是把愤怒压抑在心里、憋着一口气；忍辱，是以一颗清净的无瞋之心去承受，以大悲心去对待众生，以善巧的智慧去看清因缘。没有大悲心和方法善巧智，所谓忍辱就会变成压抑、变成愤怒，忍无可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忍辱的本质是无瞋心所，但并不代表所有的无瞋都是忍辱。无瞋心所会出现在一切美心里，这是很正常的，却不都叫忍辱。只有当一个人被寻衅、被挑衅，而自己心里没有起瞋恨，这个时候的无瞋，才够资格称为忍辱。所以忍辱不是一个单独的心所，它是以无瞋心所为首的善心与一群心理素质的组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了一个非常贴切的比喻：忍辱好比大地。大地能堪忍对其所丢弃的一切干净之物和肮脏之物，不会因此而起爱与恨。一个人若能在世间无论遇到顺境还是逆境，都不起贪和瞋、不起爱和恨，这就如同大地一般，是真正的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非常重要的提醒：忍辱是"一种力量"，不是软弱。很多人以为，忍辱就是逆来顺受、忍气吞声、懦弱无能。尊者依《增支部·八集》开示了八种力量：哭是小孩的力量；生气是女人的力量；武器是强盗的力量；统治大国是国王的力量；吹毛求疵是愚者的力量；探索真理是智者的力量；重复思考是博学者的力量；忍受他人恶待，是沙门与婆罗门的力量。所以，作为一个想修行、想成为高尚梵行者的人，忍受是我们最大的力量——它不是软弱，而是最强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句：忍耐是最高的苦行。所以经典训诫我们要耐心地忍受称赞，也耐心地忍受藐视——遇到美好的目标不要兴高采烈，遇到不快的事也不要气愤难平。因为顺境时贪欲增长，逆境时心不能接受、就生出愤怒，两边一偏，忍辱都修不成。可见忍辱不是只有挨骂时才用得上，它是在称与讥、苦与乐之间，都让心不被牵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值得记住：经典讲五种防护（巴帝摩卡防护、念防护、智防护、精进防护、忍防护）——以戒、正念、智慧、精进、忍辱来防护，忍辱挡住的正是那股一触即发的火。注释书说，菩萨因为无量劫不起瞋心修忍辱，才成就了三十二种大人相中的金色相；我们虽做不到那样，却可以效仿菩萨，对任何人不起瞋心——经常不起瞋心的人，脸色会干净、有光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的四缘是这样的：它的特相，是宽容；它的作用，是面对可喜、不可喜的所缘，心都能够保持堪受；它的现起，是可喜、不可喜所缘的接受和宽容；它的近因，是如实观察。为什么如实观察才能忍呢？因为菩萨看到有机会修习忍辱巴拉密，这是一种如实观察；对普通人来讲，我们遇到一件事情，要如实观察这是因缘果报——既然是果报，它已经成熟了，成熟的果报你无法改变，要改变就要从因地上着手。所以一个有智慧的人，先如实观察，这是因缘果报，然后从因上去下功夫，而不是去吵架、去争是非。忍辱的核心，是超越——具有超越现实的觉悟。一个人如果没有超越现实的觉悟，是忍不了的；他的所谓忍辱，不是清净心的忍辱，而是愤怒、忍无可忍。超越现实，就是从现实里跳出来，从更高、更广、更深的角度来看待因缘，把目标放在未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忍辱也有三个层次，和布施、持戒一样：根本（基础）忍辱，是不惜身外之物的失去而堪忍；殊胜忍辱，是不惜身内的眼睛、肢体、健康受到影响而加以堪忍；究竟忍辱，是不惜生命的失去而加以完成的忍辱。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了"忍辱道人"的故事：菩萨过去生为一位修忍辱的修行者，国王迦利（歌利王）因嫉妒宫女来学道，就用刀割他的肢体、削他的耳朵鼻子，菩萨始终不生瞋心，说"我的忍辱法不在双手、不在双脚、不在耳朵鼻子，在我的内心"。经典义注总结说："以锋刃的斧头把我砍成木偶一般，我没有对迦利王起瞋心，此乃我的忍辱巴拉密。"这就是用失去生命的方式来修忍辱，称为究竟巴拉密。还有富楼那尊者，请求前往蛮横的边地去弘法，说"如果他们骂我，我想还好他们没打我；如果他们打我，我想还好他们没杀我"，甘愿以忍辱度化众生。尊者说："我们可以毫不后悔地杀死瞋恨；舍弃无感恩心以获得智者的称赞；无论对方是比我们高级、低级或与我们同等，我们都耐心地忍受每个人的辱骂，有德者称这为最高级的忍辱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第二部分：真实巴拉密——太白金星般不变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忍辱之后，菩萨紧接着想起来的是真实巴拉密。因为对利益众生的方面，要真实不虚；为了使忍辱更加增长，因此宣说真实巴拉蜜。真实，是十种巴拉密中的第七个。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对真实巴拉密有一个很美的形容：如太白金星一般不变。人天世间中，犹如天平指针一般的太白金星，无论在雨季、寒季、夏季运行的过程中，都不出其轨道。真实巴拉密，就是菩萨从他被授记之后一直到成佛，任何一尊菩萨都一样，在漫长的累积巴拉密的过程中，有一个素质是始终不会改变的，就是真实——菩萨一定说真实语。其他的过失他可能会犯，但这个"真实"自从被授记一直到成佛，都不会改变，就像太白金星不出其轨道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巴拉蜜的本质是什么呢？它不像精进、智慧那样有特定的心理素质。对真实不虚的、称为"真谛"或"真实"的这个素质，它有时是三离心所（离妄语），有时是思心所，有时是以智慧为主导的慧心所，根据不同的情况呈现不同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把"真谛"分为两种：世俗谛与胜义谛。世俗谛，是符合一般人观察事物而给予的真实名称的设定——比如根据形状、颜色、性别来命名，把人称为人、把马称为马，在世俗上这个称呼是对的，就是世俗谛。胜义谛，是指在究竟意义上真实存在的法——认知之法本身、色法、心所、心识、涅槃，它们在究竟意义上真实存在，就是胜义谛。佛陀的最终目的是教导究竟法的本质，但他并不排除世俗惯用的名称，而是两者互相配合使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语有三种：取信真实语、许愿真实语、离妄真实语。菩萨只有在需要取信他人的时候，才说取信真实语；只有在需要实现愿望的时候，才说许愿真实语；而离妄真实语，则是菩萨时时刻刻都持守的——菩萨一定是只说真话。尊者说，真实语是最有力量的，要向菩萨学习，因为"在世间的一切味道当中，真实之味是最甜美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真实语，在经典里又可以归纳成两类：一类叫"语发表成就真实"——话一说完，它的作用就完成了；一类叫"随后实践真实"——话说了还不算完成，要等后来真的照着做到，才算圆满。比如菩萨过去生为徐达西马王，答应食人鬼回头再来见他，直到他真的回到食人鬼面前，这个真实语才圆满。所以真实不只是"不说谎"，还包括"说了就算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真实巴拉密的四缘：它的特相，是不变异——它不会改变；它的作用，是示现真实不虚；它的现起，是妙哉、真妙的意识出现在行者的智慧里；它的近因，是身业、口业、意业的清净。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真实语的力量，最动人的是尸毗王以真实语重见光明的故事。尸毗王布施双眼后全瞎了，把王位交给太子，在皇家花园旁闲居。帝释天再来，问他说："国王，你说你想死，是真的想死，还是因为瞎了眼才这么说？"国王说："因为瞎了才想死。"帝释天说："我不能令你重见光明，但你可以用自己的真实之力重新看见。你可以说一句真实语。"尸毗王听完就说："我敬爱那些向我讨取礼物的人，我也敬爱那些真正来向我讨取必需品的人。以这个真实意愿，我得以重见光明。"他说完，第一只眼睛就长出来了。接着又说："当那个瞎眼婆罗门向我讨取眼睛的时候，我把双眼都给了他。在给他的当时，我满心欢喜地做了，这是真实语，让我得到另一只眼。"第二只眼睛又出现了。这两只眼既非凡眼、亦非天眼，而是因为真实巴拉密的威德力而自己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第三部分：决意巴拉密——磐石山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之后，是决意巴拉密。尊者开示，菩萨是省察真实之后，才找到这第八个巴拉密——他省思到，仅凭这些成佛之法还不够，还需要决意来圆满真实。因为只有决心不受动摇的人，才能圆满地舍离妄语、毫不犹豫地实践自己的愿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决意？决意，是心中对所有已决定要做的事毫不动摇。尊者开示，决意巴拉密，是对行善毫不动摇的决心，或是如此下决心时所生起的心。具有宗旨目标的人才会有决意，菩萨誓愿成佛，就有这样的决意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磐石山"？菩萨是这样想的：就像磐石山一样，它稳固而不动摇，不管受多大的强风，它也不动，依然安住在原来的位置；同样，我应该时时刻刻依所决意来从事善行，毫无缺失。决意是"定得住"，不是硬撑——硬撑会累，定得住不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有三种：预兆决意（前兆决意），是心中决意先前示现的迹象；愿望决意（满愿决意），是为使圆满心愿而建立决意；任务决意（殊行决意），是心中建立决意进行特殊的仪行。菩萨要累积决意巴拉密的时候，指的是任务决意（殊行决意）；虽然菩萨有时也会采用预兆决意、愿望决意，但不会把它们当作累积决意巴拉密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，经典里都有例子。预兆决意，比如菩萨出家时自己剪下头发抛向空中，决意说"如果我会成佛，愿这头发留在空中，如果不会，就让它掉在地上"，那头发果然像花环一样悬在空中。愿望决意，比如佛陀接受四大天王供养的四个钵，决意让四个钵合成一个，四个钵果然合成一个。任务决意，比如佛陀在菩提树下说"直至成佛，我不离此座"；又比如禅修的人上座时决意"这四个小时没到，腿断了也不起来"——这就是任务决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重要的判别：做了决议、下了决心，并不等于在修决意巴拉密。因为决议本身既不属于过去，也不属于现在；只有未来真的把所决议的付诸实现，才叫修决意巴拉密。无论当初的决议有多坚定，如果后来不付诸实践，这个决议就是无效的。所以菩萨修决意巴拉密，修的是任务决意——先决议，再行动，然后圆满。像尸毗王决意布施眼球，后来果然把双眼布施出去；像唐德龙王在龙宫决意到人间持戒，后来果然来到人间持戒而圆满。先决议、再实践，这才叫圆满决意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决意的四缘：它的特相，是为实践善法坚固不动摇；它的作用，是去除犹豫、破除不善法；它的现起，是不动摇的意志；它的近因，是修菩萨道的至上愿。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了"犀牛独角"的譬喻：只能决意一件事，不能同时两个决意。就像犀牛的角一样，只能指向一个方向。决意也是如此——修行要决意一件最重要的事，向着一个方向，不能三心二意、同时决意两件相反的事。菩萨的决意，是决意成佛，这是他一生的宗旨，无论经历多少生死、多少困苦，都不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《得密耶王子本生经》（Temi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）记载：菩萨过去生为王子，因不愿继承王位、不愿造作恶业，从童年起就装聋作哑、装成愚痴，被父王一次次试探、贬斥，甚至要被处死，他都不动摇自己的决意，因为他决意要避开王位、修习清净的出家之道。这就是决意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决意巴拉密也有三个层次，与其他巴拉密一样：基础决意，是不惜身外之物；殊胜决意，是不惜眼睛与肢体；究竟决意，是不惜性命——一层比一层深，而对所决之事毫不动摇。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今天第一次听到"忍辱的本质是</w:t>
      </w:r>
      <w:r>
        <w:rPr>
          <w:rFonts w:ascii="Times New Roman" w:hAnsi="Times New Roman" w:eastAsia="宋体"/>
          <w:b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>、是心</w:t>
      </w:r>
      <w:r>
        <w:rPr>
          <w:rFonts w:ascii="Times New Roman" w:hAnsi="Times New Roman" w:eastAsia="宋体"/>
          <w:b/>
          <w:sz w:val="21"/>
        </w:rPr>
        <w:t>堪受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不是压抑</w:t>
      </w:r>
      <w:r>
        <w:rPr>
          <w:rFonts w:ascii="Times New Roman" w:hAnsi="Times New Roman" w:eastAsia="宋体"/>
          <w:b w:val="0"/>
          <w:sz w:val="21"/>
        </w:rPr>
        <w:t>"——这个说法，和你过去理解的"忍"有什么不同？说说你自己的那个理解就好，不用讲道理。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共读里尊者说："真实的人才取信于人，一个取信的人，你的生意才会做下去。"你在生活里，有没有一次"说实话反而赢得了信任"的经历？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听到"决意就像磐石山"，你的第一念是什么？（是"我没有这种坚定"？还是"我也有过咬着牙做成的一件小事"？）只说那一刻的感受，不作评判。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（备用）共读把"慈"和"情爱、亲情之爱"分得很清楚——"慈爱是没有依依不舍的"。你有没有过"以为自己在关心，其实放不下"的经验？——此题</w:t>
      </w:r>
      <w:r>
        <w:rPr>
          <w:rFonts w:ascii="Times New Roman" w:hAnsi="Times New Roman" w:eastAsia="宋体"/>
          <w:b/>
          <w:sz w:val="21"/>
        </w:rPr>
        <w:t>只谈个人体会，不评判对错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（备用·轻柔）共读说"对事物漠视与不关心则破坏了舍心"。你怎么理解"舍"和"冷漠"的不同？——此题只谈体会，不比较谁更"舍"。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问题一：忍辱的本质是"无瞋、堪受"，不是"压抑、憋着"——这两者的差别，你在生活里体会过吗？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问题二："舍"是"无爱无恨、平等中立"，不是"冷漠、不管事"——你怎么看这两者的界线？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问题三："慈"与"贪爱／黏着"的界线在哪里？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若有人情绪起伏，先给三次深呼吸的选项，必要时可暂离。落点是一句平实的话："慈是放手的祝福，爱是抓着的不舍——我们可以练习前者。"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问题四：五个巴拉密里，哪一个最戳中你？为什么？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今天我们把十巴拉密里的最后五个——忍辱、真实、决意、慈、舍——走了一遍。我们最大的收获，也许不是记住了多少名相，而是</w:t>
      </w:r>
      <w:r>
        <w:rPr>
          <w:rFonts w:ascii="Times New Roman" w:hAnsi="Times New Roman" w:eastAsia="宋体"/>
          <w:b/>
          <w:color w:val="222222"/>
          <w:sz w:val="20"/>
        </w:rPr>
        <w:t>澄清了两个字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忍辱</w:t>
      </w:r>
      <w:r>
        <w:rPr>
          <w:rFonts w:ascii="Times New Roman" w:hAnsi="Times New Roman" w:eastAsia="宋体"/>
          <w:b w:val="0"/>
          <w:color w:val="222222"/>
          <w:sz w:val="20"/>
        </w:rPr>
        <w:t>，本质是"无瞋"，是心"堪受"，</w:t>
      </w:r>
      <w:r>
        <w:rPr>
          <w:rFonts w:ascii="Times New Roman" w:hAnsi="Times New Roman" w:eastAsia="宋体"/>
          <w:b/>
          <w:color w:val="222222"/>
          <w:sz w:val="20"/>
        </w:rPr>
        <w:t>不是压抑</w:t>
      </w:r>
      <w:r>
        <w:rPr>
          <w:rFonts w:ascii="Times New Roman" w:hAnsi="Times New Roman" w:eastAsia="宋体"/>
          <w:b w:val="0"/>
          <w:color w:val="222222"/>
          <w:sz w:val="20"/>
        </w:rPr>
        <w:t>——它是《增支部》里说的"沙门与婆罗门的力量"；</w:t>
      </w: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，本质是"中舍性心所"，以"众生之苦乐乃由业之使然"为落点，</w:t>
      </w:r>
      <w:r>
        <w:rPr>
          <w:rFonts w:ascii="Times New Roman" w:hAnsi="Times New Roman" w:eastAsia="宋体"/>
          <w:b/>
          <w:color w:val="222222"/>
          <w:sz w:val="20"/>
        </w:rPr>
        <w:t>不是冷漠</w:t>
      </w:r>
      <w:r>
        <w:rPr>
          <w:rFonts w:ascii="Times New Roman" w:hAnsi="Times New Roman" w:eastAsia="宋体"/>
          <w:b w:val="0"/>
          <w:color w:val="222222"/>
          <w:sz w:val="20"/>
        </w:rPr>
        <w:t>——"对事物漠视与不关心，反而破坏了舍心"。再加上"真实"的"不变异（以离妄真实语为主）"、决意的"如磐石山"、慈的"无瞋（无依依不舍）"，这五个词合起来，其实就是把一颗心练成五个面向：</w:t>
      </w:r>
      <w:r>
        <w:rPr>
          <w:rFonts w:ascii="Times New Roman" w:hAnsi="Times New Roman" w:eastAsia="宋体"/>
          <w:b/>
          <w:color w:val="222222"/>
          <w:sz w:val="20"/>
        </w:rPr>
        <w:t>容得下、说得真、定得住、盼人好、放得平</w:t>
      </w:r>
      <w:r>
        <w:rPr>
          <w:rFonts w:ascii="Times New Roman" w:hAnsi="Times New Roman" w:eastAsia="宋体"/>
          <w:b w:val="0"/>
          <w:color w:val="222222"/>
          <w:sz w:val="20"/>
        </w:rPr>
        <w:t>。今天我们不必记住任何一个数字，只要带走一句就好：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"忍辱非压抑、舍非冷漠；不比较、不评判、不道德绑架——看见自己的心，就已经在路上了。"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8周《菩萨道的艰辛、果报与在家修菩萨道》。这一周是八周的收官——我们要从"十巴拉密怎么修"，转到"修这条路的菩萨，会经历什么"：菩萨道的艰辛（三类不善业、成佛后仍受报）、巴拉密的果报（三十二相、八十种好等），以及</w:t>
      </w:r>
      <w:r>
        <w:rPr>
          <w:rFonts w:ascii="Times New Roman" w:hAnsi="Times New Roman" w:eastAsia="宋体"/>
          <w:b/>
          <w:sz w:val="21"/>
        </w:rPr>
        <w:t>在家如何修菩萨道</w:t>
      </w:r>
      <w:r>
        <w:rPr>
          <w:rFonts w:ascii="Times New Roman" w:hAnsi="Times New Roman" w:eastAsia="宋体"/>
          <w:b w:val="0"/>
          <w:sz w:val="21"/>
        </w:rPr>
        <w:t>。请课后完成本周作业，也欢迎带着今天的疑问来。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《菩萨道思想（一）·第7周·朗读学习资料——忍辱·真实·决意·慈·舍巴拉密》——本周共读正文，据知识库「古源尊者开示及上座部佛教资料」整理。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《巴利三藏中的菩萨道思想10-精进巴拉密2、忍辱巴拉密-古源尊者-20250701》——忍辱的定义、四缘与三层次。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《巴利三藏中的菩萨道思想11-真实巴拉密1-古源尊者-20250702》——真实巴拉密本质、二谛与尸毗王真实语。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《巴利三藏中的菩萨道思想12-真实巴拉密2、决意巴拉密、慈巴拉密1-古源尊者-20250703》——决意·磐石山、犀牛独角与慈爱之辨。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《巴利三藏中的菩萨道思想13-慈巴拉密2、舍巴拉密-古源尊者-20250704》——528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类慈爱、十种舍与三层次。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边界说明：①持戒巴拉密（菩萨道视角）见本系列第5周，与读书会04（戒律生活）互为边界；②慈心禅的实修方法与"慈前分十五德"的修法，见读书会02；③"众生皆业的所有者/缘起与业力机制"的细讲，见读书会11/12/13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