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最近更新：2026-10-24 23:35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第3周：身念处（下）——三十二身分、界作意与墓园九相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5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6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身体"是什么做成的"？（三十二身分＝一副拼装图；界作意＝四种元素十二种特相）它"要去哪里"？（墓园九相＝终将变成那样）读懂这些，是让人消沉，还是让人松开？（读原文前不必回答，读完自然有话说）</w:t>
            </w:r>
          </w:p>
        </w:tc>
      </w:tr>
      <w:tr>
        <w:tc>
          <w:tcPr>
            <w:tcW w:type="dxa" w:w="8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《大念处经》修学（尊者朗读稿·第三周·上篇／下篇）——三十二身分·界作意·墓园九相（据《〈大念处经〉析解》与《证悟涅槃的唯一之道》整理）</w:t>
            </w:r>
          </w:p>
        </w:tc>
      </w:tr>
      <w:tr>
        <w:tc>
          <w:tcPr>
            <w:tcW w:type="dxa" w:w="8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天一坐"三十二身分·简版觉察"2–3分钟（顺念几个身分名：头发、牙齿、皮肤、胃中物……只当"清点身体"，不生厌恶）；再一坐"四界简版觉察"1–2分钟（觉察硬／软，哪里太紧就注意对面的柔软）。睡前可默念一句"这身体也有如此本质，必将如此，无法避免如此"——</w:t>
            </w:r>
            <w:r>
              <w:rPr>
                <w:rFonts w:ascii="Times New Roman" w:hAnsi="Times New Roman" w:eastAsia="宋体"/>
                <w:b/>
                <w:sz w:val="19"/>
              </w:rPr>
              <w:t>只作善思维，不观想任何画面</w:t>
            </w:r>
            <w:r>
              <w:rPr>
                <w:rFonts w:ascii="Times New Roman" w:hAnsi="Times New Roman" w:eastAsia="宋体"/>
                <w:b w:val="0"/>
                <w:sz w:val="19"/>
              </w:rPr>
              <w:t>。做完不评判效果，想起来就是练习</w:t>
            </w:r>
          </w:p>
        </w:tc>
      </w:tr>
    </w:tbl>
    <w:p>
      <w:pPr>
        <w:spacing w:before="0" w:after="0" w:line="120" w:lineRule="auto"/>
      </w:pP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核心问题</w:t>
      </w:r>
      <w:r>
        <w:rPr>
          <w:rFonts w:ascii="Times New Roman" w:hAnsi="Times New Roman" w:eastAsia="宋体"/>
          <w:b w:val="0"/>
          <w:sz w:val="21"/>
        </w:rPr>
        <w:t>"身体是什么做成的、它要去哪里"；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"三十二身分简版觉察＋四界简版觉察＋一句善思维"。开场把核心问题写/念一遍，收尾把作业再提一遍，其余照流程走即可。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镜头一：拆开清点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三十二身分（厌恶作意）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观察范围：从脚底以上、发顶以下，充满种种不净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地：硬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软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滑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轻｜水：流动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黏结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观尸体：肿胀青瘀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被啄食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血肉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白骨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骨堆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骨粉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镜头二：拆解成元素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界作意（四界差别）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圣典三十一处，《清净道论》加「脑」成三十二处；诵文分六组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火：冷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热｜风：支持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推动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《大念处经精读》·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8周版第3周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·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知识地图（取自4周版第2周相应部分）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身念处的三种「镜头」（本周主线）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镜头一：</w:t>
      </w:r>
      <w:r>
        <w:rPr>
          <w:rFonts w:ascii="Times New Roman" w:hAnsi="Times New Roman" w:eastAsia="宋体"/>
          <w:b/>
          <w:color w:val="333333"/>
          <w:sz w:val="20"/>
        </w:rPr>
        <w:t>拆开清点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三十二身分（厌恶作意）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镜头二：</w:t>
      </w:r>
      <w:r>
        <w:rPr>
          <w:rFonts w:ascii="Times New Roman" w:hAnsi="Times New Roman" w:eastAsia="宋体"/>
          <w:b/>
          <w:color w:val="333333"/>
          <w:sz w:val="20"/>
        </w:rPr>
        <w:t>拆解成元素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界作意（四界差别）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镜头三：</w:t>
      </w:r>
      <w:r>
        <w:rPr>
          <w:rFonts w:ascii="Times New Roman" w:hAnsi="Times New Roman" w:eastAsia="宋体"/>
          <w:b/>
          <w:color w:val="333333"/>
          <w:sz w:val="20"/>
        </w:rPr>
        <w:t>放远看去向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墓园九相（九墓地）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三个镜头为的是</w:t>
      </w:r>
      <w:r>
        <w:rPr>
          <w:rFonts w:ascii="Times New Roman" w:hAnsi="Times New Roman" w:eastAsia="宋体"/>
          <w:b/>
          <w:color w:val="333333"/>
          <w:sz w:val="20"/>
        </w:rPr>
        <w:t>舍离贪爱与怖畏</w:t>
      </w:r>
      <w:r>
        <w:rPr>
          <w:rFonts w:ascii="Times New Roman" w:hAnsi="Times New Roman" w:eastAsia="宋体"/>
          <w:b w:val="0"/>
          <w:color w:val="333333"/>
          <w:sz w:val="20"/>
        </w:rPr>
        <w:t>，不是吓自己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三十二身分（厌恶作意）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观察范围：</w:t>
      </w:r>
      <w:r>
        <w:rPr>
          <w:rFonts w:ascii="Times New Roman" w:hAnsi="Times New Roman" w:eastAsia="宋体"/>
          <w:b/>
          <w:color w:val="333333"/>
          <w:sz w:val="20"/>
        </w:rPr>
        <w:t>从脚底以上、发顶以下，充满种种不净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圣典三十一处，《清净道论》加「脑」成三十二处；诵文分六组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七法（学）与十种善巧（修）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六种果报：</w:t>
      </w:r>
      <w:r>
        <w:rPr>
          <w:rFonts w:ascii="Times New Roman" w:hAnsi="Times New Roman" w:eastAsia="宋体"/>
          <w:b/>
          <w:color w:val="333333"/>
          <w:sz w:val="20"/>
        </w:rPr>
        <w:t>大悚惧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大解缚安稳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大念与正知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获得智见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│</w:t>
      </w:r>
      <w:r>
        <w:rPr>
          <w:rFonts w:ascii="Times New Roman" w:hAnsi="Times New Roman" w:eastAsia="宋体"/>
          <w:b/>
          <w:color w:val="333333"/>
          <w:sz w:val="20"/>
        </w:rPr>
        <w:t xml:space="preserve">      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现法乐住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现证明解脱果</w:t>
      </w:r>
      <w:r>
        <w:rPr>
          <w:rFonts w:ascii="Times New Roman" w:hAnsi="Times New Roman" w:eastAsia="宋体"/>
          <w:b w:val="0"/>
          <w:color w:val="333333"/>
          <w:sz w:val="20"/>
        </w:rPr>
        <w:t>（两端开口袋喻）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三、界作意（四界差别）：十二特相与平衡法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地</w:t>
      </w:r>
      <w:r>
        <w:rPr>
          <w:rFonts w:ascii="Times New Roman" w:hAnsi="Times New Roman" w:eastAsia="宋体"/>
          <w:b w:val="0"/>
          <w:color w:val="333333"/>
          <w:sz w:val="20"/>
        </w:rPr>
        <w:t>：硬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重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软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滑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轻｜</w:t>
      </w:r>
      <w:r>
        <w:rPr>
          <w:rFonts w:ascii="Times New Roman" w:hAnsi="Times New Roman" w:eastAsia="宋体"/>
          <w:b/>
          <w:color w:val="333333"/>
          <w:sz w:val="20"/>
        </w:rPr>
        <w:t>水</w:t>
      </w:r>
      <w:r>
        <w:rPr>
          <w:rFonts w:ascii="Times New Roman" w:hAnsi="Times New Roman" w:eastAsia="宋体"/>
          <w:b w:val="0"/>
          <w:color w:val="333333"/>
          <w:sz w:val="20"/>
        </w:rPr>
        <w:t>：流动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黏结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火</w:t>
      </w:r>
      <w:r>
        <w:rPr>
          <w:rFonts w:ascii="Times New Roman" w:hAnsi="Times New Roman" w:eastAsia="宋体"/>
          <w:b w:val="0"/>
          <w:color w:val="333333"/>
          <w:sz w:val="20"/>
        </w:rPr>
        <w:t>：冷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热｜</w:t>
      </w:r>
      <w:r>
        <w:rPr>
          <w:rFonts w:ascii="Times New Roman" w:hAnsi="Times New Roman" w:eastAsia="宋体"/>
          <w:b/>
          <w:color w:val="333333"/>
          <w:sz w:val="20"/>
        </w:rPr>
        <w:t>风</w:t>
      </w:r>
      <w:r>
        <w:rPr>
          <w:rFonts w:ascii="Times New Roman" w:hAnsi="Times New Roman" w:eastAsia="宋体"/>
          <w:b w:val="0"/>
          <w:color w:val="333333"/>
          <w:sz w:val="20"/>
        </w:rPr>
        <w:t>：支持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·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推动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平衡法</w:t>
      </w:r>
      <w:r>
        <w:rPr>
          <w:rFonts w:ascii="Times New Roman" w:hAnsi="Times New Roman" w:eastAsia="宋体"/>
          <w:b w:val="0"/>
          <w:color w:val="333333"/>
          <w:sz w:val="20"/>
        </w:rPr>
        <w:t>：哪一特相太强，就以它的对立面来平衡（硬太强注意软）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屠夫之喻</w:t>
      </w:r>
      <w:r>
        <w:rPr>
          <w:rFonts w:ascii="Times New Roman" w:hAnsi="Times New Roman" w:eastAsia="宋体"/>
          <w:b w:val="0"/>
          <w:color w:val="333333"/>
          <w:sz w:val="20"/>
        </w:rPr>
        <w:t>：牛被分解时，「牛」的概念消失、「肉片」的概念生起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墓园九相（九墓地）——「这身体也有如此本质」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观尸体：肿胀青瘀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被啄食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血肉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白骨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骨堆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骨粉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核心一句：</w:t>
      </w:r>
      <w:r>
        <w:rPr>
          <w:rFonts w:ascii="Times New Roman" w:hAnsi="Times New Roman" w:eastAsia="宋体"/>
          <w:b/>
          <w:color w:val="333333"/>
          <w:sz w:val="20"/>
        </w:rPr>
        <w:t>「这身体也有如此本质，必将如此，无法避免如此」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属性：</w:t>
      </w:r>
      <w:r>
        <w:rPr>
          <w:rFonts w:ascii="Times New Roman" w:hAnsi="Times New Roman" w:eastAsia="宋体"/>
          <w:b/>
          <w:color w:val="333333"/>
          <w:sz w:val="20"/>
        </w:rPr>
        <w:t>过患随观</w:t>
      </w:r>
      <w:r>
        <w:rPr>
          <w:rFonts w:ascii="Times New Roman" w:hAnsi="Times New Roman" w:eastAsia="宋体"/>
          <w:b w:val="0"/>
          <w:color w:val="333333"/>
          <w:sz w:val="20"/>
        </w:rPr>
        <w:t>——舍离贪爱与怖畏；可作止（至初禅）亦可作观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三十二身分（厌恶作意）：「从脚底以上、发顶以下、表皮为边际、充满种种不净」观察身分；《大念处经》此段列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31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项、无「脑」（与《身至念经》之差即在「脑」一项）。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六种果报：大悚惧·大解缚安稳·大念与正知·获得智见·现法乐住·现证明解脱果（即证悟阿拉汉道与阿拉汉果）。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修习以七法、十善巧（诵读·忆念·依颜色·依形状·依方位……；次第而作、不过疾、不过缓、排除散乱……）；「两端开口袋」喻：以四界身喻袋、三十二身分喻谷类、有眼之人喻禅修者。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界作意（四界差别）十二特相：地＝硬·粗·重·软·滑·轻；水＝流动·黏结；火＝冷·热；风＝支持·推动。哪一特相太强，就用它的对立面来平衡（「硬太强就注意软」）。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「屠夫之喻」：如熟练屠夫把牛切成肉片，「牛」的概念消失、「肉片」的概念生起——以界观身时，「有情或人之概念消失，界的概念生起」。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墓园九相：观尸体肿胀·青瘀·脓烂……直到白骨·骨堆·骨粉，再与自身比较——「这身体也有如此本质，必将如此，无法避免如此」。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目的不是恐惧或厌恶：三十二身分与九墓地是「过患随观」，为「舍离贪爱与怖畏」；界作意则可兼作止（近行定）与观。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观智进阶：辨识六门与三十二身分的究竟色法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内外随观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缘生灭·刹那生灭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坏灭智至行舍智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→「他无所依而住，对世间任何皆不执取」；此部分亦归结为四圣谛。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开场提示（照读即可）：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「欢迎回来。上周我们把身体数了一遍、看了它怎么行住坐卧；今天我们把「身念处」这一整段走完——三十二身分、界作意、墓园九相。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今天有一句话先放在最前面：</w:t>
      </w:r>
      <w:r>
        <w:rPr>
          <w:rFonts w:ascii="Times New Roman" w:hAnsi="Times New Roman" w:eastAsia="宋体"/>
          <w:b/>
          <w:color w:val="222222"/>
          <w:sz w:val="20"/>
        </w:rPr>
        <w:t>可随时暂停，只听不观也完全可以。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读到任何让你不舒服的地方，随时可以合上书、回到呼吸，不需要理由。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我们只需要走完、听到、感受到——不需要「懂」，也不需要「敢」。开始吧。」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：坐好，随手摸摸你的手背、脚踝。这周你有没有哪一刻突然看见自己的身体在累、在饿？说说那个时刻，说完就放。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原文材料①：★核心·《大念处经》修学——三种镜头·三十二身分·界作意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：《大念处经》修学·第3周·朗读学习资料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《大念处经》修学·第3周·朗读学习资料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各位贤友，我们一起礼敬那位世尊、阿拉汉、正自觉者。这一周，我们继续学习《大念处经》中身念处的三种业处——三十二身分、界作意与墓园九相，并由此进入受念处。下面分两部分来读诵体会。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一、身念处的三种「镜头」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上周我们讲到，身念处一共有十四种业处。除了入出息念、四威仪与四种正知之外，还有三种以观察身体为下手处的业处。尊者用三个很形象的「镜头」来比喻它们：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镜头一：拆开清点。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这就是三十二身分，也叫厌恶作意。它像把一只口袋拆开，把里面的东西一件一件清点出来——头发、指甲、牙齿、皮肤、肉、骨、五脏六腑……清清楚楚地看见这身体里面装满了些什么。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镜头二：拆解成元素。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这就是界作意，也叫四界差别。它像把一堆东西拆解成最基本的元素——地、水、火、风，看见这身体其实只是一堆四界的聚合，除此之外再无别的。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镜头三：放远看去向。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这就是墓园九相，也叫九墓地。它像把镜头拉到很远，看见这身体最终的去向——肿胀、腐烂、化骨、成灰，看见任何身体都逃不过的下场。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镜头，其实是从三个不同的距离看同一副身体。第一个镜头贴近了、拆开来看，看得最细，问的是「里面装的是什么」；第二个镜头退开一步，把身体还原成最基本的材料，问的是「它由什么构成」；第三个镜头把镜头拉到很远，看见它的尽头，问的是「它最后会变成什么」。所以这三样不是三个互不相干的法门，而是同一条路上的三段：越往后看，越看见它留不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尊者在讲这三个镜头的时候，特别强调了一个核心：这三个镜头，为的是舍离贪爱与怖畏，不是吓自己。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修这些不净观，不是为了让自己害怕、厌恶、恐惧，而是要放下对身体的爱执。正因为我们平时把身体看得太美、太实在、太恒常，才会贪爱它、执着它。透过这三个镜头如实观察，看清它的不净、它的无常、它的过患，才能从这贪爱与怖畏中解脱出来。所以，这是善巧的修行，不是恐吓，更不是自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层要分清：看清不净、看清无常，本身还不是终点。尊者反复提醒，一切道果的体证，只有三门可以进入——无常、苦或无我。三个镜头做的，是把心从「这身体很美、很实在、很长久」的错觉里松出来；松出来之后，还要在这副身体上如实见到名色的生灭，见到无常、苦、无我，才能真正趣向解脱。所以这三个镜头是「看清」，不是「定论」——不是要给身体下一个「脏」的判决，而是让我们不再被它牵着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二、三十二身分（厌恶作意）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佛陀在《大念处经》中，依不净观来开示身念处。经文说：比库思惟这个身体，从脚底以上、从发顶以下，为皮肤所包的身体，充满了种种不净。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于此身中有头发、体毛、指甲、牙齿、皮肤，肌肉、筋腱、骨、骨髓、肾，心、肝、膜、脾、肺，肠、肠间膜、胃中物、粪便，胆汁、痰、脓、血、汗、脂肪，泪、油膏、唾液、鼻涕、关节滑液、尿。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圣典里这本来是三十一处分，后来《清净道论》把脑也从骨髓里独立出来，于是成了三十二处，称为「三十二身分」或「三十二行相」。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十一处（后来成为三十二处）在诵文里有一个自然的次序，可以分成六组来记：头发、体毛、指甲、牙齿、皮肤是第一组；肌肉、筋腱、骨、骨髓、肾是第二组；心、肝、膜、脾、肺是第三组；肠、肠间膜、胃中物、粪便、脑是第四组；胆汁、痰、脓、血、汗、脂肪是第五组；泪、油膏、唾液、鼻涕、关节滑液、尿是第六组。前四组是以地界为主的部分，后两组是以水界为主的部分。一组一组地念，心不容易散，也容易记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观察的要点在哪里呢？尊者开示，这个身体从外面看，似乎有头发、有皮肤、有五官，看起来还算整齐；但里面的这些成分，头发、痰、脓、血、汗、粪、尿……哪一样是清净的？哪一样是能一直保留的？这身体里面装满的，全是这些不净之物。有人把这身体外面打扮得很漂亮，像给一只臭皮囊画上彩绘，但无论怎么画，里面装着的还是那些不净。智者如实观察，就能看清：这身体只是一堆不净的堆积，没有别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三十二身分，依据《清净道论》，应当以七法来习得：一、反复诵读三十二身分；二、反复忆念三十二身分；三、依颜色来确定头发等身分；四、依形状来确定各身分；五、依方位来确定身体上下的身分；六、依所占空间来确定各身分；七、依与其他身分的关联及差别来确定各身分。这样，能系统地、清楚地把三十二身分一一观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法是「学」的方法，真正修的时候还有十种善巧。尊者依《清净道论》开示：一、次第地观照，按佛陀教导的次序走；二、不要观照得太快——太快了，定力的光会变得太亮，反而看不见身分，这叫「曝光」；三、不要观照得太慢，太慢定力不容易成就，快慢以心平稳舒适、定力能培养为准；四、排除散乱，观照时就只是三十二身分，不在每一个身分上展开联想，不让其他念头插进来；五、超越概念，只安住于「它就是这个身分」「这个身分是可厌的」，不对某个器官作种种投射；六、逐渐去除不清晰的身分，看不清楚的先跳过，不硬逼着它清楚，等定力起来以后再看清；七、观照能导致安止的身分，某些身分上心更安稳、能培养禅支，可以在那里多停一会儿；八到十，是依《增上心经》《觉支善巧经》《清凉经》来调心——该抑制的时候抑制，该策励的时候策励，该使心欢喜的时候使心欢喜，该中舍的时候中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这样忆念身体的作意，称为「厌恶作意」。尊者开示，此业处与外道所不共，唯佛陀出现于世间之时方被教导。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也就是说，只有佛法里才有这样完整、系统、导向解脱的不净观法门。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三十二身分，能获得六种果报：第一大悚惧，生起警惕怖畏之心；第二大解缚安稳，获得修行的安稳；第三大念与正知，具有很强的正念正知；第四获得智见；第五现法乐住，当下获得安乐的住处；第六现证明解脱果，最终能证悟阿拉汉道与阿拉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尊者用了一个很形象的比喻——「两端开口的口袋」。就像一只两端开口的布口袋，你抓住一端往上一提，袋里的东西就从头到尾一齐倒空出来。修三十二身分也是如此，当我们如实照见这身体从发顶到脚底、从上到下全都是不净的时候，对身体的贪爱与执着，就像口袋里装满的东西一样，整个被倒空、被翻转、被放下了。这就是「大解缚安稳」的意义——从对身体的系缚中解脱出来，得到安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比喻在经里说得很具体：就像一只两端开口的袋子，里面装满了粳米、米、绿豆、红豆、芝麻、精米，一个视力良好的人打开袋子查看，一件一件地说：这是粳米，这是米，这是绿豆……袋子，是这具由地、水、火、风构成的身体；袋里的各种谷物，就是三十二身分；那位视力良好的人，就是定力良好的禅修者。所以这个比喻的重点不只是「倒空」，更是「看得清楚」——尊者反问：如果连这么大块的三十二身分都看不清楚，怎么能看清更细的究竟名色法呢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不过尊者同时提醒我们：三十二身分虽能带来这些利益，但并非简单来回观察就能证果。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所有道果的体证，只有三门可以进入——无常、苦或无我。所以从三十二身分开始，最后都要观察到这身体及其名色的无常、苦、无我，才能真正趣向解脱。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三、界作意（四界差别）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第二个镜头，是界作意，也就是四界差别。佛陀说：比库如其住立、如其所处，以界观察此身：「于此身中，有地界、水界、火界、风界。」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如何来观察这色身有地水火风四界呢？根据《阿毗达摩》的第一部论《法集》，四界可以分为十二特相：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地界有六个特相，它们是：硬、粗、重、软、滑、轻，一共三对。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水界有两个特相：流动、黏结。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火界有两个特相：热、冷。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风界有两个特相：支持、推动。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十二特相，都是可以在自己身上实际辨识到的。比如咬咬牙，能感觉到硬；用舌头磨磨牙齿内侧，能感觉到粗糙；把手放在腿上，能感觉到重；感受呼吸时气冲进鼻腔，能感觉到推动；感觉身体的暖，是热；深吸一口气觉得凉，是冷……尊者一一为我们开示了辨识这十二特相的方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给的辨识次第很具体：先从风界的「推动」入手——呼吸时鼻腔里的推动、头部的推动、胸腔和腹部的起伏，都是推动；一处看清了，再把注意力移到身体其他部位。推动之后，可以咬一咬牙感受「硬」，从牙齿、口腔慢慢扩大到整个头部，再到全身；然后依次观察粗、重，再回来看风界的「支持」；接着是软、滑、轻；再是水界的流动与黏结；火界的冷、热最容易体会，深吸一口气觉得凉，是冷，身体的暖，是热。十二种特相，每一种都要能从头到脚遍照全身，一种圆满了，再换下一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习四界差别，要从最明显的特相开始，一般是从「推动」开始，然后在全身各处逐步扩大辨识，再辨识硬、粗、重、支持、软、滑、轻、热、冷、流动、黏结。每一个特相都要能从头到脚、遍照全身。当能在全身辨识这十二种特相，并且熟练之后，再按佛陀教导的地水火风顺序，一而再、再而三地反复观察。帕奥西亚多说，要「千遍万遍」地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有一点很重要：四界差别不是在坐垫上才修的。行、住、坐、卧都要观察。经行的时候，脚一提起来，可以观察风界的推动；脚一落地，硬就现出来了。尊者说，如果只在坐禅时观照、坐禅以外不观照，除非已经证得入出息念第四禅，否则正念会很弱，定力很难稳定地提升，十二特相也不容易修得完整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这里有一个非常重要的修习要点，就是平衡法。在修习过程中，四界可能会出现不平衡，某一特相会过强。这时应当用与它对立的特相来平衡。哪一特相太强，就以它的对立面来平衡。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比如硬太强，觉得身体像冻住、僵硬了，就不要再注意硬，而只注意身体的软、滑、轻，很快就能平衡。同样地，粗与滑、重与轻、流动与黏结、热与冷、支持与推动，都是这样一一对应地来平衡。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还提醒我们，硬与软其实是相同的特质，都是地界，只是程度不同而已。硬的程度弱时就称为软，硬的程度强时就称为硬；粗与滑也是这样。它们是一体两面。所以，即使只观察软、滑、轻，也已经足够，因为它们就是地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修四界差别，佛陀给了一个著名的比喻——屠夫之喻。佛陀说：「诸比库，犹如熟练的屠牛者或屠牛者的学徒，杀了牛后在四衢大道中切成肉片后坐着。同样地，比库对如其住立、如其所处的这个身体，以界观察：'于此身中，有地界、水界、火界、风界。'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为我们解释这个比喻的象征意义：屠夫在喂牛时、赶牛去屠宰场时、绑牛时、杀牛时，乃至看着牛的尸体时，他心里还有「牛」的概念。直到他把牛的身体切成肉片之后，「牛」的概念消失了，而「肉片」的概念生起了。对屠夫而言，他不会想「我在卖牛，这些人带走牛」，而会想「我在卖肉，这些人带走肉」。修四界差别也是如此，当我们如实照见这身体只是地水火风四界的聚合时，「人、我、众生、男人、女人」这些概念就消失了，而「四界、色聚、究竟色法」的概念就生起来了。这正是破除身见、破除「我」执的关键一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界作意的定力，《义注》称为近行定，《复注》称为刹那定；这个业处不论怎样精进都不能到达禅那，但它既是止禅的业处，也是观禅的业处——见到色聚之后，就在色聚里辨识四界，进而照见究竟色法。它是由止入观最踏实的一道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四、墓园九相（九墓地）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第三个镜头，是墓园九相，也叫九墓地。这是把镜头拉远，观察身体最终的去向。佛陀在《大念处经》中，依次开示了观察尸体的九个阶段：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一、观察到被抛弃的尸首，一天、两天或三天之后，肿胀、青瘀、脓烂。比库把它拿来对照自身：「这个身体也有这样的本质，必将如此，无法避免如此。」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二、观察到被抛弃的尸首，被乌鸦、鹰、秃鹫、狗、豹、老虎所啄食、所撕咬。比库同样作意：「这个身体也有这样的本质。」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三、观察到尸体成为连着筋骨的血肉、被筋腱缠缚……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四、观察到尸体成为血肉模糊、连筋带骨的肉……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五、观察到尸体成为带着筋腱的白骨……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六、观察到尸体成为散乱的白骨，散落四方，有手骨、脚骨、胫骨、股骨、盆骨、脊椎骨、肋骨……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七、观察到这些白骨堆积成骨堆，白骨的颜色如同贝壳般灰白……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八、观察到白骨堆积经年，腐化碎成粉末……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九、最后，当白骨完全化为灰烬。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九个阶段，经里描述得很具体：第一相，尸首肿胀得像鼓满风的风箱，变色是一处带红、一处泛白、一处如覆上蓝纱；第二相，来啄食的有乌鸦、老鹰、秃鹫、狗、老虎、豹、豺狼与各种虫；到第六相，骨头散落各处，手骨、脚骨、踝骨、小腿骨、大腿骨、髋骨、肋骨、背骨、头盖骨各在一处；最后化为一堆骨粉。尊者一一念出这些名相，不是要我们记住一份恐怖的清单，而是要我们承认：这是一切身体共同的归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在这九个阶段中，比库以三十二身分那样，把此身与自己当下的色身对照，一再地忆念：「这身体也有如此本质，必将如此，无法避免如此。」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我现在还活着，还有这一身皮肉；但有一天，我的身体也会成为肿胀、脓烂、白骨、骨粉。这是任何身体都无法避免的结局。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注疏开示，墓园九相属于「过患随观」，是观察身体与生命的过患。它的目的，与前面三个镜头一样，是为了舍离贪爱与怖畏——看清楚这身体终归败坏的过患，放下对它的贪爱，也放下对死亡的怖畏。不是恐吓，不是让自己害怕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我们观尸体，是要生起对生命真相的如实认知，是要从「我永远不会死、我的身体会长存」的颠倒想中醒过来，从而精进修行，而不是沉溺在恐惧里。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有一个修法上的分岔：若只是修止、只为得初禅，把心专注在当时所见的那具尸体上，作意「可厌、可厌」就够了，不必拿它与自己比较，也不要跟着它后来的变化跑。若要依《大念处经》修过患随观，就必须拿自己与它对照，生起「我的身体也有这样的本质」。一个得定，一个得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特别说明，这九种墓园随观，不但是修观的所缘，也可以作为止禅的业处来修。它能使心专一所缘，乃至达到初禅，能产生八种关于死亡与身体过患的智，能有效地舍离对身体、生命和生活的爱执，并获得对自身死亡的接受。所以，它是一条非常有力的道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尊者依两种传统作了分辨：依马哈希瓦长老的见解，坟场不净是作过患随观来修的，而过患随观是苦随观的一种，所以九种坟场不净只达近行定；依古代注疏的见解，专注尸体为不净也可作止禅业处，能到达初禅。此外，修止时只能专注同性的尸体，不能专注异性的尸体，否则可能生起贪爱而不能成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我们再次回到那句核心的话：三个镜头——拆开清点、拆解成元素、放远看去向，共同的作用，是让我们如实照见这身体的不净、无常与过患，从而舍离贪爱与怖畏。不是为了把自己吓病，而是为了把自己度出对色身的执取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主题讨论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问题①</w:t>
      </w:r>
      <w:r>
        <w:rPr>
          <w:rFonts w:ascii="Times New Roman" w:hAnsi="Times New Roman" w:eastAsia="宋体"/>
          <w:b w:val="0"/>
          <w:sz w:val="21"/>
        </w:rPr>
        <w:t>：三十二身分给了我们一张"身体的拼装清单"——头发、牙齿、皮肤、肌肉、骨头、心、肝、肺、肠、胃中物、粪便、胆汁、痰、脓、血、汗……原文说，看清这些之后，我们会得到"大悚惧"，也会得到"大解缚安稳"、获得智见。请你想想：平时我们说"这是我的身体""我要保养它""我怕它坏掉"——这张清单里的哪一两个部分，让你第一次觉得"原来身体是由这些组成的"？它让你对身体的感觉，是更紧，还是更松了一点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问题②</w:t>
      </w:r>
      <w:r>
        <w:rPr>
          <w:rFonts w:ascii="Times New Roman" w:hAnsi="Times New Roman" w:eastAsia="宋体"/>
          <w:b w:val="0"/>
          <w:sz w:val="21"/>
        </w:rPr>
        <w:t>：界作意里，佛陀把身体"拆"成十二种特相：硬、粗、重、软、滑、轻（地），流动、黏结（水），冷、热（火），支持、推动（风）；哪一种太强，就用它的对立面来平衡——"硬太强就注意软"。原文说，就像"熟练的屠夫把牛切成肉片"之后，"牛"的概念消失了，"肉片"的概念生起。你生活里有没有哪种状态是"太强"的（比如肩膀的僵硬、心里的紧绷、遇事的急躁、睡不着的躁动）？如果试着"注意它的对立面"，你觉得会发生什么？你有过类似的经历吗？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问题③</w:t>
      </w:r>
      <w:r>
        <w:rPr>
          <w:rFonts w:ascii="Times New Roman" w:hAnsi="Times New Roman" w:eastAsia="宋体"/>
          <w:b w:val="0"/>
          <w:sz w:val="21"/>
        </w:rPr>
        <w:t>：九相经文的每一句后面，都跟着同一句话——"这身体也有如此本质，必将如此，无法避免如此。"读到这句话，你的第一反应是什么——不舒服、害怕、平静，还是松了一口气？原文说这是"过患随观"，是苦随观的一种，目的是</w:t>
      </w:r>
      <w:r>
        <w:rPr>
          <w:rFonts w:ascii="Times New Roman" w:hAnsi="Times New Roman" w:eastAsia="宋体"/>
          <w:b/>
          <w:sz w:val="21"/>
        </w:rPr>
        <w:t>舍离贪爱与怖畏</w:t>
      </w:r>
      <w:r>
        <w:rPr>
          <w:rFonts w:ascii="Times New Roman" w:hAnsi="Times New Roman" w:eastAsia="宋体"/>
          <w:b w:val="0"/>
          <w:sz w:val="21"/>
        </w:rPr>
        <w:t>：对身体的贪著松了，对死亡的怖畏也松了。你怎么看——这样的"思维"，什么时候会让人消沉，什么时候反而让人放下？（提示：可回到原文「墓园九相」一节的概述与两种修法分岔；注意方向是"松开执著"，不是否定身体、更不是自我恐吓。</w:t>
      </w:r>
      <w:r>
        <w:rPr>
          <w:rFonts w:ascii="Times New Roman" w:hAnsi="Times New Roman" w:eastAsia="宋体"/>
          <w:b/>
          <w:sz w:val="21"/>
        </w:rPr>
        <w:t>若有人正经历亲友病重或离世，绝不追问细节，尊重他的沉默或眼泪；他若愿意说，我们只倾听、不劝解。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初学者若说"我只是听"，也说"这样很好"）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每人一句话</w:t>
      </w:r>
      <w:r>
        <w:rPr>
          <w:rFonts w:ascii="Times New Roman" w:hAnsi="Times New Roman" w:eastAsia="宋体"/>
          <w:b w:val="0"/>
          <w:sz w:val="21"/>
        </w:rPr>
        <w:t>：今天最大的收获是什么？（提示可以换这个问法，避免沉重："今天读到的原文里，有没有哪一句让你觉得'心里松了一点'？"）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下周预告</w:t>
      </w:r>
      <w:r>
        <w:rPr>
          <w:rFonts w:ascii="Times New Roman" w:hAnsi="Times New Roman" w:eastAsia="宋体"/>
          <w:b w:val="0"/>
          <w:sz w:val="21"/>
        </w:rPr>
        <w:t>：身念处的十四种修法，我们八周里到本周全部走完了；下周开始进入"受念处"。主题是"受念处——九种受与受→爱"：舒服的、不舒服的、不苦不乐的感受，配上"有贪的受"与"离贪的受"，正好九种；佛陀教我们看清"感受怎样生起、又怎样变成'我想要'"。不用准备任何东西，只需要留意一下：今天你过得最明显的一种"感受"是什么。本周把身体"清点"了、"拆解"了、"放远"了看，下周回到最切身的这一层——感受不需要观想任何画面，只是如实地知道"现在很舒服／很不舒服／说不上来"，是我们所有人每天都在经历的事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本周作业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每天一坐"三十二身分·简版觉察"2–3分钟：顺念几个身分名（头发、牙齿、皮肤、胃中物……），只当"清点身体"，不生厌恶。想起几个算几个，忘了也没关系。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每天一坐"四界简版觉察"1–2分钟：觉察硬／软，哪里太紧太硬，就注意它对面的柔软（照今天练习的方法即可）。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睡前可默念一句"这身体也有如此本质，必将如此，无法避免如此"——只作善思维，提醒自己珍惜与松开，</w:t>
      </w:r>
      <w:r>
        <w:rPr>
          <w:rFonts w:ascii="Times New Roman" w:hAnsi="Times New Roman" w:eastAsia="宋体"/>
          <w:b/>
          <w:sz w:val="21"/>
        </w:rPr>
        <w:t>不观想任何画面</w:t>
      </w:r>
      <w:r>
        <w:rPr>
          <w:rFonts w:ascii="Times New Roman" w:hAnsi="Times New Roman" w:eastAsia="宋体"/>
          <w:b w:val="0"/>
          <w:sz w:val="21"/>
        </w:rPr>
        <w:t>。想起来一下就是练习。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进阶（可选）：把每天观察到的一个"最明显的特相"或"最触动的一句话"记进手机备忘录，八周结束时回看一遍——你的身体在慢慢告诉你什么？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回向</w:t>
      </w:r>
      <w:r>
        <w:rPr>
          <w:rFonts w:ascii="Times New Roman" w:hAnsi="Times New Roman" w:eastAsia="宋体"/>
          <w:b w:val="0"/>
          <w:sz w:val="21"/>
        </w:rPr>
        <w:t>（一起念）：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愿我们都能善用这副身体——在它健康时珍惜它，在它变化时心里有准备、有慈悲、有安宁。把今天听闻、讨论与练习的功德，回向给在座的每一位、我们的家人，以及一切众生——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愿在座的每一位平安、健康、自在；愿一切众生平安、健康、自在"（停顿约30秒），然后才一起念回向文。若刚才有人在共读或讨论中情绪起伏，此刻</w:t>
      </w:r>
      <w:r>
        <w:rPr>
          <w:rFonts w:ascii="Times New Roman" w:hAnsi="Times New Roman" w:eastAsia="宋体"/>
          <w:b/>
          <w:sz w:val="21"/>
        </w:rPr>
        <w:t>不要点评、不要"安慰"</w:t>
      </w:r>
      <w:r>
        <w:rPr>
          <w:rFonts w:ascii="Times New Roman" w:hAnsi="Times New Roman" w:eastAsia="宋体"/>
          <w:b w:val="0"/>
          <w:sz w:val="21"/>
        </w:rPr>
        <w:t>，只需安静陪伴、把慈心分给他；散会后若有需要，可私下轻声问候一句"今天还好吗"，不追问细节、不下判断。</w:t>
      </w:r>
      <w:r>
        <w:rPr>
          <w:rFonts w:ascii="Times New Roman" w:hAnsi="Times New Roman" w:eastAsia="宋体"/>
          <w:b/>
          <w:sz w:val="21"/>
        </w:rPr>
        <w:t>收尾的完整，比共读的完整更重要。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《材料》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《〈大念处经〉析解·帕奥西亚多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202406V2.0.pdf》——3.2.4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厌恶作意／3.2.5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界作意／3.2.6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九墓地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《证悟涅槃的唯一之道（帕奥西亚多）玛欣德尊者译.pdf》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《《2024百花古寺禅修营28-讲记25-古源尊者-20240302》音声》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延伸阅读仅供课后自修；想深入「四界差别」的完整修法次第，可另读《清净道论·说蕴品》相关章节。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读书会18 · 第3周 · 第八轮（第8版）（8周版）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