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第4周：受念处——九种受与受→爱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同样是一份"感受"，为什么有的能依靠、有的不能依靠？我们凭什么去分辨？</w:t>
            </w:r>
          </w:p>
        </w:tc>
      </w:tr>
      <w:tr>
        <w:tc>
          <w:tcPr>
            <w:tcW w:type="dxa" w:w="92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《大念处经》修学（尊者朗读稿·第四周）——受随观九种受·五种出离·修习次第（据《〈大念处经〉析解》3.3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与《正念之道》整理）</w:t>
            </w:r>
          </w:p>
        </w:tc>
      </w:tr>
      <w:tr>
        <w:tc>
          <w:tcPr>
            <w:tcW w:type="dxa" w:w="92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每天记录一条"受的日记"——写下当天一个明显的乐受/苦受/不苦不乐受，并问一句："这个受，可依靠吗？"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三种受：乐受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不苦不乐受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婴儿亦知乐受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关键在「以究竟法了知」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出家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观智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一切善法（＝离欲染受之因）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先修身随观（色法）→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再修受随观（名法）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每种各分有欲染／离欲染＝六种，合为九种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义注三问：谁在感受？·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受是谁的？·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受缘何生？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点明无我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爱」是下手处；以「他无所依而住」收束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受随观九种受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三种受</w:t>
      </w:r>
      <w:r>
        <w:rPr>
          <w:rFonts w:ascii="Times New Roman" w:hAnsi="Times New Roman" w:eastAsia="宋体"/>
          <w:b w:val="0"/>
          <w:color w:val="333333"/>
          <w:sz w:val="20"/>
        </w:rPr>
        <w:t>：乐受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不苦不乐受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每种各分</w:t>
      </w:r>
      <w:r>
        <w:rPr>
          <w:rFonts w:ascii="Times New Roman" w:hAnsi="Times New Roman" w:eastAsia="宋体"/>
          <w:b/>
          <w:color w:val="333333"/>
          <w:sz w:val="20"/>
        </w:rPr>
        <w:t>有欲染／离欲染</w:t>
      </w:r>
      <w:r>
        <w:rPr>
          <w:rFonts w:ascii="Times New Roman" w:hAnsi="Times New Roman" w:eastAsia="宋体"/>
          <w:b w:val="0"/>
          <w:color w:val="333333"/>
          <w:sz w:val="20"/>
        </w:rPr>
        <w:t>＝六种，</w:t>
      </w:r>
      <w:r>
        <w:rPr>
          <w:rFonts w:ascii="Times New Roman" w:hAnsi="Times New Roman" w:eastAsia="宋体"/>
          <w:b/>
          <w:color w:val="333333"/>
          <w:sz w:val="20"/>
        </w:rPr>
        <w:t>合为九种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应培育的是</w:t>
      </w:r>
      <w:r>
        <w:rPr>
          <w:rFonts w:ascii="Times New Roman" w:hAnsi="Times New Roman" w:eastAsia="宋体"/>
          <w:b/>
          <w:color w:val="333333"/>
          <w:sz w:val="20"/>
        </w:rPr>
        <w:t>离欲染的三种受</w:t>
      </w:r>
      <w:r>
        <w:rPr>
          <w:rFonts w:ascii="Times New Roman" w:hAnsi="Times New Roman" w:eastAsia="宋体"/>
          <w:b w:val="0"/>
          <w:color w:val="333333"/>
          <w:sz w:val="20"/>
        </w:rPr>
        <w:t>（出离依止受）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「苦受也能是助缘」——破除「修行必须舒服」的误解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二、「知道有受」≠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受念处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婴儿亦知乐受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关键在「以究竟法了知」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义注三问</w:t>
      </w:r>
      <w:r>
        <w:rPr>
          <w:rFonts w:ascii="Times New Roman" w:hAnsi="Times New Roman" w:eastAsia="宋体"/>
          <w:b w:val="0"/>
          <w:color w:val="333333"/>
          <w:sz w:val="20"/>
        </w:rPr>
        <w:t>：谁在感受？·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受是谁的？·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受缘何生？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点明</w:t>
      </w:r>
      <w:r>
        <w:rPr>
          <w:rFonts w:ascii="Times New Roman" w:hAnsi="Times New Roman" w:eastAsia="宋体"/>
          <w:b/>
          <w:color w:val="333333"/>
          <w:sz w:val="20"/>
        </w:rPr>
        <w:t>无我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（庄严山长老：「并无任何特定之处疼痛」）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结论：</w:t>
      </w:r>
      <w:r>
        <w:rPr>
          <w:rFonts w:ascii="Times New Roman" w:hAnsi="Times New Roman" w:eastAsia="宋体"/>
          <w:b/>
          <w:color w:val="333333"/>
          <w:sz w:val="20"/>
        </w:rPr>
        <w:t>「仅此而已」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三、五种出离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一切善法（＝离欲染受之因）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四、修习次第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先修</w:t>
      </w:r>
      <w:r>
        <w:rPr>
          <w:rFonts w:ascii="Times New Roman" w:hAnsi="Times New Roman" w:eastAsia="宋体"/>
          <w:b/>
          <w:color w:val="333333"/>
          <w:sz w:val="20"/>
        </w:rPr>
        <w:t>身随观</w:t>
      </w:r>
      <w:r>
        <w:rPr>
          <w:rFonts w:ascii="Times New Roman" w:hAnsi="Times New Roman" w:eastAsia="宋体"/>
          <w:b w:val="0"/>
          <w:color w:val="333333"/>
          <w:sz w:val="20"/>
        </w:rPr>
        <w:t>（色法）→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再修</w:t>
      </w:r>
      <w:r>
        <w:rPr>
          <w:rFonts w:ascii="Times New Roman" w:hAnsi="Times New Roman" w:eastAsia="宋体"/>
          <w:b/>
          <w:color w:val="333333"/>
          <w:sz w:val="20"/>
        </w:rPr>
        <w:t>受随观</w:t>
      </w:r>
      <w:r>
        <w:rPr>
          <w:rFonts w:ascii="Times New Roman" w:hAnsi="Times New Roman" w:eastAsia="宋体"/>
          <w:b w:val="0"/>
          <w:color w:val="333333"/>
          <w:sz w:val="20"/>
        </w:rPr>
        <w:t>（名法）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受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 w:val="0"/>
          <w:color w:val="333333"/>
          <w:sz w:val="20"/>
        </w:rPr>
        <w:t>」是下手处；以「</w:t>
      </w:r>
      <w:r>
        <w:rPr>
          <w:rFonts w:ascii="Times New Roman" w:hAnsi="Times New Roman" w:eastAsia="宋体"/>
          <w:b/>
          <w:color w:val="333333"/>
          <w:sz w:val="20"/>
        </w:rPr>
        <w:t>他无所依而住</w:t>
      </w:r>
      <w:r>
        <w:rPr>
          <w:rFonts w:ascii="Times New Roman" w:hAnsi="Times New Roman" w:eastAsia="宋体"/>
          <w:b w:val="0"/>
          <w:color w:val="333333"/>
          <w:sz w:val="20"/>
        </w:rPr>
        <w:t>」收束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受随观九种受：三种受（乐受·苦受·不苦不乐受）各分「有欲染」（sāmisā）与「离欲染」（nirāmisā）六种，合为九种。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「知道有受」≠受念处：婴儿亦知乐受，但其了知无法去除「有情存在」之错信；比库以究竟名色法及其因、以无常苦无我了知，故能根除有情想，可作禅修业处、可培育念处。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义注三问：①谁在感受？——无有情或人；②受是谁的？——非属于有情或人；③受缘何而生？——受缘色、声等所缘而生。「仅此而已」，点明过程之无我；经中的「我感到」是依世俗谛而说。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庄严山长老：「诚然，并无任何特定之处疼痛」——若认为「我的背痛、我的头痛」，即非受随观；关键在知见究竟名色法及其因。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五种出离（离欲染受之因）：出家·初禅·涅槃·观智·一切善法。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应培育离欲染的三种受（乐·苦·不苦不乐）；「苦受也能是助缘」（马哈希瓦长老故事），破除「修行必须舒服」的误解。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修习次第：先修身随观（色法）再修受随观（名法）；乐受、苦受明显，舍受须推理（猎人喻）。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受→爱：以受为缘而生爱取；沙利子尊者由此证悟；经文以「他无所依而住」收束——「受→爱」正是修行的下手处。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开场提示（1–3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句，可与"静心开场"衔接）："各位贤友，欢迎来到《大念处经》精读第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周。今天我们要学的是离我们最近的一法——'受'。请先安顿好身体，我们从一个温柔的呼吸开始；这一场，你可以只做一件事：如实地感受，不评判、不压抑，随时可以暂停。"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：先慢慢吸一口气。这周有没有一种感受来得快去得也快，你却为它纠结了很久？一句话说说它，说完就放下。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请大家调整坐姿，脊背自然挺直，肩放松，手安放在腿上或膝上。把眼睛轻轻闭上，不要睁眼，也不要微微睁眼。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我们先做三次深长的呼吸。吸气——慢慢知道空气进来；呼气——慢慢知道空气出去。（停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秒）……最后一次……（停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现在，不用刻意制造什么，也不用赶走什么。只是让呼吸自己来、自己走。在这个过程里，也许会有一点点舒服，也许会有一点点紧绷，也许会没有什么特别的感觉——都好，这些正是我们本周要认识的"受"。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如果你此刻感到任何不适，随时可以睁开眼睛、调整姿势、起身喝水，或者安静地坐到一边——</w:t>
      </w:r>
      <w:r>
        <w:rPr>
          <w:rFonts w:ascii="Times New Roman" w:hAnsi="Times New Roman" w:eastAsia="宋体"/>
          <w:b/>
          <w:color w:val="222222"/>
          <w:sz w:val="20"/>
        </w:rPr>
        <w:t>这完全是被允许的，不需要向任何人解释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好，我们慢慢把注意力带回身体，感受一下坐垫、脚底与地面的接触，再轻轻睁开眼睛。欢迎来到第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备用开场（现场浮躁、迟到多、气氛散时用）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大家不用急着安静下来。先给自己一分钟，把手机调成静音，喝口水，坐舒服。我们今天不追求"很好的状态"，只求"在"——在这里，和大家在一起，一会儿一起读一段经文、说一说自己的感受。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（停顿）好，现在把注意力放到"坐着"这件事本身：感觉一下椅背、坐垫、双脚。有什么感觉就有什么感觉，没有也没关系。我们就这样开始。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备用开场（时间被压缩到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时）</w:t>
      </w:r>
      <w:r>
        <w:rPr>
          <w:rFonts w:ascii="Times New Roman" w:hAnsi="Times New Roman" w:eastAsia="宋体"/>
          <w:b w:val="0"/>
          <w:sz w:val="21"/>
        </w:rPr>
        <w:t>：只保留"三次深呼吸＋三次身体扫描（头—胸—腹）"，直接宣布"现在进入第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周，我们开始共读"，不再展开引导语。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原文材料①：★核心·《大念处经》修学——受随观九种受·五种出离·修习次第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：《大念处经》修学·第4周·朗读学习资料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《大念处经》修学·第4周·朗读学习资料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一、受随观：九种受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从身念处，我们进入受念处。佛陀说：「在此，诸比库，比库在感受乐受时，了知：'我在感受乐受。'在感受苦受时，了知：'我在感受苦受。'在感受不苦不乐受时，了知：'我在感受不苦不乐受。'」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受念处的所缘，就是我们的感受。受有三种：乐受、苦受、不苦不乐受。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的开合有几种：最略是三种——乐受、苦受、不苦不乐受；再开为五种，把乐分为「悦受」与「乐受」——悦是内心的欢喜，乐是身体的舒适；把苦分为「忧受」与「苦受」——忧是内心的忧，苦是身体的痛；不苦不乐受则是身心共通的舍受。再开，就是《大念处经》这里的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进一步把每一种受再分作两种。经文说：「感受有欲染的乐受时，了知：'我在感受有欲染的乐受。'感受离欲染的乐受时，了知：'我在感受离欲染的乐受。'」苦受、不苦不乐受，也各分有欲染与离欲染两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「有欲染」，指的是被欲贪所染的受，是凡夫在五欲境界中生起的受；「离欲染」，是离开欲贪染污的受，是随顺于出离、随顺于清净的受。三种受，各分有欲染与离欲染两种，就是六种；再加上原本的三受，合起来一共九种受。这就是受念处所观察的九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的例子很贴近生活：看到乖巧的儿女、看到金银首饰而心里欢喜，是有欲染的乐受；金条丢了、孩子顶撞自己、亲人生病离世，是有欲染的苦受；而相处多年的伴侣，平常觉得「没什么感觉」，那种淡淡的中性状态，也是有欲染的不苦不乐受——一旦关系被拿走，才发现自己早就依赖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实修上的难处：乐受、苦受生起时明显，不苦不乐受却暗淡不清，怎么知道它在？《注疏》说：不苦不乐受存在于乐受与苦受消失的时候，借着与乐受、苦受作比较，就能知道它的存在。就像猎人追踪鹿的蹄印：鹿跑过一块平坦的大石，石上没有痕迹，可是石头两边有蹄印，于是推知它从这里上石、从那里下石。中间那段「没有明显感受」的平石，就是不苦不乐受——所以「没什么感觉」不是修行的空白，它也是一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为什么要这样分呢？因为应当培育的，是离欲染的三种受；应当舍弃的，是有欲染的三种受。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行的方向，是从有欲染的受，转向离欲染的受。比如，享用色声香味触的欲乐，是有欲染的乐受，它引生贪爱，应当远离；而修习禅定、体味法乐，是离欲染的乐受，它随顺于解脱，应当培育。对于苦受也一样，因贪欲而来的求不得苦，是有欲染的苦受；为修行、为断烦恼而承受的苦，是离欲染的苦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开示了一个重要的道理：「苦受也能是助缘」——破除「修行必须舒服」的误解。我们往往会觉得，修行一定要轻松、舒服、没有苦才有进步；一旦遇到苦受，就觉得「我修错了」「是不是该停下来」。但尊者依《清净道论》开示，对于一位致力于修行的人而言，身、心之中若没有苦受，就无法得到智；因为有苦受生起时，如实了知它，苦受便能成为助缘，帮助禅修者证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例子：马哈希瓦长老和其他一些圣者，都是在经行时身体极度疲惫、苦受生起的时候，借着如实观照这份苦受的无常、苦、无我，而证悟阿拉汉果的。所以，苦受不是障碍，而是助缘——关键不在于「有没有苦」，而在于「苦生起时，你能不能如实了知它、观照它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二、「知道有受」不等于「受念处」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在讲受念处的时候，尊者特别澄清了一个常见的误解：知道有受，并不等于修受念处。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，即使是一个小小的婴儿，也知道自己有乐受、苦受。当婴儿感到舒服、被抱、被喂奶的时候，他知道乐受；当他不舒服、饿了、被惊吓的时候，他知道苦受。但是婴儿的「知道」，只是一种本能的、粗浅的感觉，还谈不上受念处的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婴儿的「知道」不算？因为凡夫、婴儿、动物的了知，不能去除「有众生存在」的邪见，不能根除我想、众生想；他们不能了知究竟名色法与名色之因，也不能在受上见到无常、苦、无我，所以仍然执著「这是父亲、母亲、我、他人、男人、女人」。禅修者的了知之所以不同，正因为它能破有身见、根除众生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关键不在于「知不知道有受」，而在于以究竟法、以名色法及其因为所缘，来了知受。也就是要在受的当下，如实照见：这个受，是究竟名法，是依于触而生起的，是无常、苦、无我的；它不是「我」的感受，只是名色法的生灭。这才是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尊者依义注，为我们开示了三个问题，称为义注三问：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第一问，谁在感受？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——答案是：并没有一个「人」或「我」在感受，只有受这一法在生起。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第二问，受是谁的？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——答案是：受不是任何人的，它不属于一个「我」。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第三问，受缘何而生？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——答案是：受依于触而生起，是因缘法，不是无因无缘、不是某一个作者造出来的。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透过这三个问题，我们要点明的正是无我。受念处的观察，最终是要照见：没有「我」在感受，只有受在生灭；没有感受的主人，只有依触而生的名法；没有能承受苦乐的「我」，只有缘起法在运转。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尊者还举了一个非常有名的例子——庄严山长老。当尊者生病、身体疼痛时，他如实观察，只说了一句：「并无任何特定之处疼痛。」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意思是，疼痛只是受在生灭，不是有一个「特定的地方」、一个「我」在那里痛；苦受只是名法，不是属于「我」的。这句看似简单的话，恰恰点出了受念处的深义——在感受的当下，看见没有「我」在受。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所以，受念处的结论是：「仅此而已。」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只有受，只有这个受依触而生的名法，只有它的生、它的灭；除此之外，没有一个「我」在受苦、在享受、在感觉。如实照见这个「仅此而已」，就能从对受的执取中解脱出来。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三、五种出离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在受随观的部分，尊者还开示了「出离」这一重要的概念。依据义注，所谓「出离」，有五种：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第一，出家——从世俗的家业、家庭中出离，走向清净梵行的生活。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第二，初禅——从欲界出离，进入色界初禅。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第三，涅槃——从一切有为法、一切轮回中出离，这是最终的出离。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第四，观智——从断见、常见等邪见中出离，透过观智如实观照诸法。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第五，一切善法——一切导向出离的善法，都可称为出离。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五种出离正是无爱染三种受的所缘：反省戒行清净，生起的是无爱染的乐受；发觉戒有瑕疵，是苦受；反省时平平淡淡，是不苦不乐受。安住初禅是乐受，入不了定、定不稳定是苦受；布施、持戒、禅修，也都是这样——善法本身，就能长出离欲染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这五种出离，从最浅的出家，到最深的涅槃，是一条由低到高的出离之路。受念处的修习，正是要我们趋向这样的出离——从对有欲染的受的爱执中出离，转向离欲染的受，最终出离一切受、一切生死。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四、修习次第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最后，尊者为我们点明了修习的次第：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先修身随观（色法），再修受随观（名法）。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四念处当中，身念处以观察色法为主，受念处以观察名法为主。修行者应当先以身体为所缘，观察色法的不净、无常、过患——比如三十二身分、界作意、墓园九相——打好基础；然后再观察受，了知受的无常、苦、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安排次第呢？因为「受→爱」是下手处。众生流转生死，最关键的枢纽就在于「受缘爱」——由于感受，才生起爱欲；由于爱欲，才造作、才轮回。所以，观察受，正是从这关键的枢纽处下手。佛陀之所以在身念处之后紧接着教导受念处，正是因为受是引生爱的地方，是断除轮回的关键。而先修色法、再修名法，也是由粗到细、由易到难的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法上说，受念处是「以受为所缘，同时观照与受俱起的相应名法」；以识为所缘、同时观照与识俱起的相应名法，是心念处；以触为所缘的是法念处。三者都属名法，都要在身念处之后修，这就是「先色法、后名法」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最切身的一处，比如疼痛：先在痛处修四界差别，直到看见色聚；分析该处色聚，特别观照身净色，看附近色聚里强盛的地界（硬）、火界（热）、风界（推动）一再撞击身净色，疼痛与相应名法就以心路过程的方式生起，而身净色、触、受都是生起即灭。这样看时，找不到「脖子」「腿」「腰」，只见到究竟名色法——破除了密集，才算真正的受随观。还不能见色聚的人，可在痛处观察针刺感、拉扯感、热麻感，一观即灭又不断生起；这样做能培养对受的理解，但尊者说得很清楚：这还不能称为真正意义上的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这一周的一切修行，以一句经文来收束——「他无所依而住」。在观照身、受的时候，修行者应当「无所依而住，不执取世间任何一物」。也就是说，如实观察而不执取，不依止于贪爱、不依止于邪见、不依止于任何世间之法，只是清净地观照、清净地安住。这一句「他无所依而住」，正是整个四念处修行的归趣——从执取中放下，从系缚中解脱，无所依止，安然自在地安住于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愿我们都能依此次第，从身随观入手，进而观照受，在每一受的当下，以究竟法如实了知，见无我、断爱执，终至「无所依而住」。萨度，萨度，萨度。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◈扩展·受的细节（析解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3.3.2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摘录，时间富余时加读）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文所说「有欲染的乐受」，是与六根门相关联、并被烦恼所污染的六种乐受；「有欲染的苦受」「有欲染的不苦不乐受」，同样是与六根门相关联、被烦恼所污染的六种苦受与六种不苦不乐受。举例来说：若强烈执著于某些色，有时乐受现起——例如因看到儿子的色、女儿的色、金钱之色而感到快乐，此即有欲染的乐受；有时苦受现起——例如因金钱的丧失、儿子或女儿的亡逝而感到痛苦，此即有欲染的苦受；有时缘于此诸色而不苦不乐受现起，此即有欲染的不苦不乐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「离欲染的乐受」，是与六根门相关联且不被烦恼所污染的六种乐受；苦受、不苦不乐受亦然。离欲染之受又称「出离依止受」。何谓出离？依巴利圣典，出离有五种，即：出家、初禅、涅槃、观智及一切善法。以出家为例：省思自己的戒行时，若见戒行清净，则乐受现起，此即离欲染的乐受；若见戒行有瑕疵，则苦受现起，此即离欲染的苦受；若省思之时不苦不乐受现起，此即离欲染的不苦不乐受。以初禅为例：证入初禅之时乐受现起，此即离欲染的乐受；未能如愿地证入初禅，或证入之时遭遇巨大挑战，苦受或将现起，此即离欲染的苦受；因一再尝试证入初禅而感受平平，此即离欲染的不苦不乐受。其余七种禅那，从第二禅那至非想非非想处禅那亦作「出离」，但它们包含在第五种出离——一切善法之中。接着说涅槃与观智：涅槃是「有情脱离轮回的根本原因」故作出离；但应分别「知见涅槃」与「证入涅槃」二者——「知见涅槃」是以涅槃为所缘而知见涅槃，「证入涅槃」则是般涅槃而证入涅槃。观智则因能暂时去除烦恼故被称作出离；而一切善法，由于是解脱于一切不善法或烦恼的根本原因，故被称作出离。以此五法之任一法为所缘，则三受或将生起，此受便是出离依止受，即离欲染之受——禅修者应当尝试知见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看清：此三种受皆非恒常，因为它们即生即灭、住时短暂、处于持续的坏灭中。应当以此方式视一切受为无常，包括那平静的不苦不乐受；亦应视一切受为苦，因跋格瓦曾说：「我说，一切受皆苦」——因受被持续的生灭所逼迫故。也可依《中部·小智解经》中阿拉汉比库尼法施对韦沙卡所说之法而理解：「贤友韦沙卡，乐受住时乐，变易时苦；苦受住时苦，变易时乐；不苦不乐受被了知时乐，不被了知时苦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◈扩展完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/>
          <w:sz w:val="21"/>
        </w:rPr>
        <w:t>先限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只说自己的体验与理解，不打分、不比较、不评判</w:t>
      </w:r>
      <w:r>
        <w:rPr>
          <w:rFonts w:ascii="Times New Roman" w:hAnsi="Times New Roman" w:eastAsia="宋体"/>
          <w:b w:val="0"/>
          <w:sz w:val="21"/>
        </w:rPr>
        <w:t>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可以</w:t>
      </w:r>
      <w:r>
        <w:rPr>
          <w:rFonts w:ascii="Times New Roman" w:hAnsi="Times New Roman" w:eastAsia="宋体"/>
          <w:b/>
          <w:sz w:val="21"/>
        </w:rPr>
        <w:t>选择不说</w:t>
      </w:r>
      <w:r>
        <w:rPr>
          <w:rFonts w:ascii="Times New Roman" w:hAnsi="Times New Roman" w:eastAsia="宋体"/>
          <w:b w:val="0"/>
          <w:sz w:val="21"/>
        </w:rPr>
        <w:t>，说"我跳过"即可；④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与他人感受不同很正常，</w:t>
      </w:r>
      <w:r>
        <w:rPr>
          <w:rFonts w:ascii="Times New Roman" w:hAnsi="Times New Roman" w:eastAsia="宋体"/>
          <w:b/>
          <w:sz w:val="21"/>
        </w:rPr>
        <w:t>不争论、不说服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</w:t>
      </w:r>
      <w:r>
        <w:rPr>
          <w:rFonts w:ascii="Times New Roman" w:hAnsi="Times New Roman" w:eastAsia="宋体"/>
          <w:b w:val="0"/>
          <w:sz w:val="21"/>
        </w:rPr>
        <w:t>（任选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个，按现场节奏）：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今天听到"三种受／六种受／九种受"的分类，你觉得</w:t>
      </w:r>
      <w:r>
        <w:rPr>
          <w:rFonts w:ascii="Times New Roman" w:hAnsi="Times New Roman" w:eastAsia="宋体"/>
          <w:b/>
          <w:sz w:val="21"/>
        </w:rPr>
        <w:t>哪一种受最贴近你的日常</w:t>
      </w:r>
      <w:r>
        <w:rPr>
          <w:rFonts w:ascii="Times New Roman" w:hAnsi="Times New Roman" w:eastAsia="宋体"/>
          <w:b w:val="0"/>
          <w:sz w:val="21"/>
        </w:rPr>
        <w:t>？能不能举一个最近的小例子？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你生活里有没有一个"当时觉得很好、后来发现靠不住"的感受？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庄严山长老说"并没有一个特定的疼痛地方"，这句话对你的</w:t>
      </w:r>
      <w:r>
        <w:rPr>
          <w:rFonts w:ascii="Times New Roman" w:hAnsi="Times New Roman" w:eastAsia="宋体"/>
          <w:b/>
          <w:sz w:val="21"/>
        </w:rPr>
        <w:t>疼痛观／情绪观</w:t>
      </w:r>
      <w:r>
        <w:rPr>
          <w:rFonts w:ascii="Times New Roman" w:hAnsi="Times New Roman" w:eastAsia="宋体"/>
          <w:b w:val="0"/>
          <w:sz w:val="21"/>
        </w:rPr>
        <w:t>有什么触动？只要说感受，不必展开隐私。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"受→爱"这一句：爱由受而生——你第一次听到时，心里是抗拒、是认同，还是有疑问？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问一（认识受）</w:t>
      </w:r>
      <w:r>
        <w:rPr>
          <w:rFonts w:ascii="Times New Roman" w:hAnsi="Times New Roman" w:eastAsia="宋体"/>
          <w:b w:val="0"/>
          <w:sz w:val="21"/>
        </w:rPr>
        <w:t>：经文让我们"了知"乐受、苦受、不苦不乐受。</w:t>
      </w:r>
      <w:r>
        <w:rPr>
          <w:rFonts w:ascii="Times New Roman" w:hAnsi="Times New Roman" w:eastAsia="宋体"/>
          <w:b/>
          <w:sz w:val="21"/>
        </w:rPr>
        <w:t>"知道有感受"和"修受念处"有什么区别？</w:t>
      </w:r>
      <w:r>
        <w:rPr>
          <w:rFonts w:ascii="Times New Roman" w:hAnsi="Times New Roman" w:eastAsia="宋体"/>
          <w:b w:val="0"/>
          <w:sz w:val="21"/>
        </w:rPr>
        <w:t>（提示：析解说——婴儿、动物也知道有受，但那种了知不能去除"有情存在"的邪见、不能根除有情想；受念处的了知要见到"受是由究竟名色法组成、即生即灭"。）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问二（分辨可依靠与否）</w:t>
      </w:r>
      <w:r>
        <w:rPr>
          <w:rFonts w:ascii="Times New Roman" w:hAnsi="Times New Roman" w:eastAsia="宋体"/>
          <w:b w:val="0"/>
          <w:sz w:val="21"/>
        </w:rPr>
        <w:t>：怎么判断一个受</w:t>
      </w:r>
      <w:r>
        <w:rPr>
          <w:rFonts w:ascii="Times New Roman" w:hAnsi="Times New Roman" w:eastAsia="宋体"/>
          <w:b/>
          <w:sz w:val="21"/>
        </w:rPr>
        <w:t>能不能依靠</w:t>
      </w:r>
      <w:r>
        <w:rPr>
          <w:rFonts w:ascii="Times New Roman" w:hAnsi="Times New Roman" w:eastAsia="宋体"/>
          <w:b w:val="0"/>
          <w:sz w:val="21"/>
        </w:rPr>
        <w:t>？（提示：原文给了标尺——有欲染的受随烦恼而转、离欲染的受随顺于出离，应培育的是后者。核心不是禁止快乐，而是看</w:t>
      </w:r>
      <w:r>
        <w:rPr>
          <w:rFonts w:ascii="Times New Roman" w:hAnsi="Times New Roman" w:eastAsia="宋体"/>
          <w:b/>
          <w:sz w:val="21"/>
        </w:rPr>
        <w:t>它会不会在将来带来苦</w:t>
      </w:r>
      <w:r>
        <w:rPr>
          <w:rFonts w:ascii="Times New Roman" w:hAnsi="Times New Roman" w:eastAsia="宋体"/>
          <w:b w:val="0"/>
          <w:sz w:val="21"/>
        </w:rPr>
        <w:t>。析解则从"有欲染／离欲染"给出究竟的标准。）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问三（受→爱→取与超出）</w:t>
      </w:r>
      <w:r>
        <w:rPr>
          <w:rFonts w:ascii="Times New Roman" w:hAnsi="Times New Roman" w:eastAsia="宋体"/>
          <w:b w:val="0"/>
          <w:sz w:val="21"/>
        </w:rPr>
        <w:t>：为什么"受"之后会生出"爱"？析解说，辨识缘生灭时要辨识"过去五因：无明、爱、取、行、业"，最后"他无所依而住，对世间任何皆不执取"。</w:t>
      </w:r>
      <w:r>
        <w:rPr>
          <w:rFonts w:ascii="Times New Roman" w:hAnsi="Times New Roman" w:eastAsia="宋体"/>
          <w:b/>
          <w:sz w:val="21"/>
        </w:rPr>
        <w:t>在我们自己的经验里，"一个乐受→想要更多→抓取"这条链子，最快在哪一环可以切断？</w:t>
      </w:r>
      <w:r>
        <w:rPr>
          <w:rFonts w:ascii="Times New Roman" w:hAnsi="Times New Roman" w:eastAsia="宋体"/>
          <w:b w:val="0"/>
          <w:sz w:val="21"/>
        </w:rPr>
        <w:t>（提示：不是在压抑感受，而是在"识别即觉察"的当下缓一缓。）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今天我们认识了受念处：从三种受，到六种"有欲染／离欲染"，到九种受；也看到"可依靠"与"不可依靠"的分别，还有"受→爱"这条最贴近生活的链子。</w:t>
      </w:r>
      <w:r>
        <w:rPr>
          <w:rFonts w:ascii="Times New Roman" w:hAnsi="Times New Roman" w:eastAsia="宋体"/>
          <w:b/>
          <w:color w:val="222222"/>
          <w:sz w:val="20"/>
        </w:rPr>
        <w:t>请记住：观受不是要你变得没有感觉，而是让你在感觉里保持清醒——识别它、不评判它、不被它牵着走。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：下一周我们进入</w:t>
      </w:r>
      <w:r>
        <w:rPr>
          <w:rFonts w:ascii="Times New Roman" w:hAnsi="Times New Roman" w:eastAsia="宋体"/>
          <w:b/>
          <w:sz w:val="21"/>
        </w:rPr>
        <w:t>心念处——十六种心的观照</w:t>
      </w:r>
      <w:r>
        <w:rPr>
          <w:rFonts w:ascii="Times New Roman" w:hAnsi="Times New Roman" w:eastAsia="宋体"/>
          <w:b w:val="0"/>
          <w:sz w:val="21"/>
        </w:rPr>
        <w:t>（八对心：有贪/离贪、有瞋/离瞋……）。本周的"受的日记"请继续保留，下周我们会把它和"心"放在一起看。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《《大念处经》析解·帕奥西亚多202406V2.0.pdf》——3.3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受随观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《四念处5-《大念处经》讲记4-古源尊者-20241123》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《5-《正念之道》帕奥西亚多八本书系列(印刷版-简体版).pdf》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《77讲-摄缘-受缘爱&amp;爱缘取1.docx》——备查，本周未照录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