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第2周：亲近善士（一）——为何必须依止善友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是读书会22「四预流支」第2周。上周我们总览了四预流支——亲近善士、听闻正法、如理作意、法随法行，它是声闻道与菩萨道共同的修学前行。本周进入第一支「亲近善士」的上半部分：为什么必须先依止善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值得一提的是，尊者在这一讲里并没有一上来就讲「怎么找老师」，而是先回到一个更根本的问题：我们到底站在什么角度学佛？角度对了，亲近善士才有意义；角度错了，越用功离得越远。厘清宗旨与角度之后，才有可能看清「没有善友」时最大的风险——盲修瞎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为什么必须依止善友？——学佛宗旨与正确角度；盲修瞎练之险｜共读原文提要：本周原文尊者由「学佛的角度」切入，指出「皈依的实义是每个当下把法用上」，并以财富长者子之例说明「没有对善友的需求」之失；本周原文从「整个梵行都依善友」与《供养分别经》开显善友不可替代，并直指离开导师之指导即盲修瞎练｜本周作业：以「以此为镜」记录一次「当下把法用上／没把法用上」的体会，并在小组中来分享；同时依止自身现有师长如法学习，不评判他人师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宗旨只有三种：成佛（菩萨道）·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独觉佛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阿拉汉（三种菩提）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＝每个当下把法用上；检验不看仪式，看当下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财富长者子：巴拉密极强，因无需求而放纵、与恶友为伍，一生空过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「整个梵行都依善友」（＋《供养分别经》）：从最初到最后都不能离开善友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三者都是「向上」的目标，没有谁低级；但你得先知道自己走哪一条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用得上就皈依了，用不上就没有皈依——否则实际归依的是烦恼与习气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「需要善友」与「远离恶友」是一件事的两面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先摆正「学佛的角度」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宗旨只有三种：</w:t>
      </w:r>
      <w:r>
        <w:rPr>
          <w:rFonts w:ascii="Times New Roman" w:hAnsi="Times New Roman" w:eastAsia="宋体"/>
          <w:b/>
          <w:color w:val="333333"/>
          <w:sz w:val="20"/>
        </w:rPr>
        <w:t>成佛</w:t>
      </w:r>
      <w:r>
        <w:rPr>
          <w:rFonts w:ascii="Times New Roman" w:hAnsi="Times New Roman" w:eastAsia="宋体"/>
          <w:b w:val="0"/>
          <w:color w:val="333333"/>
          <w:sz w:val="20"/>
        </w:rPr>
        <w:t>（菩萨道）·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独觉佛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阿拉汉</w:t>
      </w:r>
      <w:r>
        <w:rPr>
          <w:rFonts w:ascii="Times New Roman" w:hAnsi="Times New Roman" w:eastAsia="宋体"/>
          <w:b w:val="0"/>
          <w:color w:val="333333"/>
          <w:sz w:val="20"/>
        </w:rPr>
        <w:t>（三种菩提）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三者都是「向上」的目标，</w:t>
      </w:r>
      <w:r>
        <w:rPr>
          <w:rFonts w:ascii="Times New Roman" w:hAnsi="Times New Roman" w:eastAsia="宋体"/>
          <w:b/>
          <w:color w:val="333333"/>
          <w:sz w:val="20"/>
        </w:rPr>
        <w:t>没有谁低级</w:t>
      </w:r>
      <w:r>
        <w:rPr>
          <w:rFonts w:ascii="Times New Roman" w:hAnsi="Times New Roman" w:eastAsia="宋体"/>
          <w:b w:val="0"/>
          <w:color w:val="333333"/>
          <w:sz w:val="20"/>
        </w:rPr>
        <w:t>；但你得先知道自己走哪一条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角度错了，越用功离得越远</w:t>
      </w:r>
      <w:r>
        <w:rPr>
          <w:rFonts w:ascii="Times New Roman" w:hAnsi="Times New Roman" w:eastAsia="宋体"/>
          <w:b w:val="0"/>
          <w:color w:val="333333"/>
          <w:sz w:val="20"/>
        </w:rPr>
        <w:t>（「用力地走错路」）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常见误区：把</w:t>
      </w:r>
      <w:r>
        <w:rPr>
          <w:rFonts w:ascii="Times New Roman" w:hAnsi="Times New Roman" w:eastAsia="宋体"/>
          <w:b/>
          <w:color w:val="333333"/>
          <w:sz w:val="20"/>
        </w:rPr>
        <w:t>果位</w:t>
      </w:r>
      <w:r>
        <w:rPr>
          <w:rFonts w:ascii="Times New Roman" w:hAnsi="Times New Roman" w:eastAsia="宋体"/>
          <w:b w:val="0"/>
          <w:color w:val="333333"/>
          <w:sz w:val="20"/>
        </w:rPr>
        <w:t>当唯一成绩单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正解是</w:t>
      </w:r>
      <w:r>
        <w:rPr>
          <w:rFonts w:ascii="Times New Roman" w:hAnsi="Times New Roman" w:eastAsia="宋体"/>
          <w:b/>
          <w:color w:val="333333"/>
          <w:sz w:val="20"/>
        </w:rPr>
        <w:t>把证果交给因缘，把修行交给自己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检验：为了「解决问题」，还是为了「获得感受」？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皈依的实义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每个当下把法用上</w:t>
      </w:r>
      <w:r>
        <w:rPr>
          <w:rFonts w:ascii="Times New Roman" w:hAnsi="Times New Roman" w:eastAsia="宋体"/>
          <w:b w:val="0"/>
          <w:color w:val="333333"/>
          <w:sz w:val="20"/>
        </w:rPr>
        <w:t>；检验不看仪式，看当下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用得上就皈依了，用不上就没有皈依——否则实际归依的是</w:t>
      </w:r>
      <w:r>
        <w:rPr>
          <w:rFonts w:ascii="Times New Roman" w:hAnsi="Times New Roman" w:eastAsia="宋体"/>
          <w:b/>
          <w:color w:val="333333"/>
          <w:sz w:val="20"/>
        </w:rPr>
        <w:t>烦恼与习气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需</w:t>
      </w:r>
      <w:r>
        <w:rPr>
          <w:rFonts w:ascii="Times New Roman" w:hAnsi="Times New Roman" w:eastAsia="宋体"/>
          <w:b/>
          <w:color w:val="333333"/>
          <w:sz w:val="20"/>
        </w:rPr>
        <w:t>净信与尊重心持续生起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修「佛随念·法随念·僧随念」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三重递进</w:t>
      </w:r>
      <w:r>
        <w:rPr>
          <w:rFonts w:ascii="Times New Roman" w:hAnsi="Times New Roman" w:eastAsia="宋体"/>
          <w:b w:val="0"/>
          <w:color w:val="333333"/>
          <w:sz w:val="20"/>
        </w:rPr>
        <w:t>：</w:t>
      </w:r>
      <w:r>
        <w:rPr>
          <w:rFonts w:ascii="Times New Roman" w:hAnsi="Times New Roman" w:eastAsia="宋体"/>
          <w:b/>
          <w:color w:val="333333"/>
          <w:sz w:val="20"/>
        </w:rPr>
        <w:t>信仰的皈依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行为的皈依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证悟的皈依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三、🚨「没有对善友的需求」是最大隐患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财富长者子</w:t>
      </w:r>
      <w:r>
        <w:rPr>
          <w:rFonts w:ascii="Times New Roman" w:hAnsi="Times New Roman" w:eastAsia="宋体"/>
          <w:b w:val="0"/>
          <w:color w:val="333333"/>
          <w:sz w:val="20"/>
        </w:rPr>
        <w:t>：巴拉密极强，因无需求而</w:t>
      </w:r>
      <w:r>
        <w:rPr>
          <w:rFonts w:ascii="Times New Roman" w:hAnsi="Times New Roman" w:eastAsia="宋体"/>
          <w:b/>
          <w:color w:val="333333"/>
          <w:sz w:val="20"/>
        </w:rPr>
        <w:t>放纵、与恶友为伍，一生空过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「需要善友」与「远离恶友」是</w:t>
      </w:r>
      <w:r>
        <w:rPr>
          <w:rFonts w:ascii="Times New Roman" w:hAnsi="Times New Roman" w:eastAsia="宋体"/>
          <w:b/>
          <w:color w:val="333333"/>
          <w:sz w:val="20"/>
        </w:rPr>
        <w:t>一件事的两面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「不需要」与</w:t>
      </w:r>
      <w:r>
        <w:rPr>
          <w:rFonts w:ascii="Times New Roman" w:hAnsi="Times New Roman" w:eastAsia="宋体"/>
          <w:b/>
          <w:color w:val="333333"/>
          <w:sz w:val="20"/>
        </w:rPr>
        <w:t>慢</w:t>
      </w:r>
      <w:r>
        <w:rPr>
          <w:rFonts w:ascii="Times New Roman" w:hAnsi="Times New Roman" w:eastAsia="宋体"/>
          <w:b w:val="0"/>
          <w:color w:val="333333"/>
          <w:sz w:val="20"/>
        </w:rPr>
        <w:t>是一体的——破「不需要」＝破「慢」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最易把</w:t>
      </w:r>
      <w:r>
        <w:rPr>
          <w:rFonts w:ascii="Times New Roman" w:hAnsi="Times New Roman" w:eastAsia="宋体"/>
          <w:b/>
          <w:color w:val="333333"/>
          <w:sz w:val="20"/>
        </w:rPr>
        <w:t>专注当入定·麻木当舍·推理当亲证</w:t>
      </w:r>
      <w:r>
        <w:rPr>
          <w:rFonts w:ascii="Times New Roman" w:hAnsi="Times New Roman" w:eastAsia="宋体"/>
          <w:b w:val="0"/>
          <w:color w:val="333333"/>
          <w:sz w:val="20"/>
        </w:rPr>
        <w:t>——都是「自欺」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亲近善士是第一步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整个梵行都依善友</w:t>
      </w:r>
      <w:r>
        <w:rPr>
          <w:rFonts w:ascii="Times New Roman" w:hAnsi="Times New Roman" w:eastAsia="宋体"/>
          <w:b w:val="0"/>
          <w:color w:val="333333"/>
          <w:sz w:val="20"/>
        </w:rPr>
        <w:t>」（＋《供养分别经》）：从最初到最后都不能离开善友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依法不依人</w:t>
      </w:r>
      <w:r>
        <w:rPr>
          <w:rFonts w:ascii="Times New Roman" w:hAnsi="Times New Roman" w:eastAsia="宋体"/>
          <w:b w:val="0"/>
          <w:color w:val="333333"/>
          <w:sz w:val="20"/>
        </w:rPr>
        <w:t>——师长是「指月的手」「过河的筏」，看月不看手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学佛的第一问题不是「怎么找老师」，而是「我站在什么角度学佛」——角度错了，越用功离得越远。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宗旨只有三种：成佛（正自觉）、成独觉佛、成阿拉汉；学佛若不能落到「做人更好、当下用上法」，用处不大。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皈依的实义＝每个当下把法用上</w:t>
      </w:r>
      <w:r>
        <w:rPr>
          <w:rFonts w:ascii="Times New Roman" w:hAnsi="Times New Roman" w:eastAsia="宋体"/>
          <w:b w:val="0"/>
          <w:sz w:val="21"/>
        </w:rPr>
        <w:t>：把法用上，就皈依了；用不上，就没皈依——所归依的只是烦恼、习气与「我很厉害」。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「没有对善友的需求」是最大的隐患：财富长者子巴拉密强，只因不去寻求老师，也一生空过。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盲修瞎练之险</w:t>
      </w:r>
      <w:r>
        <w:rPr>
          <w:rFonts w:ascii="Times New Roman" w:hAnsi="Times New Roman" w:eastAsia="宋体"/>
          <w:b w:val="0"/>
          <w:sz w:val="21"/>
        </w:rPr>
        <w:t>：修行完全是心法，会方法≠会应用；离开导师的指导，最容易盲修瞎练，且出偏差而不自知。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「整个梵行都依善友」——善友不可替代，《供养分别经》亦开显此义。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检验一位老师，看他「依个人经验还是依经论、依个人观点还是依传统」——「越是传统的越保险」；择师以戒定慧与慈悲为标准（依法不依人，不诋毁他人师承）。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今天我们先不急着谈「怎么找老师」，而是先问一个更要紧的问题：我到底是站在什么角度学佛？带着这个问题，我们一起走进今天的两段原文——看清宗旨，也看清「没有善友」时那条最容易走歪的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各位贤友，请找一个让自己舒服的姿势坐好，背自然挺直，双手轻轻放在腿上。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先做三次深长的呼吸：吸气，知道自己在吸气；呼气，知道自己在呼气。把今天涌进来的种种念头、未完成的事，先放在门外。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现在，把注意力轻轻放在呼吸上，感受气息进来、出去。不需要改变呼吸，只是知道。如果心跑掉了，不要责备自己，轻轻把它带回来，就像牵一只小羊回家。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我们带着一个问题来开始今天的共读：我究竟站在什么角度学佛？……不必急着回答，只是把它轻轻放在心里。好，我们保持轻松、开放的觉察，一起来读今天的原文。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：说说看：过去的路上，有没有哪个人、哪句话，真的转动了你的方向？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原文本周原文：★核心·朗读学习资料（据知识库整理）——应当亲近善士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：《四预流支·第2周·朗读学习资料——应当亲近善士》（据知识库「古源尊者开示及上座部佛教资料」整理，源出《第4讲-四预流支1》）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一、学佛的第一个问题：站在什么角度学佛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课程一开始，尊者并没有先讲「怎么找老师」，而是把问题拉回更根本的地方：我们不是现在开始持戒、开始禅修的问题，而是我们到底站在什么样的角度来学佛的问题，为什么要学佛的问题。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学佛的真正目的没有搞清楚，学佛跟日常生活不能有效结合，这样的学佛用处不大。这一二十年下来，我们看到许多案例：学佛之后不能让自己更好地做人，反而拿着法去攻击别人——「我是非、我更厉害、我的法比你更厉害」，看别人都不对。这样的学佛会更糟糕，还不如不学。有人学完佛，把家里搞得鸡飞狗跳，而不是家更和谐、内心更平静、更包容、更慈悲，这就是学歪了。法一定不会有问题，是我们学歪了、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得更直接：想证得无我，其实是想实现自我，那它就会撕裂；高喊着无常、苦、无我的旗帜，每天却在谈论我、净。这就是「屁股没坐对」。所以真正要趋向解脱，不是道心升起的那一刹那，而是每一个刹那能不能体察无常、苦、无我，能不能从常乐我净的错觉里剥离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二、宗旨只有三种：成佛、成独觉佛、成阿拉汉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对佛教徒来说，生命宗旨只有三种：要么成佛，也就是正自觉者；要么成独觉佛；要么成阿拉汉。没有其他的。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自觉者必须发愿成就无上佛果，并且必须先得到一位活着的佛陀亲自授记，才是真正的菩萨——不是发个愿、受个菩萨戒就成为菩萨。成佛最快的是慧者菩萨，要四个阿僧祇劫加十万大劫圆满巴拉密；信者菩萨八个阿僧祇劫加十万大劫；精进者菩萨十六个阿僧祇劫加十万大劫，下一尊弥勒佛就属精进者菩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独觉佛要两个阿僧祇劫加十万大劫圆满巴拉密，不需佛陀、不需导师指导，靠自己智慧证悟四圣谛；但他不像佛陀那样具有教导他人的智慧，无法精准表述四圣谛，所以只能自度，不能广化众生。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弟子圣者则是听闻佛陀的音声言教、依之修行而证悟：上首大弟子要一个不可数又十万大劫圆满巴拉密，大弟子十万大劫，普通弟子时间不定，有的两三生，基本上不超过五生。弟子不能自己觉悟，但可以通过佛陀及他人的教导而觉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还有一条时间的定则：只要佛陀教法住世，就不可能出现独觉佛；弟子也只在教法期间存在。所以今天还有正法住世，想觉悟四圣谛、想成就道果，唯一的路就是成为弟子。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三、皈依的实义：每个当下把法用上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讲宗旨，就绕不开皈依。很多人心里的皈依，是一个外在的、在天上挂着的、或者冥冥之中的庇护所，可以让自己去求保佑。若这样理解，基本上是学错了。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我们真正皈依的僧，是圣贤僧、四双八士，不是凡夫僧。可是佛陀已经不在了，圣者在哪里我们也不知道。那么，你能皈依的是什么？能皈依的就是法。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是什么？就是每个当下，你能把法用上。你把法用上，你就皈依了；你不能把法用上，你就没有皈依。用不上法的时候，你皈依的是什么？皈依你的烦恼，皈依你的习气，皈依「我很厉害」，皈依我的娱乐、我要搞什么。人是业的承受者，也是自己业的皈依者、烦恼的皈依者——这就是我们日常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反过来，皈依法难不难？不难。你的心在善法上，就是皈依法；皈依法就是皈依佛，就是皈依僧。所以皈依是一个角度的问题，一个很重要的角度问题。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角度很难转回来？因为习惯。有人这两天好一点，今天又回去了。这时候就需要有人给你提一下；没有人提，你就会在里面绕很久。这就是为什么我们需要善友、需要善友：他是一位明白人，能给你看一下、点一下，让你不会在局里面出不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四、财富长者子之例：没有对善友的需求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位财富长者子，是「没有亲近善士习惯」的一面镜子。他有财富、有智慧，甚至具有过去生带来的功夫，巴拉密很强；而且生在佛陀住世的时候，佛陀经常在巴拉那西游化，他也在巴拉那西。如果年轻的时候遇到佛陀、出家修行，他本有机会在这一生证得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是几十年当中，他都没有去觐见佛陀。他不是没听过佛陀的名字，而是没有对佛陀、对善友的需求——因为他觉得自己很厉害，不需要老师，也不知道对老师感恩，更没有发过「愿会遇善士」这样的愿。所谓巴拉密很强的人不见得就能证悟；没有遇到老师，你一点办法都没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来他沉溺享乐，耗尽家财，负债沦为乞丐；年老时被匪徒利用，一次抢劫失手被抓，判了斩首。过去与他相好的名妓苏拉萨看见，带了点心和饮品想让他临刑前吃一点。摩嘎喇那尊者以天眼观察，见他这一世找不到做过什么好事，若这样死去必堕地狱；但若长老前往，他会把点心饮品供养长老，因此可以投生天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长老出现在他面前，长者子当下生起虔诚的信心，心想这些饮食对将要死的人没有用处，不如作为未来世的旅途资粮，于是把它供养长老。本来凭着供养无上福田的福德，他可以投生高等天界，可是临刑前他想起苏拉萨，生起恩爱染心，成为投生善趣的阻碍业，结果只投生为低劣的树神。后来因缘成熟，众人对一位罪犯仅以一点善行供养阿拉汉就能投生天界深感惊叹；佛陀为此开示，开示结束时，数万众生获得法的通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这个故事的重点不在奇事，而在对照：有财富、有智慧、有功夫的人，因为没有对善友的需求，一生就这样空过了；而临终前一点糕食的供养，因为结上了善友的缘，最终成为通达四圣谛的因缘。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五、盲修瞎练之险：修行完全是心法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有了宗旨，还要看清一个风险：离开了导师的指导，修行很容易变成盲修瞎练。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盲修瞎练不是说你故意要盲修瞎练，而是因为修行完全是心法，它看不见。世间的技能、技艺，可以通过观摩、通过一次次琢磨去把握；心法不一样。老师在修观的时候，你不知道他是怎么修的，就算在旁边看，自己也没有能力凭观察把关键学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行需要「说明书」，但说明书不是修行。指导禅修的典籍，大部分篇幅——大约九成五——讲的是怎样使用这份止观的说明书；真正关键的部分往往在最后，不超过两百字：学会方法之后，如何在生活中透过这个法，看到它生、看到它灭，然后去除你的见、去除你的慢、去除你的贪。如果不去用这几句话，你只是「学会了使用说明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，从最初的名色分别智到坏灭随观，看的东西完全一样，都是看刹那生灭；但两者的生灭到底有什么区别，书上没有讲，需要过来人指导。这些是心法，一定要过来人才讲得清楚。否则，指导手册过一遍，也就是过一遍而已，甚至有人过完课程烦恼反而更重——他只是会说明书，又因为会说明书而傲慢。本来是可引导者、这一生本可获得成就的人，最后也可能变成文句为罪者——就像本来可以治好的病人，只看说明书就自己当医生，最后把自己治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六、整个梵行都依善友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那么善友到底有多重要？佛经里讲得很彻底：整个梵行都依靠善友。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导师经》说：「为了如实智，应寻求导师。」如实智，是如实知见苦、苦集、苦灭、去向苦灭之道的智慧；导师，不论佛陀还是佛陀的弟子，只要依止他就能得到这个智慧，就是导师。寻求导师之后，还要亲近奉事、追随依止、听闻教授正法，在他的指导下次第修行，才有可能证悟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善友经》里，阿难尊者禅修后想：梵行有一半要依靠善友，另一半依靠自己的努力。佛陀立刻阻止他：「阿难，不是这样的，不是这样的。这整个梵行都只是依靠善友、善同伴、善亲友。」善友，巴利语是「嘎利亚纳密达」，北传译为善友，有人译为导师。这里的梵行指修行成就，即四道、四果、三明与六通。所以佛陀的意思是：所有修行成就都要依靠导师，修行的全过程都要依靠导师，整个梵行生命也都要依靠导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增支部》一集里，佛陀说：诸比库，在诸外在因素中，我不见有任何一种因素像善友这样导向大利益。这个「大利益」包括世间与出世间：依止老师，物质生活上不必操劳，能得如法供养与恭敬；在老师善巧指导下持戒清净、得禅那与观智，进而断除烦恼、证悟涅槃。所以修行是「内缘如理作意，外缘善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面的过患也要看清。《清净道论》说，若禅修者不把自己交给老师，会因为顽固、傲慢而变得不受调教、任性妄为，既得不到利养财，也得不到法财，最终从佛法中退落。亲近恶友的过患更大：《法集论》说恶友有五个特征——无信、破戒、无闻、悭吝、无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七、《供养分别经》：师恩难报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《中部·供养分别经》中，佛陀对阿难尊者说，有几种恩德是难以回报的。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由于某个人而皈依佛、皈依法、皈依僧，那么他即使以顶礼、起迎、合掌、恭敬，供养衣服、饮食、坐卧处、医药，也不容易回报那个人的恩德。若有人由于某个人而远离杀生、不与取、欲邪行、虚妄语、酒类等放逸之因，同样不易回报。若有人由于某个人而对佛具足不动的净信，对法、对僧具足圣者所喜爱的戒，也不易回报。若有人由于某个人而对苦、苦集、苦灭、去向苦灭之道无疑，也不易回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释解释说，做弟子的，哪怕用最殊胜的衣服、饮食、住所、医药四种资具，遍满轮回世界的边际、堆得比须弥山还高，供养导师，都还不足以回报导师的恩德。因为由于导师，我们才皈依三宝、受持清净戒，才能投生人天；由于导师的指导，才得禅那、才证圣道圣果，对佛法僧具足不动摇的净信，看到轮回的尽头，未来的生命一世比一世好。这些世间与出世间的成就，无法用多少套袈裟、多少餐饮食、多少间住处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但老师真正需要的回报，不是丰厚的供养，而是学生在法上的成就。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八、佛弟子的两种义务：依止善士，如法承事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正法住世期间，佛弟子有两种义务：一是学习教理，包括义解、宣讲与教导；二是禅修，依教理而实修，直到断除烦恼。落实到亲近善士上，就是两件事：依止善士，如法承事善士。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依止？因为善友是修行中最重要的外因。佛陀在律藏中说「我允许老师」，允许能令弟子学习正行的老师；佛陀时代也并非人人由佛陀亲授，沙利子尊者座下有五百位弟子，佛陀第一次雨安居结束后，六十位阿拉汉就各自承担弘法任务。可见依师而学，是佛陀亲自建立的传统。即使是一位已被授记的菩萨，在累积巴拉密期间，只要值遇佛陀教法，仍需依止善友、依三藏厘清难懂之处、次第修习止观。菩萨尚且如此，何况凡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如法承事？首先是恭敬与如法：见到老师应依佛教伦理恭敬尊重，不应一见面就急着求法，而应先履行义务、照顾老师的日常所需，待因缘合适再说明来意。其次是把自己交给法、交给老师：培养信、惭愧、柔软心，正直、诚实、柔和、不骄慢，有强烈的善法欲，勤勉精进奉行老师的教导。再者是守护老师的声誉：不断章取义、不四处传播、不搬弄是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择师则要依法不依人。应选择持戒、知惭愧、守护传统、精通禅修教理且具实际经验的老师：看他所讲是依经论与传统，还是只依个人经验与个人观点。同时不盲目听从他人对某位师长的批评，应亲自观察再决定；对老师也不应苛求——若遇不到圆满者，只要一位业处老师具备指导的能力与意愿，就应向他学习。而无论观察到什么，都不必去评判、诋毁他人的师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九、结语：以法为镜，不以法为矛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本周的主题：为什么必须依止善友？因为学佛先要摆正角度——宗旨只有成佛、成独觉佛、成阿拉汉三种；因为皈依的实义是每个当下把法用上；因为没有对善友的需求，再有财富、智慧与功夫也是一生空过；因为修行完全是心法，离开导师的指导最容易盲修瞎练；因为整个梵行都依靠善友，师恩难报；因为依止善士、如法承事，正是佛弟子的本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把这一句放在心里：亲近善士，是让自己少绕弯路，不是让自己多一个依靠；是学会用法照自己，不是拿法去量别人。这一周，先做一件最小的事——诚实地问自己：我现在的修行，有没有老师？有没有听闻正法的习惯？有了，就感恩并如法承事；还没有，就发一个愿：愿我值遇善士，愿我懂得亲近善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自愿分享，不点名。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分钟，先讲「体会与感受」，再讲「与生活的一处连接」。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只讲自己，不评判他人；不打断、不辩论、不急着给建议。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若遇情绪起伏，可先做三次呼吸，或选择暂时旁听。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听完「我们到底站在什么角度来学佛」，你最想对自己说的一句话是什么？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生活中，什么时候你发现自己「高举着佛法的旗子，却在阴沟里打转」？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回忆一次「想不通、绕在里面很久」的经历——后来是谁的一句话、一个提醒让你走出来？（不强求回答，可只是回想。）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引导问题一：什么叫「有需求善友」？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引导问题二：皈依的实义是什么？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引导问题三：盲修瞎练到底险在哪里？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走了三步：第一，先问「我站在什么角度学佛」——宗旨只有成佛、成独觉佛、成阿拉汉三种，学佛若不能落到「做人更好、当下用上法」，就白学了；第二，看清「没有善友」的险处——连财富长者子这样巴拉密强的人，只因没有需求老师，也一生空过；第三，明白「整个梵行都依善友」，离开导师的指导，修行最容易盲修瞎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3周）继续「亲近善士（二）：至诚寻求与如法承事」——尊者会细讲怎样主动去寻求善士、找到之后又如何如法承事。本周请大家带着「怎样主动寻求善士」的问题预习。涉及具体戒律生活的实践，另有读书会04专题，涉戒学细节可参见读书会19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《第4讲-四预流支1-亲近善士-应当亲近善士》——学佛宗旨与正确角度、皈依实义、盲修瞎练之险（本周共读底本）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《第5讲-四预流支2-亲近善士-至诚寻求善士1》——财富长者子案例、「整个梵行依善友」、《供养分别经》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《第6讲-四预流支3-亲近善士-至诚寻求善士2》——十种德相；供第3周预习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