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第6周：如理作意（二）——《一切漏经》四讲精要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06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9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440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时间不够怎么办</w:t>
            </w:r>
          </w:p>
        </w:tc>
        <w:tc>
          <w:tcPr>
            <w:tcW w:type="dxa" w:w="301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时间富余怎么办</w:t>
            </w:r>
          </w:p>
        </w:tc>
      </w:tr>
      <w:tr>
        <w:tc>
          <w:tcPr>
            <w:tcW w:type="dxa" w:w="106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9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40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压缩至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min，只做三分钟呼吸＋一句发愿</w:t>
            </w:r>
          </w:p>
        </w:tc>
        <w:tc>
          <w:tcPr>
            <w:tcW w:type="dxa" w:w="30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加做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慈心随念，安顿情绪</w:t>
            </w:r>
          </w:p>
        </w:tc>
      </w:tr>
      <w:tr>
        <w:tc>
          <w:tcPr>
            <w:tcW w:type="dxa" w:w="106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9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40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只精读本周原文（★核心＋修习舍断），其余择要念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2–3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段</w:t>
            </w:r>
          </w:p>
        </w:tc>
        <w:tc>
          <w:tcPr>
            <w:tcW w:type="dxa" w:w="30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各取一段串读，作「七种舍断」义理对照</w:t>
            </w:r>
          </w:p>
        </w:tc>
      </w:tr>
      <w:tr>
        <w:tc>
          <w:tcPr>
            <w:tcW w:type="dxa" w:w="106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9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40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1.5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min、限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6–8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人</w:t>
            </w:r>
          </w:p>
        </w:tc>
        <w:tc>
          <w:tcPr>
            <w:tcW w:type="dxa" w:w="30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2–3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min，允许追问一轮</w:t>
            </w:r>
          </w:p>
        </w:tc>
      </w:tr>
      <w:tr>
        <w:tc>
          <w:tcPr>
            <w:tcW w:type="dxa" w:w="106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9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40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只做第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1、3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问，第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问留作业</w:t>
            </w:r>
          </w:p>
        </w:tc>
        <w:tc>
          <w:tcPr>
            <w:tcW w:type="dxa" w:w="30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三问全做，末问引出下周「法随法行」</w:t>
            </w:r>
          </w:p>
        </w:tc>
      </w:tr>
      <w:tr>
        <w:tc>
          <w:tcPr>
            <w:tcW w:type="dxa" w:w="106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9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40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减为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引导＋2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静默</w:t>
            </w:r>
          </w:p>
        </w:tc>
        <w:tc>
          <w:tcPr>
            <w:tcW w:type="dxa" w:w="30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静坐，练习「省思过患」的转身</w:t>
            </w:r>
          </w:p>
        </w:tc>
      </w:tr>
      <w:tr>
        <w:tc>
          <w:tcPr>
            <w:tcW w:type="dxa" w:w="106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9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40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min：总结＋回向词四句</w:t>
            </w:r>
          </w:p>
        </w:tc>
        <w:tc>
          <w:tcPr>
            <w:tcW w:type="dxa" w:w="30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加「一句话收获」轮流分享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先安顿身心，再谈法义；开场不赶。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时间是骨架，宁可少讲一段，不可省略回向。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分享自愿，不点名、不逼问；沉默是允许的。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4.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主持人不作诊断、不给心理学标签、不评判他人师承。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5.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涉观智／观，一律提示：</w:t>
      </w:r>
      <w:r>
        <w:rPr>
          <w:rFonts w:ascii="Times New Roman" w:hAnsi="Times New Roman" w:eastAsia="宋体"/>
          <w:b/>
          <w:color w:val="222222"/>
          <w:sz w:val="20"/>
        </w:rPr>
        <w:t>观不追求境界、不以体验自许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6.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每当有人情绪起伏，先给呼吸放松／暂离的选项。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7.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法义有争议时，回到材料原文，不争高下。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8.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只讲「我」的经验，不替他人代言。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9.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手机静音，进出轻缓，照护共修氛围。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10.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结尾必回向，把功德分享给一切有情。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各位贤友吉祥。上周我们认识了「如理作意」是连接闻法与修行的枢纽，也初步看了「七种舍断」。这一周我们进入佛陀专门开示这一主题的经典——</w:t>
      </w:r>
      <w:r>
        <w:rPr>
          <w:rFonts w:ascii="Times New Roman" w:hAnsi="Times New Roman" w:eastAsia="宋体"/>
          <w:b/>
          <w:color w:val="222222"/>
          <w:sz w:val="20"/>
        </w:rPr>
        <w:t>《一切漏经》（中部第2经）</w:t>
      </w:r>
      <w:r>
        <w:rPr>
          <w:rFonts w:ascii="Times New Roman" w:hAnsi="Times New Roman" w:eastAsia="宋体"/>
          <w:b w:val="0"/>
          <w:color w:val="222222"/>
          <w:sz w:val="20"/>
        </w:rPr>
        <w:t>：真正让「未生之漏不生、已生之漏被舍断」的，不是别的，正是如理作意与不如理作意。本周我们依古源尊者四讲（四预流支12–15），把「以见舍断」「防护舍断」「受用／忍耐／回避／去除／修习舍断」这几道门，落到自己的六根与日常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《一切漏经》四讲精要</w:t>
      </w:r>
      <w:r>
        <w:rPr>
          <w:rFonts w:ascii="Times New Roman" w:hAnsi="Times New Roman" w:eastAsia="宋体"/>
          <w:b w:val="0"/>
          <w:color w:val="222222"/>
          <w:sz w:val="20"/>
        </w:rPr>
        <w:t>——防护六触处、以见舍断；不追悔、省思过患。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我每天的「作意」，是在喂养诸漏，还是在舍断诸漏？</w:t>
            </w:r>
          </w:p>
        </w:tc>
      </w:tr>
      <w:tr>
        <w:tc>
          <w:tcPr>
            <w:tcW w:type="dxa" w:w="9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本周朗读学习资料《〈一切漏经〉四讲精要》——全经主线·五盖与七觉支·十六种疑与六种邪见·以见舍断·防护舍断·回避与去除舍断·修习舍断</w:t>
            </w:r>
          </w:p>
        </w:tc>
      </w:tr>
      <w:tr>
        <w:tc>
          <w:tcPr>
            <w:tcW w:type="dxa" w:w="9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在接下来一周里，选一个反复出现的「小烦恼」（如被一句话惹火、对某事的拖延），</w:t>
            </w:r>
            <w:r>
              <w:rPr>
                <w:rFonts w:ascii="Times New Roman" w:hAnsi="Times New Roman" w:eastAsia="宋体"/>
                <w:b/>
                <w:sz w:val="19"/>
              </w:rPr>
              <w:t>如实写下它当下升起的「作意」</w:t>
            </w:r>
            <w:r>
              <w:rPr>
                <w:rFonts w:ascii="Times New Roman" w:hAnsi="Times New Roman" w:eastAsia="宋体"/>
                <w:b w:val="0"/>
                <w:sz w:val="19"/>
              </w:rPr>
              <w:t>——我是如何看它的？这一周内练习一次「省思过患、转身向善」，并记录身心的变化。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《四预流支》·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8周版第6周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七种舍断总说（《一切漏经》）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见·防护·受用·忍耐·回避·去除·修习</w:t>
      </w:r>
      <w:r>
        <w:rPr>
          <w:rFonts w:ascii="Times New Roman" w:hAnsi="Times New Roman" w:eastAsia="宋体"/>
          <w:b w:val="0"/>
          <w:color w:val="333333"/>
          <w:sz w:val="20"/>
        </w:rPr>
        <w:t>（共七门）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七门都要靠</w:t>
      </w:r>
      <w:r>
        <w:rPr>
          <w:rFonts w:ascii="Times New Roman" w:hAnsi="Times New Roman" w:eastAsia="宋体"/>
          <w:b/>
          <w:color w:val="333333"/>
          <w:sz w:val="20"/>
        </w:rPr>
        <w:t>如理作意</w:t>
      </w:r>
      <w:r>
        <w:rPr>
          <w:rFonts w:ascii="Times New Roman" w:hAnsi="Times New Roman" w:eastAsia="宋体"/>
          <w:b w:val="0"/>
          <w:color w:val="333333"/>
          <w:sz w:val="20"/>
        </w:rPr>
        <w:t>这一根线串：能舍断的皆与如理相关，不能舍断的皆与不如理相关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在果报上下的四门</w:t>
      </w:r>
      <w:r>
        <w:rPr>
          <w:rFonts w:ascii="Times New Roman" w:hAnsi="Times New Roman" w:eastAsia="宋体"/>
          <w:b w:val="0"/>
          <w:color w:val="333333"/>
          <w:sz w:val="20"/>
        </w:rPr>
        <w:t>＝防护·受用·忍耐·回避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在烦恼（见解）上下的三门</w:t>
      </w:r>
      <w:r>
        <w:rPr>
          <w:rFonts w:ascii="Times New Roman" w:hAnsi="Times New Roman" w:eastAsia="宋体"/>
          <w:b w:val="0"/>
          <w:color w:val="333333"/>
          <w:sz w:val="20"/>
        </w:rPr>
        <w:t>＝见·去除·修习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真实次第：</w:t>
      </w:r>
      <w:r>
        <w:rPr>
          <w:rFonts w:ascii="Times New Roman" w:hAnsi="Times New Roman" w:eastAsia="宋体"/>
          <w:b/>
          <w:color w:val="333333"/>
          <w:sz w:val="20"/>
        </w:rPr>
        <w:t>见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防护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受用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忍耐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回避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去除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修习</w:t>
      </w:r>
      <w:r>
        <w:rPr>
          <w:rFonts w:ascii="Times New Roman" w:hAnsi="Times New Roman" w:eastAsia="宋体"/>
          <w:b w:val="0"/>
          <w:color w:val="333333"/>
          <w:sz w:val="20"/>
        </w:rPr>
        <w:t>（从「看对」到「做对」再到「拔根」）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《一切漏经》主线：已知已见者，诸漏灭尽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「已知已见」的正是</w:t>
      </w:r>
      <w:r>
        <w:rPr>
          <w:rFonts w:ascii="Times New Roman" w:hAnsi="Times New Roman" w:eastAsia="宋体"/>
          <w:b/>
          <w:color w:val="333333"/>
          <w:sz w:val="20"/>
        </w:rPr>
        <w:t>如理作意与不如理作意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往缘起上推：</w:t>
      </w:r>
      <w:r>
        <w:rPr>
          <w:rFonts w:ascii="Times New Roman" w:hAnsi="Times New Roman" w:eastAsia="宋体"/>
          <w:b/>
          <w:color w:val="333333"/>
          <w:sz w:val="20"/>
        </w:rPr>
        <w:t>轮回以不如理作意为根源，解脱以如理作意为根源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不如理→圆满无明·有爱→行·取→苦蕴轮回｜如理→修八支圣道→</w:t>
      </w:r>
      <w:r>
        <w:rPr>
          <w:rFonts w:ascii="Times New Roman" w:hAnsi="Times New Roman" w:eastAsia="宋体"/>
          <w:b/>
          <w:color w:val="333333"/>
          <w:sz w:val="20"/>
        </w:rPr>
        <w:t>正见＝明</w:t>
      </w:r>
      <w:r>
        <w:rPr>
          <w:rFonts w:ascii="Times New Roman" w:hAnsi="Times New Roman" w:eastAsia="宋体"/>
          <w:b w:val="0"/>
          <w:color w:val="333333"/>
          <w:sz w:val="20"/>
        </w:rPr>
        <w:t>→明生故无明灭→苦蕴灭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「知」「见」不是普通的知道，而是</w:t>
      </w:r>
      <w:r>
        <w:rPr>
          <w:rFonts w:ascii="Times New Roman" w:hAnsi="Times New Roman" w:eastAsia="宋体"/>
          <w:b/>
          <w:color w:val="333333"/>
          <w:sz w:val="20"/>
        </w:rPr>
        <w:t>心上真正看见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非理作意→五盖；如理作意→七觉支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不如理作意喂养</w:t>
      </w:r>
      <w:r>
        <w:rPr>
          <w:rFonts w:ascii="Times New Roman" w:hAnsi="Times New Roman" w:eastAsia="宋体"/>
          <w:b/>
          <w:color w:val="333333"/>
          <w:sz w:val="20"/>
        </w:rPr>
        <w:t>五盖</w:t>
      </w:r>
      <w:r>
        <w:rPr>
          <w:rFonts w:ascii="Times New Roman" w:hAnsi="Times New Roman" w:eastAsia="宋体"/>
          <w:b w:val="0"/>
          <w:color w:val="333333"/>
          <w:sz w:val="20"/>
        </w:rPr>
        <w:t>：净相→贪｜厌恶相→瞋｜懒惰等→昏沉｜心不平静→掉举追悔｜疑所住法→疑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如理作意则七觉支（</w:t>
      </w:r>
      <w:r>
        <w:rPr>
          <w:rFonts w:ascii="Times New Roman" w:hAnsi="Times New Roman" w:eastAsia="宋体"/>
          <w:b/>
          <w:color w:val="333333"/>
          <w:sz w:val="20"/>
        </w:rPr>
        <w:t>念·择法·精进·喜·轻安·定·舍</w:t>
      </w:r>
      <w:r>
        <w:rPr>
          <w:rFonts w:ascii="Times New Roman" w:hAnsi="Times New Roman" w:eastAsia="宋体"/>
          <w:b w:val="0"/>
          <w:color w:val="333333"/>
          <w:sz w:val="20"/>
        </w:rPr>
        <w:t>）生起、修习、圆满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以见舍断与「为什么居首」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链条：</w:t>
      </w:r>
      <w:r>
        <w:rPr>
          <w:rFonts w:ascii="Times New Roman" w:hAnsi="Times New Roman" w:eastAsia="宋体"/>
          <w:b/>
          <w:color w:val="333333"/>
          <w:sz w:val="20"/>
        </w:rPr>
        <w:t>十六种疑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六种邪见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舍断三结（有身见·疑·戒禁取）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破法：了知</w:t>
      </w:r>
      <w:r>
        <w:rPr>
          <w:rFonts w:ascii="Times New Roman" w:hAnsi="Times New Roman" w:eastAsia="宋体"/>
          <w:b/>
          <w:color w:val="333333"/>
          <w:sz w:val="20"/>
        </w:rPr>
        <w:t>应作意／不应作意之法</w:t>
      </w:r>
      <w:r>
        <w:rPr>
          <w:rFonts w:ascii="Times New Roman" w:hAnsi="Times New Roman" w:eastAsia="宋体"/>
          <w:b w:val="0"/>
          <w:color w:val="333333"/>
          <w:sz w:val="20"/>
        </w:rPr>
        <w:t>＋以四圣谛如理作意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入流道（见道）断三结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居首的原因：八支圣道正见排第一</w:t>
      </w:r>
      <w:r>
        <w:rPr>
          <w:rFonts w:ascii="Times New Roman" w:hAnsi="Times New Roman" w:eastAsia="宋体"/>
          <w:b w:val="0"/>
          <w:color w:val="333333"/>
          <w:sz w:val="20"/>
        </w:rPr>
        <w:t>——没有世间正见，前行根本启动不了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防护·受用·忍耐·回避（在果报上下的四门）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防护</w:t>
      </w:r>
      <w:r>
        <w:rPr>
          <w:rFonts w:ascii="Times New Roman" w:hAnsi="Times New Roman" w:eastAsia="宋体"/>
          <w:b w:val="0"/>
          <w:color w:val="333333"/>
          <w:sz w:val="20"/>
        </w:rPr>
        <w:t>＝六根上「念防护」；五防护：戒·念·智·忍·精进；后三门皆属「防护」的不同侧面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受用</w:t>
      </w:r>
      <w:r>
        <w:rPr>
          <w:rFonts w:ascii="Times New Roman" w:hAnsi="Times New Roman" w:eastAsia="宋体"/>
          <w:b w:val="0"/>
          <w:color w:val="333333"/>
          <w:sz w:val="20"/>
        </w:rPr>
        <w:t>＝「知量」，只取所需（出家四资具；在家衣食住行够用就好）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忍耐</w:t>
      </w:r>
      <w:r>
        <w:rPr>
          <w:rFonts w:ascii="Times New Roman" w:hAnsi="Times New Roman" w:eastAsia="宋体"/>
          <w:b w:val="0"/>
          <w:color w:val="333333"/>
          <w:sz w:val="20"/>
        </w:rPr>
        <w:t>＝接受不可意果报；忍不是硬撑，是知道这是不善果报的成熟，再以善法解决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回避</w:t>
      </w:r>
      <w:r>
        <w:rPr>
          <w:rFonts w:ascii="Times New Roman" w:hAnsi="Times New Roman" w:eastAsia="宋体"/>
          <w:b w:val="0"/>
          <w:color w:val="333333"/>
          <w:sz w:val="20"/>
        </w:rPr>
        <w:t>＝避开牵动你的缘；</w:t>
      </w:r>
      <w:r>
        <w:rPr>
          <w:rFonts w:ascii="Times New Roman" w:hAnsi="Times New Roman" w:eastAsia="宋体"/>
          <w:b/>
          <w:color w:val="333333"/>
          <w:sz w:val="20"/>
        </w:rPr>
        <w:t>尤其回避恶友</w:t>
      </w:r>
      <w:r>
        <w:rPr>
          <w:rFonts w:ascii="Times New Roman" w:hAnsi="Times New Roman" w:eastAsia="宋体"/>
          <w:b w:val="0"/>
          <w:color w:val="333333"/>
          <w:sz w:val="20"/>
        </w:rPr>
        <w:t>；要有「慧眼」才避得开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去除·修习（刀锋向内与连根拔）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去除</w:t>
      </w:r>
      <w:r>
        <w:rPr>
          <w:rFonts w:ascii="Times New Roman" w:hAnsi="Times New Roman" w:eastAsia="宋体"/>
          <w:b w:val="0"/>
          <w:color w:val="333333"/>
          <w:sz w:val="20"/>
        </w:rPr>
        <w:t>＝不容忍</w:t>
      </w:r>
      <w:r>
        <w:rPr>
          <w:rFonts w:ascii="Times New Roman" w:hAnsi="Times New Roman" w:eastAsia="宋体"/>
          <w:b/>
          <w:color w:val="333333"/>
          <w:sz w:val="20"/>
        </w:rPr>
        <w:t>欲寻·瞋寻（恚寻）·害寻</w:t>
      </w:r>
      <w:r>
        <w:rPr>
          <w:rFonts w:ascii="Times New Roman" w:hAnsi="Times New Roman" w:eastAsia="宋体"/>
          <w:b w:val="0"/>
          <w:color w:val="333333"/>
          <w:sz w:val="20"/>
        </w:rPr>
        <w:t>，「如刺疮而终结之」，</w:t>
      </w:r>
      <w:r>
        <w:rPr>
          <w:rFonts w:ascii="Times New Roman" w:hAnsi="Times New Roman" w:eastAsia="宋体"/>
          <w:b/>
          <w:color w:val="333333"/>
          <w:sz w:val="20"/>
        </w:rPr>
        <w:t>从无明下手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修习</w:t>
      </w:r>
      <w:r>
        <w:rPr>
          <w:rFonts w:ascii="Times New Roman" w:hAnsi="Times New Roman" w:eastAsia="宋体"/>
          <w:b w:val="0"/>
          <w:color w:val="333333"/>
          <w:sz w:val="20"/>
        </w:rPr>
        <w:t>＝七觉支，且须</w:t>
      </w:r>
      <w:r>
        <w:rPr>
          <w:rFonts w:ascii="Times New Roman" w:hAnsi="Times New Roman" w:eastAsia="宋体"/>
          <w:b/>
          <w:color w:val="333333"/>
          <w:sz w:val="20"/>
        </w:rPr>
        <w:t>依远离·依离贪·依灭·转向放舍</w:t>
      </w:r>
      <w:r>
        <w:rPr>
          <w:rFonts w:ascii="Times New Roman" w:hAnsi="Times New Roman" w:eastAsia="宋体"/>
          <w:b w:val="0"/>
          <w:color w:val="333333"/>
          <w:sz w:val="20"/>
        </w:rPr>
        <w:t>地修；由世间到出世间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七门怎么挂到心上·本周落点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按漏分：</w:t>
      </w:r>
      <w:r>
        <w:rPr>
          <w:rFonts w:ascii="Times New Roman" w:hAnsi="Times New Roman" w:eastAsia="宋体"/>
          <w:b/>
          <w:color w:val="333333"/>
          <w:sz w:val="20"/>
        </w:rPr>
        <w:t>见舍断→邪见漏；防护/受用/忍耐/回避→欲漏；去除→已生三寻；修习→连根拔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七门要动的都是同一个</w:t>
      </w:r>
      <w:r>
        <w:rPr>
          <w:rFonts w:ascii="Times New Roman" w:hAnsi="Times New Roman" w:eastAsia="宋体"/>
          <w:b/>
          <w:color w:val="333333"/>
          <w:sz w:val="20"/>
        </w:rPr>
        <w:t>速行作意</w:t>
      </w:r>
      <w:r>
        <w:rPr>
          <w:rFonts w:ascii="Times New Roman" w:hAnsi="Times New Roman" w:eastAsia="宋体"/>
          <w:b w:val="0"/>
          <w:color w:val="333333"/>
          <w:sz w:val="20"/>
        </w:rPr>
        <w:t>：「把那一念，拨到如理这一边」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本周落点：</w:t>
      </w:r>
      <w:r>
        <w:rPr>
          <w:rFonts w:ascii="Times New Roman" w:hAnsi="Times New Roman" w:eastAsia="宋体"/>
          <w:b/>
          <w:color w:val="333333"/>
          <w:sz w:val="20"/>
        </w:rPr>
        <w:t>「这七门，我今天能用哪一门？」</w:t>
      </w:r>
      <w:r>
        <w:rPr>
          <w:rFonts w:ascii="Times New Roman" w:hAnsi="Times New Roman" w:eastAsia="宋体"/>
          <w:b w:val="0"/>
          <w:color w:val="333333"/>
          <w:sz w:val="20"/>
        </w:rPr>
        <w:t>——不必七门齐上，今天挑一门用一次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全经主线</w:t>
      </w:r>
      <w:r>
        <w:rPr>
          <w:rFonts w:ascii="Times New Roman" w:hAnsi="Times New Roman" w:eastAsia="宋体"/>
          <w:b w:val="0"/>
          <w:sz w:val="21"/>
        </w:rPr>
        <w:t>：「已知已见者，有诸漏的灭尽」——即如理作意；不如理作意者，漏生漏长。七种舍断本是七个下手处。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讲一</w:t>
      </w:r>
      <w:r>
        <w:rPr>
          <w:rFonts w:ascii="Times New Roman" w:hAnsi="Times New Roman" w:eastAsia="宋体"/>
          <w:b w:val="0"/>
          <w:sz w:val="21"/>
        </w:rPr>
        <w:t>：五蕴、十二处是果报，要向「果报之因」的缘起作意；非理作意令五盖（贪·瞋·昏沉睡眠·掉举追悔·疑）生起增长，如理作意令七觉支（念·择法·精进·喜·轻安·定·舍）生起圆满。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讲二</w:t>
      </w:r>
      <w:r>
        <w:rPr>
          <w:rFonts w:ascii="Times New Roman" w:hAnsi="Times New Roman" w:eastAsia="宋体"/>
          <w:b w:val="0"/>
          <w:sz w:val="21"/>
        </w:rPr>
        <w:t>：无始轮回中其实没有「从未生起之漏」，只是缘未具足而未起、遇缘即起；以见舍断——不如理作意十六种疑（「我过去存在吗／我是谁」……）而生六种邪见；邪见是「密林、险途、荆棘、摇摆、结缚」，凡夫因此无法从轮回苦中解脱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讲三</w:t>
      </w:r>
      <w:r>
        <w:rPr>
          <w:rFonts w:ascii="Times New Roman" w:hAnsi="Times New Roman" w:eastAsia="宋体"/>
          <w:b w:val="0"/>
          <w:sz w:val="21"/>
        </w:rPr>
        <w:t>：圣弟子反无闻凡夫而行——如理作意四圣谛（此是苦、集、灭、道），以入流道一智现观四谛、</w:t>
      </w:r>
      <w:r>
        <w:rPr>
          <w:rFonts w:ascii="Times New Roman" w:hAnsi="Times New Roman" w:eastAsia="宋体"/>
          <w:b/>
          <w:sz w:val="21"/>
        </w:rPr>
        <w:t>断三结（有身见、疑、戒禁取）</w:t>
      </w:r>
      <w:r>
        <w:rPr>
          <w:rFonts w:ascii="Times New Roman" w:hAnsi="Times New Roman" w:eastAsia="宋体"/>
          <w:b w:val="0"/>
          <w:sz w:val="21"/>
        </w:rPr>
        <w:t>；「见舍断」之所以居首，是因为「若没有起码的世间正见，我们就不会愿意去防护根门、忍受不可意、回避恶友」。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防护舍断</w:t>
      </w:r>
      <w:r>
        <w:rPr>
          <w:rFonts w:ascii="Times New Roman" w:hAnsi="Times New Roman" w:eastAsia="宋体"/>
          <w:b w:val="0"/>
          <w:sz w:val="21"/>
        </w:rPr>
        <w:t>：防护眼·耳·鼻·舌·身·意六门，本意是「念防护」——不是把眼睛闭起来，而是以正念正知知道「哪些所缘不能碰」；不防护则漏生，防护则漏不生。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去除舍断</w:t>
      </w:r>
      <w:r>
        <w:rPr>
          <w:rFonts w:ascii="Times New Roman" w:hAnsi="Times New Roman" w:eastAsia="宋体"/>
          <w:b w:val="0"/>
          <w:sz w:val="21"/>
        </w:rPr>
        <w:t>：不容忍已生起的欲寻·恚寻·害寻，「如刺疮而终结之」、不残留；「妻子与臭袜子」之例说明</w:t>
      </w:r>
      <w:r>
        <w:rPr>
          <w:rFonts w:ascii="Times New Roman" w:hAnsi="Times New Roman" w:eastAsia="宋体"/>
          <w:b/>
          <w:sz w:val="21"/>
        </w:rPr>
        <w:t>生气背后有知见与爱的支撑</w:t>
      </w:r>
      <w:r>
        <w:rPr>
          <w:rFonts w:ascii="Times New Roman" w:hAnsi="Times New Roman" w:eastAsia="宋体"/>
          <w:b w:val="0"/>
          <w:sz w:val="21"/>
        </w:rPr>
        <w:t>，只调感受治标，要「从无明下手」才治本。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修习舍断</w:t>
      </w:r>
      <w:r>
        <w:rPr>
          <w:rFonts w:ascii="Times New Roman" w:hAnsi="Times New Roman" w:eastAsia="宋体"/>
          <w:b w:val="0"/>
          <w:sz w:val="21"/>
        </w:rPr>
        <w:t>：修习七觉支与「远离／离贪／灭／转向放舍」——勤修七门者，名为「防护一切漏而住、断贪爱、解结缚、正确现观、作苦之边际」。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共读落脚点只有一句：</w:t>
      </w:r>
      <w:r>
        <w:rPr>
          <w:rFonts w:ascii="Times New Roman" w:hAnsi="Times New Roman" w:eastAsia="宋体"/>
          <w:b/>
          <w:sz w:val="21"/>
        </w:rPr>
        <w:t>这七门，我今天能用哪一门？</w:t>
      </w:r>
      <w:r>
        <w:rPr>
          <w:rFonts w:ascii="Times New Roman" w:hAnsi="Times New Roman" w:eastAsia="宋体"/>
          <w:b w:val="0"/>
          <w:sz w:val="21"/>
        </w:rPr>
        <w:t>——选一门当周试做，胜过知道七门。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来源：知识框架与要点/读书会22_四预流支_知识框架与要点.md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W6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如理作意（二）：《一切漏经》四讲精要」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各位贤友，本周我们依古源尊者四讲，走进佛陀专门开示「如理作意」的经典——中部《一切漏经》。请带好一颗「如实看看自己怎么作意」的心，我们开始。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主持人引导语（照读即可）：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各位贤友，我们先把身体安顿好。请把坐姿调到舒服而端正——脊背自然挺直，肩膀放松，双手轻轻放在腿上。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我们一起来礼敬佛陀：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南无达萨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巴嘎瓦多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阿拉哈多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三藐三菩陀。（Namo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Tassa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Bhagavato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Arahato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Sammāsambuddhassa.）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把注意力放到呼吸上。吸气，知道自己在吸气；呼气，知道自己在呼气。不用刻意深呼吸，只是如实知道。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如果刚才赶路、心里还挂着事情，也不要紧——那些念头来了，知道它来了；走了，知道它走了。我们只是回到这一口呼吸。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现在，在心里轻轻生起一个愿望：</w:t>
      </w:r>
      <w:r>
        <w:rPr>
          <w:rFonts w:ascii="Times New Roman" w:hAnsi="Times New Roman" w:eastAsia="宋体"/>
          <w:b/>
          <w:color w:val="222222"/>
          <w:sz w:val="20"/>
        </w:rPr>
        <w:t>愿我此心清明、正直，愿我如实看见自己的每一个「作意」。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好，慢慢睁开眼睛。我们这一周的共读，就从这里开始。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主持人备忘：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本周材料理论密度高，开场不必多说，把时间留给共读；若上一周（如理作意·七种舍断）有未讲完处，用一句话衔接即可，不重复展开。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：说说看：有没有哪一种烦恼，是你一直「躲着不看」的？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本段为据知识库整理的朗读学习资料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（依知识库「古源尊者开示及上座部佛教资料」整理改写，非录音逐字照录）：建议分三段朗读——第一节与第二节为第一段，第三节与第四节为第二段，第五节至第七节为第三段。读到经文引文处放慢，读完每一节留三十秒静默，请一位贤友说一句「这一节我记住了什么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：《四预流支·第6周·朗读学习资料——〈一切漏经〉四讲精要》（据知识库「古源尊者开示及上座部佛教资料」整理，源出《四预流支12–15》）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一、全经主线：对已知已见者，说诸漏的灭尽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中部第二经《一切漏经》，是佛陀专门讲如理作意的一部经。经首如是：「诸比库，我将教导你们防护一切漏的法门，谛听，善作意之，我要说了。」接着是全经的纲：「诸比库，我说，对于已知者、已见者，有诸漏的灭尽，而非不知者、不见者。」已知已见什么？已知已见如理作意与不如理作意。于是：「不如理作意者的相续中，未生诸漏生起，已生诸漏增长；如理作意者的相续中，未生诸漏不生起，已生诸漏被舍断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的「漏」就是烦恼。经藏讲三种漏：欲漏，是感官欲乐所引的烦恼；有漏，是对生命存在的执取所引的烦恼；无明漏，是不知因果、不知究竟法无常苦无我不净；论藏再加见漏，成为四漏。无明与邪见要分开：无明是把无常苦我不净的因缘所生法当成常乐我净；邪见却是进一步执取，强烈地认定它就是常乐我净。所谓「防护」，本义是遮止、阻隔、不许它产生；佛陀说过五种防护——戒、念、智、忍、精进。整部经的骨架，就是流转与还灭：流转以不如理作意为根源，还灭以如理作意为根源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二、讲一：向果报之因的缘起作意；从五盖到七觉支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讲开门：我们的五蕴——色、受、想、行、识，以及外在的色、声、香、味、触、法，内内外外大都是果报。既然是果报，就要问：是什么样的因，产生了这样的果报？这就涉及缘起。对果报要如理作意，对果报之因的缘起更要如理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在相应部说：「诸比库，这个身体不是你们的，也不是其他人的。诸比库，这是业，应该被看作是被造作的、被思维的、能被感受的。」有闻圣弟子就在这里彻底地如理作意缘起：此有故彼有，此生故彼生；此无故彼无，此灭故彼灭。以无明为缘有行，以行为缘有识，整个苦蕴集起；无明无余灭则行灭，行灭则识灭，整个苦蕴灭尽。同一部经还说：无闻凡夫能对这四大所成之身厌离、离染、解脱，因为身体的增长、衰减、抓取、放下都显而易见；对被称为心、意、识的却不能，因为他长久执持「这是我的，这是我，这是我的自我」——身体可住立百年，心意识却日夜生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是另一部经讲五盖与七觉支的「食」。五盖各有其食：贪欲盖以净相为食，对此多作不如理作意，未生者生、已生者增长广大；瞋恚盖以厌恶想为食；昏沉睡眠盖以不乐、懒惰、打哈欠、饭后困倦为食；掉举追悔盖以心的不平静为食；疑盖以对三宝、戒定慧、过去未来五蕴的疑惑为食。尊者提醒「增长广大」四个字：纵容五盖、喂养它，它就会长成「我就是这样」。如理作意则是它们的非食：贪欲修不净相，瞋恚修慈心解脱，昏沉睡眠修发勤界、精进界、勇猛界，掉举追悔令心平静，疑则如理作意善不善法、有过无过法、低劣圣妙法、黑白同分法。七觉支也一样：多作如理作意，未生念觉支生起，已生念觉支修习圆满，其余六支皆然。念是意念目标，正知是如实知见目标，念须与正知配合。尊者说得很实在：不懂得教理，就很难正确地修行，除了自己学，还要向贤明的老师请教确认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三、讲二：未生漏何以生起；以见舍断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讲先辨明「未生漏生起、已生漏增长」的实义。尊者提醒：在无始轮回中，其实没有真正「从未生起」的漏，我们所有的漏都生起过；所谓未生，是就特定因缘、特定所缘而说。注书说，得到先前未曾获得的可意资具，或遇到可意的侍者、共住者，不如理作意而以为净乐，诸漏就生起；曾经体验过的所缘，因当时清净或透过诵习辩问，诸漏先前未起，之后因缘和合而突然生起，也属未生诸漏而生起。至于已生诸漏增长：初次生起的漏与生住灭三刹那相关，谈不上增长；在同一所缘上一再重复、相续增强，才叫增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举了两例。一是马哈咖沙巴尊者与出家前的妻子贤善嘎比拉尼：二人虽被父母要求结合，却从结婚起就同修梵行，父母去世后共同为修行离家，后来各自随佛出家，都证得阿拉汉果——注书用他们说明「由于诵习、辩问等原因，诸漏不生起」。二是马哈迪萨长老：入村托钵时因所缘生起烦恼，回到寺院仍在梦中出现；他思维「此烦恼增长故，会导向苦界、恶趣」，生起悚惧感，向老师请求禅修，取不净业处，在林野中坐证三果。尊者点评：发现已生诸漏，就要像这位长老一样下决定断除它，而不是绕在里面、非要争个对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「以见舍断」。这里的见，不是肉眼见，也不是天眼见，而是以慧眼体见涅槃；初果道智以知苦、断集、证灭、修道体证四圣谛。无闻凡夫不见圣者、不熟知圣法、不受圣法调教，不见善士、不熟知善士法、不受善士法调教，于是不知应作意之法、不知不应作意之法。经文接着说不如理作意的十六种疑：过去五种——我过去存在吗？不存在吗？我过去是什么？是怎样的形象？从什么成为什么；未来五种，同样五问；现在六种——我存在吗？我不存在吗？我是什么？怎样的形象？此有情从何处来？将到何处去？由此生起六种邪见：「有我的自我」是常见，「没有我的自我」是断见，另有「我以自我认知我」「以自我认知非我」「以非我认知我」，以及执取自我能说、能感受、在各处体验善恶业果，故是常的、坚实的、恒存的。佛陀总结：这称为见漏、见的密林、见的险途、见的荆棘、见的摇摆、见的结缚；被见解所击的无闻凡夫，无法从生老死愁悲苦忧恼中解脱。尊者说得很痛切：未证初果之前，我们无处不在邪见当中，很难走出这片密林；一实施邪见，就会不如理作意、造恶业，不是跟这个人过不去，就是跟那个人过不去。所以应作意与不应作意的判准，不在所缘本身，而在作意的方式：以某种方式作意而成为不善生起的近因，就不应那样作意；能成为善法生起的近因，就应那样作意。注书一句话说尽：看的法并不是决定性的，看的方式才是决定性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四、讲三：如理作意四圣谛，入流道断三结；防护舍断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讲转向多闻圣弟子：他见诸圣者、熟知圣法、受教于圣法，见诸善士、熟知善士法、受教于善士法，了知应作意与不应作意之法。判准仍是漏的生灭：作意某些法令未生欲漏生起、已生增长，这些法不应作意；作意某些法令未生漏不生、已生漏被舍断，这些法应作意。进一步：「如理作意，这是苦；如理作意，这是苦集；如理作意，这是苦灭；如理作意，这是去向苦灭之道。」他如此如理作意，舍断三结：有身见、疑、戒禁取——这些漏称为应由见舍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讲明这一步的阶位：见舍断是以证初果为标的，初果所断正是三结。观修次第是：先辨识四大种及所造色，识别这是色蕴；再识别以色为所缘的心心所法，这是四无色蕴；随后识别五蕴是苦及其因缘——无明、爱、业、食；再把心导向三种共相：生而即灭故无常，生灭逼迫故苦，没有主宰故无我，如此次第升起观，直到入流道。入流道生起的刹那，禅修者以一智——入流道智——通达四圣谛：以遍知现观现观苦，以断现观现观集，以现证现观现观灭，以修习现观现观道。他不是以不同的智分别现观，而是一智现观一切。初果全断见漏，并断与见相应的欲漏、有漏、无明漏；其余三漏要到三果、阿拉汉才断尽，所以初果圣者不会违犯五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进入第二门——防护舍断：比库如理省思后，防护眼根、耳根、鼻根、舌根、身根、意根而住；不防护则有诸漏、苦迫、热恼生起，防护则无。尊者强调，防护不是把眼睛闭起来，它的本意是念防护。以眼门心路来说：色所缘撞击眼净色，有分、转向、眼识、领受、推度、确定依次生灭，这些都是果报心与唯作心，谈不上防护与不防护；真正决定安危的是随后升起的速行——若破戒、失念、无知、不忍、懈怠在速行刹那升起，就是不防护。犹如城有四门，城门不守，城内库房虽锁，财物仍不安全；反之，戒等升起于速行，根门就安全。六门各有欲漏、有漏、见漏、无明漏四种，共二十四种漏应由防护舍断，而一切根门之中，以念防护为防护。法句义注还以五比库各守一门的故事说明：只守一门而失其余，过去世便因此丧命；唯有防护一切根门，才能解脱一切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门为何排在见舍断之后？尊者说义注没有解释，他自己的体会是：若没有起码的世间正见，我们不会愿意做这些前行——会沉溺声色犬马、名闻利养；对不可意所缘无法忍受，一骂就掉进瞋的漩涡，也不懂回避恶友，更谈不上刀锋向内、刮骨疗毒。八支圣道以正见为先，没有正见，后面几门都无从谈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五、讲四：回避舍断与去除舍断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讲从第五门讲起。回避舍断——如理省思后，回避凶暴的象、马、牛、狗，回避蛇、树桩、荆棘处、绝壁、断崖、污水池、污水沟；不坐不该坐的非座位，不去不该去的非行处，不结交恶友——因为结交恶友，有智的同梵行者会认为你处在恶处。尊者提醒，不要自恃身份就站在猛兽旁边说「我是老虎的父亲」，有些因缘会带来死亡般的痛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门是去除舍断：不容忍已生起的欲寻、瞋寻、害寻，要舍断、破除、除去、令不再有。「寻」这里指念头、思维，也是心的惯性；「不容忍」就是零容忍——对别人的过失可以宽容，对这三类寻却要零容忍。所谓「如刺疮而终结之」是什么意思？不是像清垃圾那样打包扔掉就算，而是像挑破脓疮，要让它不残留，乃至到不再屡屡生起的程度。大义疏还列出另外六类寻：亲属寻、国土寻、不死寻、怜悯他人相应寻、利得恭敬名闻相应寻、不受轻蔑相应寻——都是围着居家贪爱打转的念头。它们的惯性可用缘起看：受之后因无明而起爱取；现在对某人某事的感受若与过去相似，过去的受作为亲依止缘，支持现在的爱取，这就是「寻」反复现起的力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用「妻子与臭袜子」把这个过程讲透。妻子回家，看见丈夫把脏袜子扔得满地都是，立刻指责：「我说过多少次了，你要放到洗衣桶里。」外在结果是满地脏袜子，内在是已升起的情绪与指责；指责背后是一堆知见——东西不能乱放，你该为自己负责，你一点都不把我当回事。知见背后又有爱在支撑：期待干净的家、可口的饭菜、温暖的拥抱，样样没得到；爱又由受决定：她感到这个男人不能自理、不重视我，于是启动保护机制——他必须改。再往下就是她的无明：常想，这样的家庭与丈夫可以恒常存在；乐想，总会被呵护关爱；我想，应该掌控一切；净想，这才是美好的人生。尊者说，生气背后一定有知见与爱的支撑，只调感受是治标；佛教徒要更深一层，从无明下手，梳理到常乐我净那个位置。具体功夫是正念正知、写心念日记：看清是什么事引发了这个心，这个心对事情有帮助吗？没有帮助，我生起它做什么？大部分人到这里就转过来；若还转不过来，就追溯原事件，把情绪拆解到不能再拆，一条一条梳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六、修习舍断：七觉支与远离、离贪、灭、转向放舍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门修习舍断：比库如理省思后，修习依止远离、依止离贪、依止灭、转向放舍的念觉支；择法、精进、喜、轻安、定、舍觉支，也是这样修习。七觉支不多不少：心昏沉时修择法、精进、喜，令心奋起；心掉举时修轻安、定、舍，令心平静；念觉支则一切处都需要。次第是：具念而住，以慧省察诸法，择法觉支生起；抉择不退，精进生起；精进者生起无杂染的喜；以喜故身心轻安；身心安而有乐者心得定；得定之心能中舍。所谓修习，就是令它一再升起于心相续。远离、离贪、灭，都是涅槃的同义词；转向放舍有两种舍——遍舍放舍是舍断烦恼，跃入放舍是朝向涅槃。所以修七觉支时，心的姿态始终是：放下烦恼，朝向涅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七、收束：这七门，我今天能用哪一门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全经最后收束：应由见舍断之漏，已由见舍断；应由防护舍断的，已由防护舍断；受用、忍耐、回避、去除、修习，一一皆然。这样的比库，名为「防护一切漏而住，以断贪爱，以解结缚，以正确现观慢故，以作苦之边际」。「作苦之边际」，就是为流转之苦划定了边界，使残余的苦只剩最后这个色身——有余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门走完，不必贪多。读这部经，抓住一个枢纽词就够了：作意。同一件事、同一个人，有人起善法，有人起不善法，不是事决定的，是作意的方式决定的；佛陀把漏的开关交到我们手里——如理作意，就舍断；不如理作意，就增长。所以落脚点只有一句：这七门，我今天能用哪一门？选一门当周试做，胜过知道七门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：自愿发言，每人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分钟；只讲自己的经验与感受，不评价他人、不辩论法义高低；不点名、可沉默。主持人先做一句示范，再邀请。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《一切漏经》说「已知已见者诸漏灭尽，即如理作意」——「知道怎么作意」这件事，听起来平常，却决定漏的生灭。你过去有没有「同一件事，换一种作意，感受完全不同」的亲身体验？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「不如理作意者，未生漏生起、已生漏增长」。请回想一个你反复被触发的「小烦恼」——它背后是不是也有一个固定的「作意方式」（如「他就是不尊重我」）？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尊者说「凡夫不是该处的因，亲近善士、听闻正法才是」——你身边的善友与闻法，是否真的改变过你看事情的方式？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「邪见是跟我们相伴而行的……在没有证初果之前，我们无不在邪见当中」。这句话让你感到沉重，还是松了一口气？为什么？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本周原文说「整部《一切漏经》都在讲如理作意和不如理作意」。如果让你用一句大白话解释「如理作意」，你会怎么说？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「防护舍断」的根门功夫里，你自己最容易「失守」的是哪一门（眼／耳／鼻／舌／身／意）？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主持人示范（示句）：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「我第一次听『看什么法不是决定性的，看的方式才是决定性的』这句，心里咯噔一下——原来我天天怪别人、怪环境，其实是我自己『看』的方式出了问题。这就是我打算当周试的一个『笨办法』。」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讨论方式：先小组两两对谈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8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分钟，再回到大组分享；主持人只提问、不评判，必要时回到原文。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问：「如理作意」与「不如理作意」的分界到底在哪里？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提示：本周原文给的定义很清楚——依「无常／苦／无我／不净」与「随顺四圣谛」的方式作意，是如理作意；以「常／乐／我／净」的方式作意，是不如理作意。本周原文更点出关键：</w:t>
      </w:r>
      <w:r>
        <w:rPr>
          <w:rFonts w:ascii="Times New Roman" w:hAnsi="Times New Roman" w:eastAsia="宋体"/>
          <w:b/>
          <w:sz w:val="21"/>
        </w:rPr>
        <w:t>「看什么法不是决定性的，看的方式才是决定性的」</w:t>
      </w:r>
      <w:r>
        <w:rPr>
          <w:rFonts w:ascii="Times New Roman" w:hAnsi="Times New Roman" w:eastAsia="宋体"/>
          <w:b w:val="0"/>
          <w:sz w:val="21"/>
        </w:rPr>
        <w:t>——同一件恶劣的人事物，有人起善法、有人起不善法，全在「作意的方式」。请成员谈：你能否举一个自己「同一件事、两种作意」的例子？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问：为什么「以见舍断」排在七种舍断之首？「见」有那么重要吗？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提示：本周原文说，圣弟子如理作意四圣谛，以入流道现观四谛、</w:t>
      </w:r>
      <w:r>
        <w:rPr>
          <w:rFonts w:ascii="Times New Roman" w:hAnsi="Times New Roman" w:eastAsia="宋体"/>
          <w:b/>
          <w:sz w:val="21"/>
        </w:rPr>
        <w:t>断三结（有身见、疑、戒禁取）</w:t>
      </w:r>
      <w:r>
        <w:rPr>
          <w:rFonts w:ascii="Times New Roman" w:hAnsi="Times New Roman" w:eastAsia="宋体"/>
          <w:b w:val="0"/>
          <w:sz w:val="21"/>
        </w:rPr>
        <w:t>；而「见舍断」之所以在一切漏经开头，是因为——如尊者（本周原文）所言，</w:t>
      </w:r>
      <w:r>
        <w:rPr>
          <w:rFonts w:ascii="Times New Roman" w:hAnsi="Times New Roman" w:eastAsia="宋体"/>
          <w:b/>
          <w:sz w:val="21"/>
        </w:rPr>
        <w:t>若没有起码的世间正见，我们就不会愿意去防护根门、忍受不可意、回避恶友、刮骨疗毒</w:t>
      </w:r>
      <w:r>
        <w:rPr>
          <w:rFonts w:ascii="Times New Roman" w:hAnsi="Times New Roman" w:eastAsia="宋体"/>
          <w:b w:val="0"/>
          <w:sz w:val="21"/>
        </w:rPr>
        <w:t>。请成员想：自己学佛，是先解决了「为什么」，才愿意去做的吗？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问：「防护舍断」的根门下功夫，与「去除舍断」的不容忍恶寻，如何在生活中落实？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提示：本周原文说防护六根「本意是指</w:t>
      </w:r>
      <w:r>
        <w:rPr>
          <w:rFonts w:ascii="Times New Roman" w:hAnsi="Times New Roman" w:eastAsia="宋体"/>
          <w:b/>
          <w:sz w:val="21"/>
        </w:rPr>
        <w:t>念防护</w:t>
      </w:r>
      <w:r>
        <w:rPr>
          <w:rFonts w:ascii="Times New Roman" w:hAnsi="Times New Roman" w:eastAsia="宋体"/>
          <w:b w:val="0"/>
          <w:sz w:val="21"/>
        </w:rPr>
        <w:t>」——不是把眼睛闭起来，而是以正念正知知道「哪些所缘不能碰」；本周原文则说对已生起的欲寻、恚寻、害寻要</w:t>
      </w:r>
      <w:r>
        <w:rPr>
          <w:rFonts w:ascii="Times New Roman" w:hAnsi="Times New Roman" w:eastAsia="宋体"/>
          <w:b/>
          <w:sz w:val="21"/>
        </w:rPr>
        <w:t>「如刺疮而终结之」</w:t>
      </w:r>
      <w:r>
        <w:rPr>
          <w:rFonts w:ascii="Times New Roman" w:hAnsi="Times New Roman" w:eastAsia="宋体"/>
          <w:b w:val="0"/>
          <w:sz w:val="21"/>
        </w:rPr>
        <w:t>（不像扫垃圾般打包扔掉，而要「不残留」），并要「有意愿改变」才谈得上梳理。并可引本周原文「妻子与臭袜子」的例子：</w:t>
      </w:r>
      <w:r>
        <w:rPr>
          <w:rFonts w:ascii="Times New Roman" w:hAnsi="Times New Roman" w:eastAsia="宋体"/>
          <w:b/>
          <w:sz w:val="21"/>
        </w:rPr>
        <w:t>生气是有背后的知见与爱的</w:t>
      </w:r>
      <w:r>
        <w:rPr>
          <w:rFonts w:ascii="Times New Roman" w:hAnsi="Times New Roman" w:eastAsia="宋体"/>
          <w:b w:val="0"/>
          <w:sz w:val="21"/>
        </w:rPr>
        <w:t>，只调感受治标，要「从无明下手」才治本。请成员讨论：我自己最容易「纵容」的是哪一种寻？（提示回到本周硬线：</w:t>
      </w:r>
      <w:r>
        <w:rPr>
          <w:rFonts w:ascii="Times New Roman" w:hAnsi="Times New Roman" w:eastAsia="宋体"/>
          <w:b/>
          <w:sz w:val="21"/>
        </w:rPr>
        <w:t>观不追求境界、不以体验自许</w:t>
      </w:r>
      <w:r>
        <w:rPr>
          <w:rFonts w:ascii="Times New Roman" w:hAnsi="Times New Roman" w:eastAsia="宋体"/>
          <w:b w:val="0"/>
          <w:sz w:val="21"/>
        </w:rPr>
        <w:t>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讨论收束（主持人提示）：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三问不必求「标准答案」，重在把话题落回自己。若讨论滑向「评判他人作意不对」，请及时拉回——本周只照自己的镜子。收束时可用一句话收拢：</w:t>
      </w:r>
      <w:r>
        <w:rPr>
          <w:rFonts w:ascii="Times New Roman" w:hAnsi="Times New Roman" w:eastAsia="宋体"/>
          <w:b/>
          <w:sz w:val="21"/>
        </w:rPr>
        <w:t>「漏不在外面，在我怎么看它的方式里。」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【现象】《一切漏经》讲的几种「防」与「断」，哪一种最合你现在的处境？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【影响】对某些漏一直回避、拖延，它会怎样？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【应对】这周你愿意正面处理哪一个一直躲着的漏？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今天我们把《一切漏经》四讲走了一遍：第一，知道「漏」为什么生、为什么灭，全在</w:t>
      </w:r>
      <w:r>
        <w:rPr>
          <w:rFonts w:ascii="Times New Roman" w:hAnsi="Times New Roman" w:eastAsia="宋体"/>
          <w:b/>
          <w:color w:val="222222"/>
          <w:sz w:val="20"/>
        </w:rPr>
        <w:t>如理作意还是不如理作意</w:t>
      </w:r>
      <w:r>
        <w:rPr>
          <w:rFonts w:ascii="Times New Roman" w:hAnsi="Times New Roman" w:eastAsia="宋体"/>
          <w:b w:val="0"/>
          <w:color w:val="222222"/>
          <w:sz w:val="20"/>
        </w:rPr>
        <w:t>；第二，看见「以见舍断」——观智的方向错了，就掉进邪见的密林险途；第三，学会「防护舍断」——从六根门头下手，以正念正智知道哪些所缘不能碰；第四，用「受用、忍耐、回避、去除」这些方法与生活中的歪风作战，末了回到「修习舍断」，</w:t>
      </w:r>
      <w:r>
        <w:rPr>
          <w:rFonts w:ascii="Times New Roman" w:hAnsi="Times New Roman" w:eastAsia="宋体"/>
          <w:b/>
          <w:color w:val="222222"/>
          <w:sz w:val="20"/>
        </w:rPr>
        <w:t>修习七觉支</w:t>
      </w:r>
      <w:r>
        <w:rPr>
          <w:rFonts w:ascii="Times New Roman" w:hAnsi="Times New Roman" w:eastAsia="宋体"/>
          <w:b w:val="0"/>
          <w:color w:val="222222"/>
          <w:sz w:val="20"/>
        </w:rPr>
        <w:t>，走向远离、离贪、灭、转向放舍。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一句话记住：</w:t>
      </w:r>
      <w:r>
        <w:rPr>
          <w:rFonts w:ascii="Times New Roman" w:hAnsi="Times New Roman" w:eastAsia="宋体"/>
          <w:b/>
          <w:color w:val="222222"/>
          <w:sz w:val="20"/>
        </w:rPr>
        <w:t>漏不在外面，在我怎么看它的方式里。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愿我们都能在每一个当下，练习「换一种作意」。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：第7周我们进入四预流支的最后一支——</w:t>
      </w:r>
      <w:r>
        <w:rPr>
          <w:rFonts w:ascii="Times New Roman" w:hAnsi="Times New Roman" w:eastAsia="宋体"/>
          <w:b/>
          <w:sz w:val="21"/>
        </w:rPr>
        <w:t>法随法行</w:t>
      </w:r>
      <w:r>
        <w:rPr>
          <w:rFonts w:ascii="Times New Roman" w:hAnsi="Times New Roman" w:eastAsia="宋体"/>
          <w:b w:val="0"/>
          <w:sz w:val="21"/>
        </w:rPr>
        <w:t>：以四道四果为目标、以三十七道品为方法，把这一路学到的法，落实为每天可以做到的一件小事。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回向词（四句，齐诵）：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（可选）一句话收获</w:t>
      </w:r>
      <w:r>
        <w:rPr>
          <w:rFonts w:ascii="Times New Roman" w:hAnsi="Times New Roman" w:eastAsia="宋体"/>
          <w:b w:val="0"/>
          <w:sz w:val="21"/>
        </w:rPr>
        <w:t>：若时间富余，请每人用一个词或一句话，说说今天最想带走的一点；主持人先做示范，再依序邀请，不强制。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心理安全红线（本周重点）</w:t>
      </w:r>
      <w:r>
        <w:rPr>
          <w:rFonts w:ascii="Times New Roman" w:hAnsi="Times New Roman" w:eastAsia="宋体"/>
          <w:b w:val="0"/>
          <w:sz w:val="21"/>
        </w:rPr>
        <w:t>：本周涉观智／观，务必反复申明——</w:t>
      </w:r>
      <w:r>
        <w:rPr>
          <w:rFonts w:ascii="Times New Roman" w:hAnsi="Times New Roman" w:eastAsia="宋体"/>
          <w:b/>
          <w:sz w:val="21"/>
        </w:rPr>
        <w:t>观不追求境界、不以体验自许</w:t>
      </w:r>
      <w:r>
        <w:rPr>
          <w:rFonts w:ascii="Times New Roman" w:hAnsi="Times New Roman" w:eastAsia="宋体"/>
          <w:b w:val="0"/>
          <w:sz w:val="21"/>
        </w:rPr>
        <w:t>；修行不是收集「特殊体验」或「证悟证书」，而是如实知道当下这一念的作意。若成员分享「看到光」「身体消失」「感觉证果」等体验，请温和地不带评判、不鼓励也不否定，回到「如实知、不执取」。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不制造「漏」的焦虑</w:t>
      </w:r>
      <w:r>
        <w:rPr>
          <w:rFonts w:ascii="Times New Roman" w:hAnsi="Times New Roman" w:eastAsia="宋体"/>
          <w:b w:val="0"/>
          <w:sz w:val="21"/>
        </w:rPr>
        <w:t>：《一切漏经》讲「不如理作意即漏生漏长」，容易让成员对号入座而自责。请强调：经文的用意是</w:t>
      </w:r>
      <w:r>
        <w:rPr>
          <w:rFonts w:ascii="Times New Roman" w:hAnsi="Times New Roman" w:eastAsia="宋体"/>
          <w:b/>
          <w:sz w:val="21"/>
        </w:rPr>
        <w:t>指出可下手处</w:t>
      </w:r>
      <w:r>
        <w:rPr>
          <w:rFonts w:ascii="Times New Roman" w:hAnsi="Times New Roman" w:eastAsia="宋体"/>
          <w:b w:val="0"/>
          <w:sz w:val="21"/>
        </w:rPr>
        <w:t>，不是给人定罪；觉察已是转变的开始。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「邪见与我相伴」的分寸</w:t>
      </w:r>
      <w:r>
        <w:rPr>
          <w:rFonts w:ascii="Times New Roman" w:hAnsi="Times New Roman" w:eastAsia="宋体"/>
          <w:b w:val="0"/>
          <w:sz w:val="21"/>
        </w:rPr>
        <w:t>：本周原文说「没有证初果之前，我们无不在邪见当中」。这是策励善法的如实语，不是拿来评判他人「你邪见重」；讨论时回到材料原文，不争高下、不给人贴标签。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心理学方法只作辅助</w:t>
      </w:r>
      <w:r>
        <w:rPr>
          <w:rFonts w:ascii="Times New Roman" w:hAnsi="Times New Roman" w:eastAsia="宋体"/>
          <w:b w:val="0"/>
          <w:sz w:val="21"/>
        </w:rPr>
        <w:t>：本周原文涉及萨提亚冰山、认知行为模式、心念日记等。这些是</w:t>
      </w:r>
      <w:r>
        <w:rPr>
          <w:rFonts w:ascii="Times New Roman" w:hAnsi="Times New Roman" w:eastAsia="宋体"/>
          <w:b/>
          <w:sz w:val="21"/>
        </w:rPr>
        <w:t>梳理作意与习惯的工具</w:t>
      </w:r>
      <w:r>
        <w:rPr>
          <w:rFonts w:ascii="Times New Roman" w:hAnsi="Times New Roman" w:eastAsia="宋体"/>
          <w:b w:val="0"/>
          <w:sz w:val="21"/>
        </w:rPr>
        <w:t>，主持人</w:t>
      </w:r>
      <w:r>
        <w:rPr>
          <w:rFonts w:ascii="Times New Roman" w:hAnsi="Times New Roman" w:eastAsia="宋体"/>
          <w:b/>
          <w:sz w:val="21"/>
        </w:rPr>
        <w:t>不诊断、不给心理学标签、不替成员决定</w:t>
      </w:r>
      <w:r>
        <w:rPr>
          <w:rFonts w:ascii="Times New Roman" w:hAnsi="Times New Roman" w:eastAsia="宋体"/>
          <w:b w:val="0"/>
          <w:sz w:val="21"/>
        </w:rPr>
        <w:t>；若有人情绪起伏，先给呼吸放松／暂离的选项。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不越界</w:t>
      </w:r>
      <w:r>
        <w:rPr>
          <w:rFonts w:ascii="Times New Roman" w:hAnsi="Times New Roman" w:eastAsia="宋体"/>
          <w:b w:val="0"/>
          <w:sz w:val="21"/>
        </w:rPr>
        <w:t>：涉具体止观业处与实修细节，注明「详见读书会01／06」；涉戒律生活实践，注明「详见读书会19／04」；涉八支圣道，注明「详见读书会10」。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反面材料点到为止</w:t>
      </w:r>
      <w:r>
        <w:rPr>
          <w:rFonts w:ascii="Times New Roman" w:hAnsi="Times New Roman" w:eastAsia="宋体"/>
          <w:b w:val="0"/>
          <w:sz w:val="21"/>
        </w:rPr>
        <w:t>：本周原文「六种邪见」「臭袜子」等是辨析正见之用，朗读后不必过度引申，避免成员评判现实中的师长与家人。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「能用哪一门」比「知道七门」更重要</w:t>
      </w:r>
      <w:r>
        <w:rPr>
          <w:rFonts w:ascii="Times New Roman" w:hAnsi="Times New Roman" w:eastAsia="宋体"/>
          <w:b w:val="0"/>
          <w:sz w:val="21"/>
        </w:rPr>
        <w:t>：本周信息量大，主持时不要贪多；宁可带成员选一、两门当周试做，也不求把七种舍断讲全。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对治「境界」暗示</w:t>
      </w:r>
      <w:r>
        <w:rPr>
          <w:rFonts w:ascii="Times New Roman" w:hAnsi="Times New Roman" w:eastAsia="宋体"/>
          <w:b w:val="0"/>
          <w:sz w:val="21"/>
        </w:rPr>
        <w:t>：若有人以「我最近作意很好／看到了什么」暗示修行进展，请温和引导回「如实知、不张扬」，并重申本周红线——</w:t>
      </w:r>
      <w:r>
        <w:rPr>
          <w:rFonts w:ascii="Times New Roman" w:hAnsi="Times New Roman" w:eastAsia="宋体"/>
          <w:b/>
          <w:sz w:val="21"/>
        </w:rPr>
        <w:t>观不追求境界、不以体验自许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共读节奏</w:t>
      </w:r>
      <w:r>
        <w:rPr>
          <w:rFonts w:ascii="Times New Roman" w:hAnsi="Times New Roman" w:eastAsia="宋体"/>
          <w:b w:val="0"/>
          <w:sz w:val="21"/>
        </w:rPr>
        <w:t>：本周四条材料理论密度高，主持时可在每段之后用「一句话小结」收拢（如「这一段讲的是——漏的开关在作意」），避免成员跟丢。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《四预流支12-如理作意-〈一切漏经〉1》——音声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《四预流支13-如理作意-〈一切漏经〉2》——音声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《四预流支14-如理作意-〈一切漏经〉3》——音声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《四预流支15-如理作意-〈一切漏经〉4》——音声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读书会22 · 第6周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