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第3周：萨迦耶灭、十二缘起与四圣谛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什么是「萨迦耶灭」？它和「我」的消失是一回事吗？十二缘起的三轮转如何说明苦的生与灭、又把我们引向哪一条路？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朗读学习资料——萨迦耶灭、十二缘起与四圣谛（据知识库「古源尊者开示及上座部佛教资料」整理）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用一句话写下「我此刻最舍不得放下的那份『想让它一直在』的心，落在五蕴的哪一处」，下周带来分享。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经文定义：「就是那渴爱的无余离染灭尽、舍弃、舍遣、解脱、无依住」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二根本—二谛—十二支—四阶层—三连接—三时三轮转—二十法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无明灭→行灭→识灭→名色灭→六处灭→触灭→受灭→渴爱灭→执取灭→业因灭→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烦恼轮转＝无明·爱·取；业轮转＝行·有（业有）；果报轮转＝识·名色·六处·触·受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苦灭圣谛＝爱欲的完全消逝无余（于可爱可喜处舍爱欲、灭爱欲）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执取「非即五取蕴，亦不离五取蕴」——凡对五取蕴有意欲爱染者，那里就有执取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不是「我」的消失：放下的是抓取，不是生命；清明觉知仍在，只是不再以「我」占有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萨迦耶灭＝渴爱的无余离染灭尽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经文定义：「就是那渴爱的无余离染灭尽、舍弃、舍遣、解脱、无依住」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——灭的宾语是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，不是「我」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不是「我」的消失</w:t>
      </w:r>
      <w:r>
        <w:rPr>
          <w:rFonts w:ascii="Times New Roman" w:hAnsi="Times New Roman" w:eastAsia="宋体"/>
          <w:b w:val="0"/>
          <w:color w:val="333333"/>
          <w:sz w:val="20"/>
        </w:rPr>
        <w:t>：放下的是抓取，不是生命；清明觉知仍在，只是不再以「我」占有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无余</w:t>
      </w:r>
      <w:r>
        <w:rPr>
          <w:rFonts w:ascii="Times New Roman" w:hAnsi="Times New Roman" w:eastAsia="宋体"/>
          <w:b w:val="0"/>
          <w:color w:val="333333"/>
          <w:sz w:val="20"/>
        </w:rPr>
        <w:t>」（anavasesa）＝连随眠都断尽、不留残余；得定暂伏只是「有余」，还会再起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四词一义：舍弃·舍遣·解脱·无依住＝同一个「放下」的四个侧面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十二缘起总纲（七项一线）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二根本—二谛—十二支—四阶层—三连接—三时三轮转—二十法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二根本＝无明·爱；二谛＝苦谛·集谛；四阶层＝过去因→现在果→现在因→未来果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三连接＝行-识｜受-爱｜业有-生有；二十法＝过去五因·现在五果／现在五因·未来五果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「若能如实知缘起者，即能解脱于轮回」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还灭门：依无明、渴爱的逆观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无明灭→行灭→识灭→名色灭→六处灭→触灭→受灭→渴爱灭→执取灭→业因灭→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有不再相续→无再生→老死忧悲恼灭——同一张缘起图，顺观苦起、逆观苦灭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三轮转：烦恼→业→果报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烦恼轮转＝无明·爱·取；业轮转＝行·有（业有）；果报轮转＝识·名色·六处·触·受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关键在「转」：果报现前→无明→爱取（新烦恼）→造新业→未来果报，一圈套一圈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止息处不在果报，在「受」与「爱」之间那一念</w:t>
      </w:r>
      <w:r>
        <w:rPr>
          <w:rFonts w:ascii="Times New Roman" w:hAnsi="Times New Roman" w:eastAsia="宋体"/>
          <w:b w:val="0"/>
          <w:color w:val="333333"/>
          <w:sz w:val="20"/>
        </w:rPr>
        <w:t>；除阿拉汉，一切有情以随眠潜藏无明·渴爱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四圣谛与道迹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苦灭圣谛</w:t>
      </w:r>
      <w:r>
        <w:rPr>
          <w:rFonts w:ascii="Times New Roman" w:hAnsi="Times New Roman" w:eastAsia="宋体"/>
          <w:b w:val="0"/>
          <w:color w:val="333333"/>
          <w:sz w:val="20"/>
        </w:rPr>
        <w:t>＝爱欲的完全消逝无余（于可爱可喜处舍爱欲、灭爱欲）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道圣谛</w:t>
      </w:r>
      <w:r>
        <w:rPr>
          <w:rFonts w:ascii="Times New Roman" w:hAnsi="Times New Roman" w:eastAsia="宋体"/>
          <w:b w:val="0"/>
          <w:color w:val="333333"/>
          <w:sz w:val="20"/>
        </w:rPr>
        <w:t>＝八圣道分；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＝了知苦·苦因·苦灭·导苦灭之道的智慧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《小问答经》把</w:t>
      </w:r>
      <w:r>
        <w:rPr>
          <w:rFonts w:ascii="Times New Roman" w:hAnsi="Times New Roman" w:eastAsia="宋体"/>
          <w:b/>
          <w:color w:val="333333"/>
          <w:sz w:val="20"/>
        </w:rPr>
        <w:t>道迹直接等同圣八支道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执取与五取蕴（集→灭的纽带）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执取「非即五取蕴，亦不离五取蕴」——</w:t>
      </w:r>
      <w:r>
        <w:rPr>
          <w:rFonts w:ascii="Times New Roman" w:hAnsi="Times New Roman" w:eastAsia="宋体"/>
          <w:b/>
          <w:color w:val="333333"/>
          <w:sz w:val="20"/>
        </w:rPr>
        <w:t>凡对五取蕴有意欲爱染者，那里就有执取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意欲爱染止息处，即萨迦耶灭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萨迦耶灭＝渴爱的无余离染灭尽</w:t>
      </w:r>
      <w:r>
        <w:rPr>
          <w:rFonts w:ascii="Times New Roman" w:hAnsi="Times New Roman" w:eastAsia="宋体"/>
          <w:b w:val="0"/>
          <w:sz w:val="21"/>
        </w:rPr>
        <w:t>（不是「我」的消失）；「灭」是一个动词，是「松开」，不是一个被消灭的东西。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十二缘起总纲：</w:t>
      </w:r>
      <w:r>
        <w:rPr>
          <w:rFonts w:ascii="Times New Roman" w:hAnsi="Times New Roman" w:eastAsia="宋体"/>
          <w:b/>
          <w:sz w:val="21"/>
        </w:rPr>
        <w:t>二根本—二谛—十二支—四阶层—三连接—三时三轮转—二十法</w:t>
      </w:r>
      <w:r>
        <w:rPr>
          <w:rFonts w:ascii="Times New Roman" w:hAnsi="Times New Roman" w:eastAsia="宋体"/>
          <w:b w:val="0"/>
          <w:sz w:val="21"/>
        </w:rPr>
        <w:t>；顺观苦起、逆观苦灭，是同一张图。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：烦恼轮转→业轮转→果报轮转；止息处不在果报，而在「受」与「爱」之间那一念；如实知缘起者即解脱于轮回。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四圣谛与道迹：苦灭圣谛＝爱欲的完全消逝无余；道圣谛＝八圣道分；《小问答经》把道迹直接等同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从「集」到「灭」的纽带：执取「非即五取蕴，亦不离五取蕴」——凡对五取蕴有意欲爱染，那里就有执取；止息处即萨迦耶灭。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谈「萨迦耶灭、十二缘起与四圣谛」。请带着上一周「看见执取」的那点观照力进来——今天我们要看清：灭掉的是渴爱、不是自己；苦的生与灭在同一张缘起图上；而能走的路，此刻就有一支。记得，我们不是在消灭一个叫「我」的东西，而是在松开一双总想抓住的手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好，现在让我们把心，从外面的忙碌里轻轻收回来。今天我们要谈一个听上去很大的题目——「萨迦耶灭」。请你带着两个问题坐在这里：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此刻的心里，有没有哪一样东西，是你非常希望它一直保持下去的？那一份「希望它一直在」的心，又落在哪里？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：说说看：你觉得「苦」，是从外面来的，还是从里面生出来的？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原文材料①：★核心·朗读学习资料——萨迦耶灭、十二缘起与四圣谛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各位贤友，上一篇我们认识了《小问答经》的开头：萨迦耶就是五取蕴，萨迦耶集就是渴爱。这一篇，我们往下一问走——</w:t>
      </w:r>
      <w:r>
        <w:rPr>
          <w:rFonts w:ascii="Times New Roman" w:hAnsi="Times New Roman" w:eastAsia="宋体"/>
          <w:b/>
          <w:sz w:val="21"/>
        </w:rPr>
        <w:t>萨迦耶灭</w:t>
      </w:r>
      <w:r>
        <w:rPr>
          <w:rFonts w:ascii="Times New Roman" w:hAnsi="Times New Roman" w:eastAsia="宋体"/>
          <w:b w:val="0"/>
          <w:sz w:val="21"/>
        </w:rPr>
        <w:t>。它究竟灭掉的是什么？为什么经文把它定义成一句听上去有点绕的话——「渴爱的无余离染灭尽」？古源尊者用十二缘起的三轮转，把这两句话放进一张生命流转的图里展开，让我们看见苦怎样起、又怎样止；最后，指向一条此刻就能起步的路——导向萨迦耶灭的圣八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一、萨迦耶灭：灭掉的到底是什么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《小问答经》里，毗舍佉这样问：什么被薄伽梵说为萨迦耶灭呢？法施比库尼答：毗舍佉贤友！就是那渴爱的无余离染灭尽、舍弃、舍遣、解脱、无依住，毗舍佉贤友！这被薄伽梵说为萨迦耶灭。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请留意经文的第一句——灭的宾语，是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，不是「我」、不是身体、不是觉知。所以这里最要紧的一句澄清是：</w:t>
      </w:r>
      <w:r>
        <w:rPr>
          <w:rFonts w:ascii="Times New Roman" w:hAnsi="Times New Roman" w:eastAsia="宋体"/>
          <w:b/>
          <w:sz w:val="21"/>
        </w:rPr>
        <w:t>萨迦耶灭，不是「我」的消失。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一份不再抓取的清明觉知依然在作用，只是不再以「我」的方式去占有它。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问答经》的原典说得更直白：有人问「身灭、身灭」，尊者啊，世尊所说的身灭是指什么呢？答：朋友毗舍佉，正是对那渴爱的彻底灭尽、舍离、弃绝、解脱、无执；朋友毗舍佉，这就是世尊所说的「有身灭」。（此处「有身灭」即「萨迦耶灭」，两种译法同一所指，读时知道是同一件事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再抠一个字：「无余离染灭尽」的「</w:t>
      </w:r>
      <w:r>
        <w:rPr>
          <w:rFonts w:ascii="Times New Roman" w:hAnsi="Times New Roman" w:eastAsia="宋体"/>
          <w:b/>
          <w:sz w:val="21"/>
        </w:rPr>
        <w:t>无余</w:t>
      </w:r>
      <w:r>
        <w:rPr>
          <w:rFonts w:ascii="Times New Roman" w:hAnsi="Times New Roman" w:eastAsia="宋体"/>
          <w:b w:val="0"/>
          <w:sz w:val="21"/>
        </w:rPr>
        <w:t>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vasesa），是指连随眠——那些潜伏着的烦恼——都断尽、不留残余。相对地，暂时压伏烦恼（比如入定）只是「有余」的止息，出定还会再起。所以「萨迦耶灭」在究竟义上，特指道智彻底根绝渴爱随眠的那一刻。也就是说，「无余」不是形容词的夸张，它说的是「连根拔掉、不留种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至于「舍弃、舍遣、解脱、无依住」，不必逐词训诂，可以把它们看成</w:t>
      </w:r>
      <w:r>
        <w:rPr>
          <w:rFonts w:ascii="Times New Roman" w:hAnsi="Times New Roman" w:eastAsia="宋体"/>
          <w:b/>
          <w:sz w:val="21"/>
        </w:rPr>
        <w:t>同一个「放下」的四个侧面</w:t>
      </w:r>
      <w:r>
        <w:rPr>
          <w:rFonts w:ascii="Times New Roman" w:hAnsi="Times New Roman" w:eastAsia="宋体"/>
          <w:b w:val="0"/>
          <w:sz w:val="21"/>
        </w:rPr>
        <w:t>：舍弃，是不再执取；舍遣，是不再把它当成「我的」；解脱，是从系缚里出来；无依住，是不再以它为立足点。四个词，说的是同一个松手的动作有多彻底。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无依住</w:t>
      </w:r>
      <w:r>
        <w:rPr>
          <w:rFonts w:ascii="Times New Roman" w:hAnsi="Times New Roman" w:eastAsia="宋体"/>
          <w:b w:val="0"/>
          <w:sz w:val="21"/>
        </w:rPr>
        <w:t>」这一句，在生活里可以这样体会：我们的心平常总要找个地方靠——靠一段关系、靠一个身份、靠一句别人的肯定。靠得住的时候叫安稳，靠不住的时候就塌下来。「无依住」不是无处可去，而是不再需要把五蕴当成那个「靠」；它是一份不需要靠什么才成立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这一层，要和上一篇对着看：上一篇讲「萨迦耶集＝渴爱」，这一篇讲「萨迦耶灭＝渴爱的灭尽」。集与灭，是同一个渴爱的两副面孔——它起，则苦起；它灭，则苦灭。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一个更朴素的说法：所谓萨迦耶灭，就是那份「希望它一直在」的心，在五取蕴上不再动不动就伸手。手还在，只是不再抓；生命还在，只是不再以「我」的名义去占有它。佛陀称它为「乐」、为「清凉」，正说明它不是一个冷冰冰的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二、依无明、渴爱的十二缘起还灭门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灭了渴爱，接下来会怎样？经文接着说：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于无明、渴爱生；无明的无余灭尽，导致造善恶业的名蕴（行）灭；行灭导致再生识灭，识灭导致名色灭，名色灭导致六处灭，六处灭导致触灭，触灭导致受灭，受灭导致渴爱灭，渴爱灭导致执取灭，执取灭导致引生后有的业因灭；有不再相续，有灭则无再生，无再生则老死、忧、悲、恼等一切苦灭。如是，这整个苦蕴的灭，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这一段，就是十二缘起的</w:t>
      </w:r>
      <w:r>
        <w:rPr>
          <w:rFonts w:ascii="Times New Roman" w:hAnsi="Times New Roman" w:eastAsia="宋体"/>
          <w:b/>
          <w:sz w:val="21"/>
        </w:rPr>
        <w:t>还灭门</w:t>
      </w:r>
      <w:r>
        <w:rPr>
          <w:rFonts w:ascii="Times New Roman" w:hAnsi="Times New Roman" w:eastAsia="宋体"/>
          <w:b w:val="0"/>
          <w:sz w:val="21"/>
        </w:rPr>
        <w:t>。顺着看，是苦的生起（无明→行→……→老死）；逆着看，是苦的止息（无明灭则行灭……老死灭）。同一张缘起图，两种看法，通向两种结局。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要读得慢一点，因为它是「逐支相连」的：无明的无余灭尽，不是先去消灭一个叫「无明」的敌人，而是「如实知」生起时，愚痴失去了立足处；无明一灭，造善恶业的那股推动（行）随之而灭；行灭，下一世的结生识不再生起；识灭，入胎的名色不成；名色灭，六处不成；六处灭，触不生；触灭，受不生；受灭，渴爱无从来；渴爱灭，执取无从起；执取灭，引生后有的业因不生；有不相续，便无再生；无再生，老死、忧、悲、恼一切苦随之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这里要看清一件常被误解的事：</w:t>
      </w:r>
      <w:r>
        <w:rPr>
          <w:rFonts w:ascii="Times New Roman" w:hAnsi="Times New Roman" w:eastAsia="宋体"/>
          <w:b/>
          <w:sz w:val="21"/>
        </w:rPr>
        <w:t>还灭门不是在撤销已经成熟的果报</w:t>
      </w:r>
      <w:r>
        <w:rPr>
          <w:rFonts w:ascii="Times New Roman" w:hAnsi="Times New Roman" w:eastAsia="宋体"/>
          <w:b w:val="0"/>
          <w:sz w:val="21"/>
        </w:rPr>
        <w:t>。过去已造的业、现在已经现前的这一期生命，撤不回来；还灭门断的是「未来有的相续」——把因抽掉，后面的就不再生。所以它不是「把已发生的事拭掉」，而是「让没发生的事不再发生」。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灭门还要分两层听：一层是究竟的——道智生起，无明与渴爱无余灭尽，「有不再相续」，这是阿拉汉道果的那一刹那；另一层是当下的——就在今天，当一个感受生起、爱还没有成形的那一瞬，你不跟着它走，这一刻就有一小段「还灭」：渴爱在这里没有生起，苦在这里没有延续。两层不是两回事，而是同一条路的「预演」与「圆满」。这也是为什么十二缘起不只是理论：它随时可以在自己心里验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三、十二缘起的总纲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那么，十二缘起这张图总共该怎么记？古源尊者给了一句总纲，一共七项，很值得抄下来：</w:t>
      </w: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三时三轮转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二十法。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尊者把它串成一句话：从二根本开始，由二谛与十二支的资助，在四阶层的缘起中，于三连接推动生命之流，在三时引生三轮转，最后结出二十法。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 w:val="0"/>
          <w:sz w:val="21"/>
        </w:rPr>
        <w:t>，是无明与爱（渴爱）——推动整张图的根本力量。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 w:val="0"/>
          <w:sz w:val="21"/>
        </w:rPr>
        <w:t>，是苦谛与集谛——十二支里，果报这一边归苦谛，造业这一边归集谛。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 w:val="0"/>
          <w:sz w:val="21"/>
        </w:rPr>
        <w:t>，即无明、行、识、名色、六处、触、受、爱、取、有、生、老死。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 w:val="0"/>
          <w:sz w:val="21"/>
        </w:rPr>
        <w:t>，是依因果把十二支归成四组：过去因（无明、行）→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现在果（识、名色、六处、触、受）→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现在因（爱、取、有）→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未来果（生、老死）。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，是三处「因与果之间的接口」：行连接识（过去因连现在果）、受连接爱（现在果连现在因）、业有连接生有（现在因连未来果）。</w:t>
      </w:r>
      <w:r>
        <w:rPr>
          <w:rFonts w:ascii="Times New Roman" w:hAnsi="Times New Roman" w:eastAsia="宋体"/>
          <w:b/>
          <w:sz w:val="21"/>
        </w:rPr>
        <w:t>三时</w:t>
      </w:r>
      <w:r>
        <w:rPr>
          <w:rFonts w:ascii="Times New Roman" w:hAnsi="Times New Roman" w:eastAsia="宋体"/>
          <w:b w:val="0"/>
          <w:sz w:val="21"/>
        </w:rPr>
        <w:t>，是过去、现在、未来——它们是解释用的框架，不是把十二支硬切成三段。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，是烦恼轮转、业轮转、果报轮转。</w:t>
      </w:r>
      <w:r>
        <w:rPr>
          <w:rFonts w:ascii="Times New Roman" w:hAnsi="Times New Roman" w:eastAsia="宋体"/>
          <w:b/>
          <w:sz w:val="21"/>
        </w:rPr>
        <w:t>二十法</w:t>
      </w:r>
      <w:r>
        <w:rPr>
          <w:rFonts w:ascii="Times New Roman" w:hAnsi="Times New Roman" w:eastAsia="宋体"/>
          <w:b w:val="0"/>
          <w:sz w:val="21"/>
        </w:rPr>
        <w:t>，是把它收成「过去五因—现在五果；现在五因—未来五果」。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二十法」这一项值得单独讲清，因为它是最实用的一张表。《清净之道·说慧地品》用四句话概括：过去因有五，现在果有五；现在因有五，未来果有五。上座部的止观传统把这种观法称为「第五法」——先把这副骨架看清楚，再去顺观「无明缘行、行缘识、识缘名色」，就顺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具体是哪五支？《无碍解道》说得极简：对以前的业有，痴是无明，努力是行，欲求是爱，接近是取，思是有。所以</w:t>
      </w:r>
      <w:r>
        <w:rPr>
          <w:rFonts w:ascii="Times New Roman" w:hAnsi="Times New Roman" w:eastAsia="宋体"/>
          <w:b/>
          <w:sz w:val="21"/>
        </w:rPr>
        <w:t>过去五因</w:t>
      </w:r>
      <w:r>
        <w:rPr>
          <w:rFonts w:ascii="Times New Roman" w:hAnsi="Times New Roman" w:eastAsia="宋体"/>
          <w:b w:val="0"/>
          <w:sz w:val="21"/>
        </w:rPr>
        <w:t>是：无明、行、爱、取、业有；</w:t>
      </w:r>
      <w:r>
        <w:rPr>
          <w:rFonts w:ascii="Times New Roman" w:hAnsi="Times New Roman" w:eastAsia="宋体"/>
          <w:b/>
          <w:sz w:val="21"/>
        </w:rPr>
        <w:t>现在五果</w:t>
      </w:r>
      <w:r>
        <w:rPr>
          <w:rFonts w:ascii="Times New Roman" w:hAnsi="Times New Roman" w:eastAsia="宋体"/>
          <w:b w:val="0"/>
          <w:sz w:val="21"/>
        </w:rPr>
        <w:t>是：识（结生识）、名色（入胎的名色）、六处（五净色为处）、触、受；</w:t>
      </w:r>
      <w:r>
        <w:rPr>
          <w:rFonts w:ascii="Times New Roman" w:hAnsi="Times New Roman" w:eastAsia="宋体"/>
          <w:b/>
          <w:sz w:val="21"/>
        </w:rPr>
        <w:t>现在五因</w:t>
      </w:r>
      <w:r>
        <w:rPr>
          <w:rFonts w:ascii="Times New Roman" w:hAnsi="Times New Roman" w:eastAsia="宋体"/>
          <w:b w:val="0"/>
          <w:sz w:val="21"/>
        </w:rPr>
        <w:t>，还是这五样：无明、行、爱、取、业有；</w:t>
      </w:r>
      <w:r>
        <w:rPr>
          <w:rFonts w:ascii="Times New Roman" w:hAnsi="Times New Roman" w:eastAsia="宋体"/>
          <w:b/>
          <w:sz w:val="21"/>
        </w:rPr>
        <w:t>未来五果</w:t>
      </w:r>
      <w:r>
        <w:rPr>
          <w:rFonts w:ascii="Times New Roman" w:hAnsi="Times New Roman" w:eastAsia="宋体"/>
          <w:b w:val="0"/>
          <w:sz w:val="21"/>
        </w:rPr>
        <w:t>，仍是识、名色、六处、触、受。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经文一句收束：</w:t>
      </w:r>
      <w:r>
        <w:rPr>
          <w:rFonts w:ascii="Times New Roman" w:hAnsi="Times New Roman" w:eastAsia="宋体"/>
          <w:b/>
          <w:sz w:val="21"/>
        </w:rPr>
        <w:t>若能如实知缘起者，即能解脱于轮回。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这句话不是标语，它的意思是：看清这张图的人，不再在「受」的后面自动接上「爱」。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四、三轮转：烦恼→业→果报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总纲里最生动的一块，是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。它是这样咬合的：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，是无明、爱、取——爱和取都是贪，加上愚痴，它们是生命的原动力。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，是行与业有——想要变成「去做」，于是留下业的力量，也就是行为留下的那道能量流（福行、非福行、不动行都在其中）。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，是识、名色、六处、触、受——一期生命的果报在眼前展开。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三个轮子是这样咬合的：因为无明等烦恼，才造作种种行与业；行与业遇到因缘成熟，就带来结生识、名色、六处、触、受这一串果报；众生在果报里又生起无明、贪爱与执取，于是新一轮又开始了。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「转动」两个字。果报现前了，比如眼前一个不悦意的境界；由于无明，我们又对它生起爱、取（这是新的一轮烦恼轮转），于是再造新的业（新的一轮业轮转），未来的果报随之而生（新的一轮果报轮转）。它就是一个「轮」——一环套一环、接连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那么，止息处在哪？</w:t>
      </w:r>
      <w:r>
        <w:rPr>
          <w:rFonts w:ascii="Times New Roman" w:hAnsi="Times New Roman" w:eastAsia="宋体"/>
          <w:b/>
          <w:sz w:val="21"/>
        </w:rPr>
        <w:t>不在果报，而在「受」与「爱」之间那一念。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（已经成熟的业）没法撤销，但「受→爱→取→有」这一环，是可以被观照、被截断的。三轮转这个模型最有用的地方也在这里：想改果报很难，想改原动力却是可能的；而原动力的开关，就在受后面那一念。这就是十二缘起的观门，也是它与修行最直接的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《业的运作》讲得很透：除了阿拉汉，一切有情都还以「随眠」的形式潜藏着无明与渴爱——它平时不现形，遇缘就起。所以修行不是去消灭已经成熟的果报，而是让随眠不再现行、逐步被道智根绝。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这一层可以落成一句日常口诀：</w:t>
      </w:r>
      <w:r>
        <w:rPr>
          <w:rFonts w:ascii="Times New Roman" w:hAnsi="Times New Roman" w:eastAsia="宋体"/>
          <w:b/>
          <w:sz w:val="21"/>
        </w:rPr>
        <w:t>日常遇到的色、声、香、味、触，都是果报；面对果报的那一念作意，才决定我们造的是善业还是不善业。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再补一句「业」的理论。业的运作里，善业与不善业若是自发完成的、没有犹豫、没有他人怂恿，叫</w:t>
      </w:r>
      <w:r>
        <w:rPr>
          <w:rFonts w:ascii="Times New Roman" w:hAnsi="Times New Roman" w:eastAsia="宋体"/>
          <w:b/>
          <w:sz w:val="21"/>
        </w:rPr>
        <w:t>无行</w:t>
      </w:r>
      <w:r>
        <w:rPr>
          <w:rFonts w:ascii="Times New Roman" w:hAnsi="Times New Roman" w:eastAsia="宋体"/>
          <w:b w:val="0"/>
          <w:sz w:val="21"/>
        </w:rPr>
        <w:t>；若造作时带着犹豫、反复思量、自我鼓励或他人怂恿，叫</w:t>
      </w:r>
      <w:r>
        <w:rPr>
          <w:rFonts w:ascii="Times New Roman" w:hAnsi="Times New Roman" w:eastAsia="宋体"/>
          <w:b/>
          <w:sz w:val="21"/>
        </w:rPr>
        <w:t>有行</w:t>
      </w:r>
      <w:r>
        <w:rPr>
          <w:rFonts w:ascii="Times New Roman" w:hAnsi="Times New Roman" w:eastAsia="宋体"/>
          <w:b w:val="0"/>
          <w:sz w:val="21"/>
        </w:rPr>
        <w:t>。无行之业，那个「思」更明显，业的力量更强。「有行／无行」讲的，正是「业轮转」里那股力量的大小。而这一切的根源，是</w:t>
      </w:r>
      <w:r>
        <w:rPr>
          <w:rFonts w:ascii="Times New Roman" w:hAnsi="Times New Roman" w:eastAsia="宋体"/>
          <w:b/>
          <w:sz w:val="21"/>
        </w:rPr>
        <w:t>无明与渴爱</w:t>
      </w:r>
      <w:r>
        <w:rPr>
          <w:rFonts w:ascii="Times New Roman" w:hAnsi="Times New Roman" w:eastAsia="宋体"/>
          <w:b w:val="0"/>
          <w:sz w:val="21"/>
        </w:rPr>
        <w:t>——它们是轮回的根本，平时以潜伏的形态藏着，遇到境界就被唤醒，在道智根绝之前，一直等在那里。修行，就是让这根本不再被唤醒。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五、四圣谛与道迹：苦灭圣谛与道圣谛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《大念处经》讲「法随观·四圣谛」时，把这张图的两端说得很清楚。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是：此爱欲的完全消逝无余、舍离与弃除，从爱欲解脱、不执着。那么怎么舍、怎么灭呢？——在世间有可爱与可喜之物的任何地方，就在那里舍弃爱欲、灭除爱欲。在世间，眼根是可爱可喜的，耳根是可爱可喜的……就在那里舍、就在那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道圣谛</w:t>
      </w:r>
      <w:r>
        <w:rPr>
          <w:rFonts w:ascii="Times New Roman" w:hAnsi="Times New Roman" w:eastAsia="宋体"/>
          <w:b w:val="0"/>
          <w:sz w:val="21"/>
        </w:rPr>
        <w:t>，是八圣道分，即正见、正思惟、正语、正业、正命、正精进、正念、正定。经里又特别解释正见：</w:t>
      </w:r>
      <w:r>
        <w:rPr>
          <w:rFonts w:ascii="Times New Roman" w:hAnsi="Times New Roman" w:eastAsia="宋体"/>
          <w:b/>
          <w:sz w:val="21"/>
        </w:rPr>
        <w:t>正见，就是了知苦的智慧、了知苦因的智慧、了知苦灭的智慧、了知导致苦灭之道的智慧。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这四个「了知」，正好把四圣谛走了一遍——所以八支道的起点，不是「相信什么」，而是「看清什么」。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于是《小问答经》把「道迹」直接等同圣八支道——问：什么被薄伽梵说为导向萨迦耶灭道迹呢？答：毗舍佉贤友！就是这圣八支道被薄伽梵说为萨迦耶灭道迹。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迹」这个词也值得停一下：道不是一条修好之后才走得上去的路，而是正在走的每一步。所以经里把「导向萨迦耶灭道迹」直接等同于圣八支道——不是「将来会有一个方法」，而是「今天这八支正在走的时候，渴爱就在被松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这里有一句很重的话，正好把「果报」与「执取」接上：</w:t>
      </w:r>
      <w:r>
        <w:rPr>
          <w:rFonts w:ascii="Times New Roman" w:hAnsi="Times New Roman" w:eastAsia="宋体"/>
          <w:b/>
          <w:sz w:val="21"/>
        </w:rPr>
        <w:t>六处缘触、触缘受，是带有渴望和邪见之业，以果报的状态而被执取后，不断地轮回流转。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果报本身不可怕，可怕的是我们对果报的执取。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还要提醒一句：这条圣八支道，不是八条并列的高难度任务，而是一条</w:t>
      </w:r>
      <w:r>
        <w:rPr>
          <w:rFonts w:ascii="Times New Roman" w:hAnsi="Times New Roman" w:eastAsia="宋体"/>
          <w:b/>
          <w:sz w:val="21"/>
        </w:rPr>
        <w:t>次第生长起来的路</w:t>
      </w:r>
      <w:r>
        <w:rPr>
          <w:rFonts w:ascii="Times New Roman" w:hAnsi="Times New Roman" w:eastAsia="宋体"/>
          <w:b w:val="0"/>
          <w:sz w:val="21"/>
        </w:rPr>
        <w:t>。正见是眼，正思惟是方向；正语、正业、正命是外在的轨范（戒）；正精进、正念、正定是内心的培育（定）；而正见贯穿始终，越走越深。不必从今天起样样做到——先立正见（知道苦、知道苦因、知道有灭、知道有路），其余七支，随正见一点点长出来。今天你能落地的，也许只是正语里的一句：少一句抱怨、多一句如实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六、执取与五取蕴：从「集」到「灭」的纽带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还有一问，把「渴爱」和「五取蕴」扣在一起——问：那执取，就是彼等五取蕴呢？还是除了五取蕴以外有执取呢？答：毗舍佉贤友！那执取，既非就是那些五取蕴，也非除了五取蕴以外有执取；毗舍佉贤友！凡对于五取蕴有意欲爱染者，在那里就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这个回答是</w:t>
      </w:r>
      <w:r>
        <w:rPr>
          <w:rFonts w:ascii="Times New Roman" w:hAnsi="Times New Roman" w:eastAsia="宋体"/>
          <w:b/>
          <w:sz w:val="21"/>
        </w:rPr>
        <w:t>双向遮止</w:t>
      </w:r>
      <w:r>
        <w:rPr>
          <w:rFonts w:ascii="Times New Roman" w:hAnsi="Times New Roman" w:eastAsia="宋体"/>
          <w:b w:val="0"/>
          <w:sz w:val="21"/>
        </w:rPr>
        <w:t>。一方面，执取不是五取蕴本身——所以不必恨这个身体、不必讨厌自己的感受，它们不是敌人；另一方面，也不是离开五取蕴另有执取——所以也不能跑到五蕴之外去找一个抽象的我，再把它消灭。执取只在一处：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换句话说：执取，不是五取蕴本身，也不在五取蕴之外，而是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。反过来讲，意欲爱染止息的地方，就是萨迦耶灭。所以「萨迦耶灭」与「我执的断除」，是同一件事的两面。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下手处就非常清楚了：修行不是「消灭五蕴」，而是「在五蕴上不再欲染」。五蕴照旧运作——会痛、会饿、会老、会笑；只是当它运作的时候，心里不再多出那一声「这是我的」。上一篇讲执取是怎样一圈圈生起的，这一篇讲它停在哪里——同一个「非即非离」，前后正好合成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七、收束：灭是一个动词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各位贤友，这一篇，我们用一句话、一张图、一条路，把「萨迦耶灭」落到地上——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一句话：萨迦耶灭，是</w:t>
      </w:r>
      <w:r>
        <w:rPr>
          <w:rFonts w:ascii="Times New Roman" w:hAnsi="Times New Roman" w:eastAsia="宋体"/>
          <w:b/>
          <w:sz w:val="21"/>
        </w:rPr>
        <w:t>渴爱的无余离染灭尽</w:t>
      </w:r>
      <w:r>
        <w:rPr>
          <w:rFonts w:ascii="Times New Roman" w:hAnsi="Times New Roman" w:eastAsia="宋体"/>
          <w:b w:val="0"/>
          <w:sz w:val="21"/>
        </w:rPr>
        <w:t>，不是「你」的消失。一张图：十二缘起的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——顺观是苦的生起，逆观是苦的止息；止息的接口，就在「受」与「爱」之间的那一念。一条路：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，从正见起步，次第培育，不必一步登天。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「灭」是一个动词，是「松开」，不是一个被消灭的东西。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我们不是在消灭一个叫「我」的东西，而是在松开一双总想抓住的手。松开一分，清凉一分。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「希望它一直在」的心，落在哪里？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结合刚才静心时看到的那个念头谈谈：你最希望「一直保持下去」的，是什么？是某段关系、某种状态、某种被认可的感觉，还是一种安全、不被打扰的平静？（这是最安全的入口：不要求谈义理，只要求诚实说「它是什么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「灭」这个词，给你的第一印象是什么？怕不怕？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当听到「萨迦耶灭」「渴爱灭尽」，你心里第一反应是向往、是怀疑，还是一点点害怕——害怕「灭了，我还在吗」？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修行想「变好」，算不算一种渴爱？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当我说「我想断尽烦恼、想证悟涅槃」，这份「想」里，有没有藏着「有爱」——希望一个更好的自己一直存在？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：经文把「萨迦耶灭」第一次就定义为</w:t>
      </w:r>
      <w:r>
        <w:rPr>
          <w:rFonts w:ascii="Times New Roman" w:hAnsi="Times New Roman" w:eastAsia="宋体"/>
          <w:b/>
          <w:sz w:val="21"/>
        </w:rPr>
        <w:t>渴爱的灭尽</w:t>
      </w:r>
      <w:r>
        <w:rPr>
          <w:rFonts w:ascii="Times New Roman" w:hAnsi="Times New Roman" w:eastAsia="宋体"/>
          <w:b w:val="0"/>
          <w:sz w:val="21"/>
        </w:rPr>
        <w:t>——「就是那渴爱的无余离染灭尽、舍弃、舍遣、解脱、无依住」。请判断：灭掉的究竟是什么？它和「我」的消失，是一回事吗？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（烦恼→业→果报），怎样说明苦的生起与止息？止息的接口，到底在哪一环？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：《小问答经》把「道迹」直接等同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。既然「道」就在当下，本周你愿意先在哪一支上，迈出一小步？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各位法友，今天我们用一句话、一张图、一条路，把「萨迦耶灭」落到地上——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一句话：萨迦耶灭，是</w:t>
      </w:r>
      <w:r>
        <w:rPr>
          <w:rFonts w:ascii="Times New Roman" w:hAnsi="Times New Roman" w:eastAsia="宋体"/>
          <w:b/>
          <w:color w:val="222222"/>
          <w:sz w:val="20"/>
        </w:rPr>
        <w:t>渴爱的无余离染灭尽</w:t>
      </w:r>
      <w:r>
        <w:rPr>
          <w:rFonts w:ascii="Times New Roman" w:hAnsi="Times New Roman" w:eastAsia="宋体"/>
          <w:b w:val="0"/>
          <w:color w:val="222222"/>
          <w:sz w:val="20"/>
        </w:rPr>
        <w:t>，不是「你」的消失。一张图：十二缘起的</w:t>
      </w:r>
      <w:r>
        <w:rPr>
          <w:rFonts w:ascii="Times New Roman" w:hAnsi="Times New Roman" w:eastAsia="宋体"/>
          <w:b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>（烦恼—业—果报），顺观是苦的生起，逆观是苦的止息；止息的接口，就在</w:t>
      </w:r>
      <w:r>
        <w:rPr>
          <w:rFonts w:ascii="Times New Roman" w:hAnsi="Times New Roman" w:eastAsia="宋体"/>
          <w:b/>
          <w:color w:val="222222"/>
          <w:sz w:val="20"/>
        </w:rPr>
        <w:t>受与爱之间的那一念</w:t>
      </w:r>
      <w:r>
        <w:rPr>
          <w:rFonts w:ascii="Times New Roman" w:hAnsi="Times New Roman" w:eastAsia="宋体"/>
          <w:b w:val="0"/>
          <w:color w:val="222222"/>
          <w:sz w:val="20"/>
        </w:rPr>
        <w:t>。一条路：</w:t>
      </w:r>
      <w:r>
        <w:rPr>
          <w:rFonts w:ascii="Times New Roman" w:hAnsi="Times New Roman" w:eastAsia="宋体"/>
          <w:b/>
          <w:color w:val="222222"/>
          <w:sz w:val="20"/>
        </w:rPr>
        <w:t>圣八支道</w:t>
      </w:r>
      <w:r>
        <w:rPr>
          <w:rFonts w:ascii="Times New Roman" w:hAnsi="Times New Roman" w:eastAsia="宋体"/>
          <w:b w:val="0"/>
          <w:color w:val="222222"/>
          <w:sz w:val="20"/>
        </w:rPr>
        <w:t>，从正见起步，次第培育，不必一步登天——今天的一支正念，就已经在道上。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请记住，我们不是在消灭一个叫「我」的东西，而是在</w:t>
      </w:r>
      <w:r>
        <w:rPr>
          <w:rFonts w:ascii="Times New Roman" w:hAnsi="Times New Roman" w:eastAsia="宋体"/>
          <w:b/>
          <w:color w:val="222222"/>
          <w:sz w:val="20"/>
        </w:rPr>
        <w:t>松开一双总想抓住的手</w:t>
      </w:r>
      <w:r>
        <w:rPr>
          <w:rFonts w:ascii="Times New Roman" w:hAnsi="Times New Roman" w:eastAsia="宋体"/>
          <w:b w:val="0"/>
          <w:color w:val="222222"/>
          <w:sz w:val="20"/>
        </w:rPr>
        <w:t>。松开一分，清凉一分。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本周作业：用一句话写下「我此刻最舍不得放下的那份『想让它一直在』的心，落在五蕴的哪一处」，下周带来分享。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下周，我们回到「见」上——</w:t>
      </w:r>
      <w:r>
        <w:rPr>
          <w:rFonts w:ascii="Times New Roman" w:hAnsi="Times New Roman" w:eastAsia="宋体"/>
          <w:b/>
          <w:color w:val="222222"/>
          <w:sz w:val="20"/>
        </w:rPr>
        <w:t>二十种有身见（身见／我见）</w:t>
      </w:r>
      <w:r>
        <w:rPr>
          <w:rFonts w:ascii="Times New Roman" w:hAnsi="Times New Roman" w:eastAsia="宋体"/>
          <w:b w:val="0"/>
          <w:color w:val="222222"/>
          <w:sz w:val="20"/>
        </w:rPr>
        <w:t>。这一生我们为什么总觉得有一个「我」？凡夫对五蕴会生起哪些错误的观待方式？《小问答经》把它们归为</w:t>
      </w:r>
      <w:r>
        <w:rPr>
          <w:rFonts w:ascii="Times New Roman" w:hAnsi="Times New Roman" w:eastAsia="宋体"/>
          <w:b/>
          <w:color w:val="222222"/>
          <w:sz w:val="20"/>
        </w:rPr>
        <w:t>二十种</w:t>
      </w:r>
      <w:r>
        <w:rPr>
          <w:rFonts w:ascii="Times New Roman" w:hAnsi="Times New Roman" w:eastAsia="宋体"/>
          <w:b w:val="0"/>
          <w:color w:val="222222"/>
          <w:sz w:val="20"/>
        </w:rPr>
        <w:t>：色是我、我拥有色、色在我中、我在色中，受想行识亦复如是。请带着本周的作业来。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《小问答经讲记：有身见与圣八支道·第3周·朗读学习资料——萨迦耶灭、十二缘起与四圣谛》——本周共读正文，据知识库「古源尊者开示及上座部佛教资料」整理。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《小问答经讲记》04-05-古源尊者（课件）——本周核心底本：萨迦耶灭定义、十二缘起三轮转、灭谛/道谛问答、执取与五取蕴。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Mūlapaṇṇāsapāḷi（〈小问答经〉原文）》——《中部·小问答经》原典：有身灭、导向身见灭尽之道、执取与五取蕴。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业的运作2（共修版）》——补充：无明与渴爱为轮回根本、有行/无行、随眠。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《2025五月包容寺短期出家修习营20-十二缘起与修行的关系》-古源尊者-20250520（音声）——扩展：三时、三连接、三轮转、二十法的口语展开。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