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第8周：三受、受随观与随眠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什么是「三受」？为什么「乐受有爱染随眠、苦受有逆对随眠、不苦不乐受有无明随眠」？如何「于受随观受而住」，又凭什么说随眠可以舍断？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朗读学习资料——三受、受随观与随眠（据知识库「古源尊者开示及上座部佛教资料」整理）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本周之内，用一张小纸记下三次「最强烈的感受」——它是乐、是苦，还是不苦不乐？当时底下有没有「想多要一点／想把它推开／懒得理它」的冲动？下次共修带来分享。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定义：凡与身体有关或与心有关的乐与喜悦＝乐受；苦与不喜悦＝苦受；既非喜悦也非不喜悦＝不苦不乐受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「感到乐受时，了知：我感到乐受」；感到苦受、不苦不乐受时亦复如是（《大念处经》）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乐受—爱染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苦受—逆对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不苦不乐受—无明（异译：贪欲／瞋恚／无明随眠）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舍断次第：初静虑舍爱染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热望无上解脱生忧处舍逆对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第四静虑舍无明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特性：乐受持续则乐、变坏则苦；苦受持续则苦、变坏则乐；不苦不乐受有智则乐、无智则苦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觉察，不是压抑；照面，不是消灭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「随眠」（anusaya）＝潜伏的火种（七随眠：欲贪·有贪·瞋恨·我慢·邪见·疑·无明）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三受：乐受·苦受·不苦不乐受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定义：凡与身体有关或与心有关的</w:t>
      </w:r>
      <w:r>
        <w:rPr>
          <w:rFonts w:ascii="Times New Roman" w:hAnsi="Times New Roman" w:eastAsia="宋体"/>
          <w:b/>
          <w:color w:val="333333"/>
          <w:sz w:val="20"/>
        </w:rPr>
        <w:t>乐与喜悦</w:t>
      </w:r>
      <w:r>
        <w:rPr>
          <w:rFonts w:ascii="Times New Roman" w:hAnsi="Times New Roman" w:eastAsia="宋体"/>
          <w:b w:val="0"/>
          <w:color w:val="333333"/>
          <w:sz w:val="20"/>
        </w:rPr>
        <w:t>＝乐受；</w:t>
      </w:r>
      <w:r>
        <w:rPr>
          <w:rFonts w:ascii="Times New Roman" w:hAnsi="Times New Roman" w:eastAsia="宋体"/>
          <w:b/>
          <w:color w:val="333333"/>
          <w:sz w:val="20"/>
        </w:rPr>
        <w:t>苦与不喜悦</w:t>
      </w:r>
      <w:r>
        <w:rPr>
          <w:rFonts w:ascii="Times New Roman" w:hAnsi="Times New Roman" w:eastAsia="宋体"/>
          <w:b w:val="0"/>
          <w:color w:val="333333"/>
          <w:sz w:val="20"/>
        </w:rPr>
        <w:t>＝苦受；</w:t>
      </w:r>
      <w:r>
        <w:rPr>
          <w:rFonts w:ascii="Times New Roman" w:hAnsi="Times New Roman" w:eastAsia="宋体"/>
          <w:b/>
          <w:color w:val="333333"/>
          <w:sz w:val="20"/>
        </w:rPr>
        <w:t>既非喜悦也非不喜悦</w:t>
      </w:r>
      <w:r>
        <w:rPr>
          <w:rFonts w:ascii="Times New Roman" w:hAnsi="Times New Roman" w:eastAsia="宋体"/>
          <w:b w:val="0"/>
          <w:color w:val="333333"/>
          <w:sz w:val="20"/>
        </w:rPr>
        <w:t>＝不苦不乐受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特性：</w:t>
      </w:r>
      <w:r>
        <w:rPr>
          <w:rFonts w:ascii="Times New Roman" w:hAnsi="Times New Roman" w:eastAsia="宋体"/>
          <w:b/>
          <w:color w:val="333333"/>
          <w:sz w:val="20"/>
        </w:rPr>
        <w:t>乐受持续则乐、变坏则苦；苦受持续则苦、变坏则乐；不苦不乐受有智则乐、无智则苦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于受随观受而住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只是「了知」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「感到乐受时，了知：</w:t>
      </w:r>
      <w:r>
        <w:rPr>
          <w:rFonts w:ascii="Times New Roman" w:hAnsi="Times New Roman" w:eastAsia="宋体"/>
          <w:b/>
          <w:color w:val="333333"/>
          <w:sz w:val="20"/>
        </w:rPr>
        <w:t>我感到乐受</w:t>
      </w:r>
      <w:r>
        <w:rPr>
          <w:rFonts w:ascii="Times New Roman" w:hAnsi="Times New Roman" w:eastAsia="宋体"/>
          <w:b w:val="0"/>
          <w:color w:val="333333"/>
          <w:sz w:val="20"/>
        </w:rPr>
        <w:t>」；感到苦受、不苦不乐受时亦复如是（《大念处经》）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觉察，不是压抑；照面，不是消灭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三受配三随眠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乐受—爱染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苦受—逆对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333333"/>
          <w:sz w:val="20"/>
        </w:rPr>
        <w:t>（异译：贪欲／瞋恚／无明随眠）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随眠</w:t>
      </w:r>
      <w:r>
        <w:rPr>
          <w:rFonts w:ascii="Times New Roman" w:hAnsi="Times New Roman" w:eastAsia="宋体"/>
          <w:b w:val="0"/>
          <w:color w:val="333333"/>
          <w:sz w:val="20"/>
        </w:rPr>
        <w:t>」（anusaya）＝</w:t>
      </w:r>
      <w:r>
        <w:rPr>
          <w:rFonts w:ascii="Times New Roman" w:hAnsi="Times New Roman" w:eastAsia="宋体"/>
          <w:b/>
          <w:color w:val="333333"/>
          <w:sz w:val="20"/>
        </w:rPr>
        <w:t>潜伏的火种</w:t>
      </w:r>
      <w:r>
        <w:rPr>
          <w:rFonts w:ascii="Times New Roman" w:hAnsi="Times New Roman" w:eastAsia="宋体"/>
          <w:b w:val="0"/>
          <w:color w:val="333333"/>
          <w:sz w:val="20"/>
        </w:rPr>
        <w:t>（七随眠：欲贪·有贪·瞋恨·我慢·邪见·疑·无明）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并非一切乐受都有爱染随眠</w:t>
      </w:r>
      <w:r>
        <w:rPr>
          <w:rFonts w:ascii="Times New Roman" w:hAnsi="Times New Roman" w:eastAsia="宋体"/>
          <w:b w:val="0"/>
          <w:color w:val="333333"/>
          <w:sz w:val="20"/>
        </w:rPr>
        <w:t>——舒服本身不是问题，对舒服的「抓取」才是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随眠的舍断与经教收束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舍断次第：</w:t>
      </w:r>
      <w:r>
        <w:rPr>
          <w:rFonts w:ascii="Times New Roman" w:hAnsi="Times New Roman" w:eastAsia="宋体"/>
          <w:b/>
          <w:color w:val="333333"/>
          <w:sz w:val="20"/>
        </w:rPr>
        <w:t>初静虑舍爱染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热望无上解脱生忧处舍逆对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第四静虑舍无明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三受之类比：苦受↔乐受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无明↔不苦不乐受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明↔无明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解脱↔明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涅槃↔解脱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经名由来：从萨迦耶问起、一问一答（vedalla），篇幅较小故名《</w:t>
      </w:r>
      <w:r>
        <w:rPr>
          <w:rFonts w:ascii="Times New Roman" w:hAnsi="Times New Roman" w:eastAsia="宋体"/>
          <w:b/>
          <w:color w:val="333333"/>
          <w:sz w:val="20"/>
        </w:rPr>
        <w:t>小问答经</w:t>
      </w:r>
      <w:r>
        <w:rPr>
          <w:rFonts w:ascii="Times New Roman" w:hAnsi="Times New Roman" w:eastAsia="宋体"/>
          <w:b w:val="0"/>
          <w:color w:val="333333"/>
          <w:sz w:val="20"/>
        </w:rPr>
        <w:t>》＝一种</w:t>
      </w:r>
      <w:r>
        <w:rPr>
          <w:rFonts w:ascii="Times New Roman" w:hAnsi="Times New Roman" w:eastAsia="宋体"/>
          <w:b/>
          <w:color w:val="333333"/>
          <w:sz w:val="20"/>
        </w:rPr>
        <w:t>浓缩的经教法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〈</w:t>
      </w:r>
      <w:r>
        <w:rPr>
          <w:rFonts w:ascii="Times New Roman" w:hAnsi="Times New Roman" w:eastAsia="宋体"/>
          <w:b/>
          <w:color w:val="333333"/>
          <w:sz w:val="20"/>
        </w:rPr>
        <w:t>受问经</w:t>
      </w:r>
      <w:r>
        <w:rPr>
          <w:rFonts w:ascii="Times New Roman" w:hAnsi="Times New Roman" w:eastAsia="宋体"/>
          <w:b w:val="0"/>
          <w:color w:val="333333"/>
          <w:sz w:val="20"/>
        </w:rPr>
        <w:t>〉收束：</w:t>
      </w:r>
      <w:r>
        <w:rPr>
          <w:rFonts w:ascii="Times New Roman" w:hAnsi="Times New Roman" w:eastAsia="宋体"/>
          <w:b/>
          <w:color w:val="333333"/>
          <w:sz w:val="20"/>
        </w:rPr>
        <w:t>「圣八支道能完全了知三种受」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</w:t>
      </w:r>
      <w:r>
        <w:rPr>
          <w:rFonts w:ascii="Times New Roman" w:hAnsi="Times New Roman" w:eastAsia="宋体"/>
          <w:b w:val="0"/>
          <w:sz w:val="21"/>
        </w:rPr>
        <w:t>＝乐受·苦受·不苦不乐受（身受与心受）；特性：</w:t>
      </w:r>
      <w:r>
        <w:rPr>
          <w:rFonts w:ascii="Times New Roman" w:hAnsi="Times New Roman" w:eastAsia="宋体"/>
          <w:b/>
          <w:sz w:val="21"/>
        </w:rPr>
        <w:t>乐受持续则乐、变坏则苦；苦受持续则苦、变坏则乐；不苦不乐受有智则乐、无智则苦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于受随观受而住</w:t>
      </w:r>
      <w:r>
        <w:rPr>
          <w:rFonts w:ascii="Times New Roman" w:hAnsi="Times New Roman" w:eastAsia="宋体"/>
          <w:b w:val="0"/>
          <w:sz w:val="21"/>
        </w:rPr>
        <w:t>，那一步只是「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」——「感到乐受时，了知：我感到乐受」；</w:t>
      </w:r>
      <w:r>
        <w:rPr>
          <w:rFonts w:ascii="Times New Roman" w:hAnsi="Times New Roman" w:eastAsia="宋体"/>
          <w:b/>
          <w:sz w:val="21"/>
        </w:rPr>
        <w:t>觉察，不是压抑；照面，不是消灭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三受配三随眠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乐受—爱染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苦受—逆对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不苦不乐受—无明</w:t>
      </w:r>
      <w:r>
        <w:rPr>
          <w:rFonts w:ascii="Times New Roman" w:hAnsi="Times New Roman" w:eastAsia="宋体"/>
          <w:b w:val="0"/>
          <w:sz w:val="21"/>
        </w:rPr>
        <w:t>；「随眠」（anusaya）＝</w:t>
      </w:r>
      <w:r>
        <w:rPr>
          <w:rFonts w:ascii="Times New Roman" w:hAnsi="Times New Roman" w:eastAsia="宋体"/>
          <w:b/>
          <w:sz w:val="21"/>
        </w:rPr>
        <w:t>潜伏的火种</w:t>
      </w:r>
      <w:r>
        <w:rPr>
          <w:rFonts w:ascii="Times New Roman" w:hAnsi="Times New Roman" w:eastAsia="宋体"/>
          <w:b w:val="0"/>
          <w:sz w:val="21"/>
        </w:rPr>
        <w:t>（七随眠）。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并非一切乐受都有爱染随眠</w:t>
      </w:r>
      <w:r>
        <w:rPr>
          <w:rFonts w:ascii="Times New Roman" w:hAnsi="Times New Roman" w:eastAsia="宋体"/>
          <w:b w:val="0"/>
          <w:sz w:val="21"/>
        </w:rPr>
        <w:t>——舒服本身不是问题，对舒服的「抓取」才是。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舍断次第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初静虑舍爱染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热望生忧处舍逆对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第四静虑舍无明</w:t>
      </w:r>
      <w:r>
        <w:rPr>
          <w:rFonts w:ascii="Times New Roman" w:hAnsi="Times New Roman" w:eastAsia="宋体"/>
          <w:b w:val="0"/>
          <w:sz w:val="21"/>
        </w:rPr>
        <w:t>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三受之类比</w:t>
      </w:r>
      <w:r>
        <w:rPr>
          <w:rFonts w:ascii="Times New Roman" w:hAnsi="Times New Roman" w:eastAsia="宋体"/>
          <w:b w:val="0"/>
          <w:sz w:val="21"/>
        </w:rPr>
        <w:t>：苦受↔乐受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无明↔不苦不乐受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明↔无明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解脱↔明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涅槃↔解脱；《</w:t>
      </w:r>
      <w:r>
        <w:rPr>
          <w:rFonts w:ascii="Times New Roman" w:hAnsi="Times New Roman" w:eastAsia="宋体"/>
          <w:b/>
          <w:sz w:val="21"/>
        </w:rPr>
        <w:t>小问答经</w:t>
      </w:r>
      <w:r>
        <w:rPr>
          <w:rFonts w:ascii="Times New Roman" w:hAnsi="Times New Roman" w:eastAsia="宋体"/>
          <w:b w:val="0"/>
          <w:sz w:val="21"/>
        </w:rPr>
        <w:t>》是一种</w:t>
      </w:r>
      <w:r>
        <w:rPr>
          <w:rFonts w:ascii="Times New Roman" w:hAnsi="Times New Roman" w:eastAsia="宋体"/>
          <w:b/>
          <w:sz w:val="21"/>
        </w:rPr>
        <w:t>浓缩的经教法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〈</w:t>
      </w:r>
      <w:r>
        <w:rPr>
          <w:rFonts w:ascii="Times New Roman" w:hAnsi="Times New Roman" w:eastAsia="宋体"/>
          <w:b/>
          <w:sz w:val="21"/>
        </w:rPr>
        <w:t>受问经</w:t>
      </w:r>
      <w:r>
        <w:rPr>
          <w:rFonts w:ascii="Times New Roman" w:hAnsi="Times New Roman" w:eastAsia="宋体"/>
          <w:b w:val="0"/>
          <w:sz w:val="21"/>
        </w:rPr>
        <w:t>〉收束：</w:t>
      </w:r>
      <w:r>
        <w:rPr>
          <w:rFonts w:ascii="Times New Roman" w:hAnsi="Times New Roman" w:eastAsia="宋体"/>
          <w:b/>
          <w:sz w:val="21"/>
        </w:rPr>
        <w:t>「圣八支道能完全了知三种受」</w:t>
      </w:r>
      <w:r>
        <w:rPr>
          <w:rFonts w:ascii="Times New Roman" w:hAnsi="Times New Roman" w:eastAsia="宋体"/>
          <w:b w:val="0"/>
          <w:sz w:val="21"/>
        </w:rPr>
        <w:t>（正见·正思惟·正语·正业·正命·正精进·正念·正定）；《六处品》：「厌离故离欲，离欲故解脱」。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是八周共修的收官周，主题是「受」。经文说得很朴素：「感到乐受时，了知：我感到乐受；感到苦受时，了知：我感到苦受。」请先把「处理感受」的念头放下，带着「知道此刻是乐、是苦，还是不苦不乐」的心态进来。</w:t>
      </w:r>
      <w:r>
        <w:rPr>
          <w:rFonts w:ascii="Times New Roman" w:hAnsi="Times New Roman" w:eastAsia="宋体"/>
          <w:b/>
          <w:color w:val="222222"/>
          <w:sz w:val="20"/>
        </w:rPr>
        <w:t>觉察不是压抑，看清不是消灭；不追求境界、不以体验自许。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今天我们要谈的是「受」——感受。请先不急着「处理」任何感受，只做一件事：</w:t>
      </w:r>
      <w:r>
        <w:rPr>
          <w:rFonts w:ascii="Times New Roman" w:hAnsi="Times New Roman" w:eastAsia="宋体"/>
          <w:b/>
          <w:color w:val="222222"/>
          <w:sz w:val="20"/>
        </w:rPr>
        <w:t>知道此刻的自己，是舒服、是不舒服，还是说不上来</w:t>
      </w:r>
      <w:r>
        <w:rPr>
          <w:rFonts w:ascii="Times New Roman" w:hAnsi="Times New Roman" w:eastAsia="宋体"/>
          <w:b w:val="0"/>
          <w:color w:val="222222"/>
          <w:sz w:val="20"/>
        </w:rPr>
        <w:t>。舒服的时候，心里是不是有一点点想多留一会儿？不舒服的时候，是不是有一点点想赶紧推开？说不上来的时候，是不是有点发闷？不用做任何动作，只是像看一朵云飘过那样，知道它。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好，我们带着这份「如实知道」进入今天的共读——因为「受随观」，说到底，就是</w:t>
      </w:r>
      <w:r>
        <w:rPr>
          <w:rFonts w:ascii="Times New Roman" w:hAnsi="Times New Roman" w:eastAsia="宋体"/>
          <w:b/>
          <w:color w:val="222222"/>
          <w:sz w:val="20"/>
        </w:rPr>
        <w:t>在乐、苦、不苦不乐生起的那一刻，如实知道它是乐、是苦、是不苦不乐</w:t>
      </w:r>
      <w:r>
        <w:rPr>
          <w:rFonts w:ascii="Times New Roman" w:hAnsi="Times New Roman" w:eastAsia="宋体"/>
          <w:b w:val="0"/>
          <w:color w:val="222222"/>
          <w:sz w:val="20"/>
        </w:rPr>
        <w:t>。它从「知道」开始，而不是从「消灭」开始。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：说说看：苦受、乐受、不苦不乐受，你今天最常落在哪一种？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原文材料①：★核心·朗读学习资料——三受、受随观与随眠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各位贤友，上一篇我们看清了「定」——三摩地就是心一境性，以四念处为依、四正勤为资助。这一篇，我们来到这条链子最贴身的一环：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。为什么说贴身？因为「我」常常就是在「受」这里被抓住的——舒服时想占有，难受时想对抗。看清受，就是松开「我」的手。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：「有多少受呢？」法施比库尼答：「毗舍佉贤友！有三受：乐受、苦受、不苦不乐受。」这一篇，我们就顺着「受是什么、受底下有什么、怎么观、怎么断」几层，把三受与随眠看个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一、三受：乐受·苦受·不苦不乐受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是什么」。毗舍佉接着问：哪些是乐受？哪些是苦受？哪些是不苦不乐受呢？法施答：凡感受与身体有关、或与心有关的乐与喜悦，这是乐受；凡感受与身体有关、或与心有关的苦与不喜悦，这是苦受；凡感受与身体有关、或与心有关的既非喜悦也非不喜悦，这是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处要留意。第一，受有「与身体有关」和「与心有关」两类，也就是身受与心受——身体的舒服不舒服、心里的喜悦不喜悦，都算在「受」里。第二，三受不是三种不同的东西，而是同一支「受心所」随因缘呈现的三种样貌：乐受像糖，苦受像刺，不苦不乐受像一杯白开水；它们本身都只是「受」，是被我们贴上「好／坏／无聊」的标签，才生出后面的爱与瞋。所以修受随观，第一步就是先把标签放一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受是「遍一切心」的心所之一——触、受、想、思、一境性、命根、作意，任何一颗心里都有它，所以受本身并没有善与不善，它只是「领纳」：可意的所缘来了生乐受，不可意的来了生苦受，中等的来了生不苦不乐受。后面跟着生起的是贪还是瞋，那是「行」的事，不是受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二、三受的特性：持续则乐、变坏则苦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各有它的「脾气」。毗舍佉问：乐受何故乐、何故苦呢？苦受何故乐、何故苦呢？不苦不乐受何故乐、何故苦呢？法施答得很对称：「乐受持续则乐，变坏则苦；苦受持续则苦，变坏则乐；不苦不乐受有智则乐，无智则苦。」经上又补一句：乐受现前时一切都好，失去乐受时就烦躁不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要慢慢体会。乐受的「苦」，不在乐受本身，而在它「必然变坏」——我们却总想「让它别变」。看清这一点，不是叫我们拒绝快乐，而是在快乐里就不欺骗自己。苦受的「乐」，也不在苦本身，而在它终究会「变坏」——痛过去了，就是松了一口气。至于不苦不乐受，它是一份平静、平淡，说不上好也说不上坏；它本身是乐是苦，全看「有智」还是「无智」：有智慧地面对它，它是清凉；糊里糊涂地面对它，它就成了发闷、无聊，成了无明的温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实用的观察：三受里，乐受与苦受的生起是清楚的，不苦不乐受却是暗淡不明的。怎么知道它在？就在乐受与苦受消失的那一刻——借着与它们作比较，就能知道「现在是不苦不乐」。也正因为它不响，才容易被无明占据：一没味道，心就发闷、无聊，下意识去找点刺激——刷手机、找话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三、于受随观受而住：只是「了知」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世尊把「受随观」讲得极简：「那么，诸比库，比库又如何于受随观受而住呢？诸比库，在此，比库感到乐受时，了知：『我感到乐受。』感到苦受时，了知：『我感到苦受。』感到不苦不乐受时，了知：『我感到不苦不乐受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关键字只有两个字——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rFonts w:ascii="Times New Roman" w:hAnsi="Times New Roman" w:eastAsia="宋体"/>
          <w:b/>
          <w:sz w:val="21"/>
        </w:rPr>
        <w:t>受随观是觉察，不是压抑；是照面，不是消灭。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这一步看似太简单，可它正是全部——心在受生起的那一刻清清楚楚地认得它，就已经在修行了。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只说了「了知」，但《大念处经》的受随观其实还有更细一层：它还教我们分辨「有依靠欲爱结缚的受」与「没有依靠欲爱结缚的受」——感到乐受时，了知这是有爱染的乐受，还是无爱染的乐受。依义注，这样交叉起来就有六种受：依五欲之家的悦、忧、舍，与依出离的悦、忧、舍。所以受随观的总纲，不是「把受消掉」，而是「应培育无爱染的受，不应培育有爱染的受」。同样一份苦受，为失去五欲而苦，是有爱染的苦；为道业未成而忧，是无爱染的苦——后者反而能资助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可以帮我们观得清楚。第一，一个心识刹那里只有一个受：乐受生起时，苦受与不苦不乐受不会同时生起，所以只需问「此刻这一个是什么」。第二，观照有它展开的层次：安住于观照内在的受、外在的受、内外二者；观照受的生起现象、坏灭现象、生起与坏灭现象。我们在家人没有观智，也能在概念法上观：这一受从哪一门来？依着什么期待？底下有没有结缚？起因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最后落到日常：受念处要从身念处起步。走路时知道在走路，吃饭时知道在吃饭，洗碗时知道在洗碗——若对当下的身心都不觉知，说要清楚观受，是很难的。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四、三受配三随眠：爱染·逆对·无明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受底下有什么」。毗舍佉问：乐受有什么随眠随逐眠伏？苦受有什么随眠随逐眠伏？不苦不乐受有什么随眠随逐眠伏？法施答：「乐受有爱染随眠随逐眠伏，苦受有逆对随眠随逐眠伏，不苦不乐受有无明随眠随逐眠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先解释「随眠」。随眠，巴利语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，就是「潜伏」的意思——它不是正在爆发的烦恼，而是心里存着的一点火种。像地里埋着的草籽，平时看不见，可一场雨（因缘）下来就发芽。所以经文不说「受里有烦恼」，而说烦恼「随逐眠伏」。论书把随眠列成七种：欲贪随眠、有贪随眠、瞋恨随眠、我慢随眠、邪见随眠、疑随眠、无明随眠；它们平时潜伏，诸缘具足时才浮现为困扰我们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三受配三随眠，怎么记？一句话串起来：</w:t>
      </w:r>
      <w:r>
        <w:rPr>
          <w:rFonts w:ascii="Times New Roman" w:hAnsi="Times New Roman" w:eastAsia="宋体"/>
          <w:b/>
          <w:sz w:val="21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、瞋、痴——正是不善的根，它们分别藏在乐受、苦受、舍受的底下。请留意一个极易被忽略的细节：三受各对应的随眠，是「随逐眠伏」而非「恒常现行」——烦恼多数时候只是「睡着了」。修行的可贵，正在于趁它睡着时，看清它的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追问了一层：乐受有什么应该被舍断？苦受有什么应该被舍断？不苦不乐受有什么应该被舍断？答：乐受有爱染随眠应该被舍断，苦受有逆对随眠应该被舍断，不苦不乐受有无明随眠应该被舍断。请注意「随逐眠伏」与「应被舍断」是两句话：前者说它在哪里，后者说该拿它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明」。无明不是「什么都不懂」，而是不知苦、不知苦集、不知苦灭、不知苦灭之道。它最容易被误认为「没什么」，因为不苦不乐受像一杯白开水，不苦也不乐——正因如此，它成了无明最舒服的住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五、并非一切乐受都有爱染随眠；随眠如何舍断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不过，经文紧接着说了一句极重要的话。毗舍佉又问：一切乐受都有爱染随眠吗？一切苦受都有逆对随眠吗？一切不苦不乐受都有无明随眠吗？法施答：</w:t>
      </w:r>
      <w:r>
        <w:rPr>
          <w:rFonts w:ascii="Times New Roman" w:hAnsi="Times New Roman" w:eastAsia="宋体"/>
          <w:b/>
          <w:sz w:val="21"/>
        </w:rPr>
        <w:t>并非一切乐受都有爱染随眠，并非一切苦受都有逆对随眠，并非一切不苦不乐受都有无明随眠。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这一句，请大家千万记住——它免得我们走到「凡有快乐就是贪」的误区，那会导向自我攻击。关键在心有没有「黏」上去：舒服本身不是问题，对舒服的「抓取」才是。能欣赏而不占有，就是无爱染的乐受。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那么随眠怎么舍断？经文给了三个次第。第一，比库离欲、离不善法，有寻有伺，由远离而生喜与乐，获得</w:t>
      </w:r>
      <w:r>
        <w:rPr>
          <w:rFonts w:ascii="Times New Roman" w:hAnsi="Times New Roman" w:eastAsia="宋体"/>
          <w:b/>
          <w:sz w:val="21"/>
        </w:rPr>
        <w:t>初静虑</w:t>
      </w:r>
      <w:r>
        <w:rPr>
          <w:rFonts w:ascii="Times New Roman" w:hAnsi="Times New Roman" w:eastAsia="宋体"/>
          <w:b w:val="0"/>
          <w:sz w:val="21"/>
        </w:rPr>
        <w:t>而安住，因为那样，他舍断爱染，那里没有爱染随眠。第二，比库这样思维：「圣者们现在获得彼处而安住，什么时候我也确实获得彼处而安住呢？」当这样于</w:t>
      </w:r>
      <w:r>
        <w:rPr>
          <w:rFonts w:ascii="Times New Roman" w:hAnsi="Times New Roman" w:eastAsia="宋体"/>
          <w:b/>
          <w:sz w:val="21"/>
        </w:rPr>
        <w:t>无上解脱现起热望</w:t>
      </w:r>
      <w:r>
        <w:rPr>
          <w:rFonts w:ascii="Times New Roman" w:hAnsi="Times New Roman" w:eastAsia="宋体"/>
          <w:b w:val="0"/>
          <w:sz w:val="21"/>
        </w:rPr>
        <w:t>、以热望为缘而生起忧时，他舍断逆对，那里没有逆对随眠。第三，比库从乐的舍断和苦的舍断，从之前悦与忧的灭没，获得不苦不乐、由中舍而正念彻净的</w:t>
      </w:r>
      <w:r>
        <w:rPr>
          <w:rFonts w:ascii="Times New Roman" w:hAnsi="Times New Roman" w:eastAsia="宋体"/>
          <w:b/>
          <w:sz w:val="21"/>
        </w:rPr>
        <w:t>第四静虑</w:t>
      </w:r>
      <w:r>
        <w:rPr>
          <w:rFonts w:ascii="Times New Roman" w:hAnsi="Times New Roman" w:eastAsia="宋体"/>
          <w:b w:val="0"/>
          <w:sz w:val="21"/>
        </w:rPr>
        <w:t>而安住，因为那样，他舍断无明，那里没有无明随眠。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有一问收得很紧：什么样的舍受，没有无明随眠应被舍断？答：由于在第四静虑中无明没有转起的机会，所以第四静虑所摄的舍受里，不眠伏无明随眠，也没有无明随眠需被舍断。可见「舍受必有无明」只是就一般凡夫而言，不是铁律——在第四静虑那样清净的舍里，无明没有冒头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处里，有一处「反直觉」：舍断「逆对」（瞋）的因缘，竟是「为法而忧」。瞋是「对抗、排斥」，而热望是「朝向、向上一心」；方向一转，逆对就松动。原来「为法而忧」与「瞋」的止息，是同一条路。经论里还有一个让人动容的例子：有一位长老，每个雨安居结束，发现这一年又没有证果，就忧伤地哭泣。那是忧受，可它依止的是出离——所以是「可以依靠的忧受」。可见受的价值不在它舒不舒服，而在它依止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请把这个次第只当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来了解：它表明贪、瞋、痴各有其对治与止息之处，不是要我们去对号入座地给自己「定阶位」。我们这一周的目标不是「修到哪一层」，而是「看清受与随眠的关系」。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六、三受的类比与经名由来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留下一串「类比」的问答，像一条珠链。毗舍佉问：什么是乐受的类比呢？答：苦受是乐受的类比。什么是苦受的类比呢？答：乐受是苦受的类比。什么是不苦不乐受的类比呢？答：无明是不苦不乐受的类比。什么是无明的类比呢？答：明是无明的类比。什么是明的类比呢？答：解脱是明的类比。什么是解脱的类比呢？答：涅槃是解脱的类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串链子读下来，是一条「从暗到明」的路：不苦不乐受的另一面是无明，无明的对治是明，明的圆满是解脱，解脱的终极是涅槃。也可以倒过来读：从涅槃往回看，解脱是它的类比，明是解脱的类比——「明」不是知道得多，而是无明的对治。而这条链子的起点，竟然就是那份说不清的不苦不乐受。最后毗舍佉追问：涅槃的比喻是什么呢？法施答：「你的问题已经超越了界限。」这不是回避，而是如实——梵行以涅槃为根基、为目的、为终极；有些问题，靠「走到」，而不是靠「问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顺便说一说这部经为什么叫《小问答经》。「问答」在巴利语里叫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vedalla；记载摩诃俱𫄨罗提问、舍利弗回答的那部经，因篇幅较大，名为《大问答经》；本经篇幅较小，就叫《小问答经》。经里这一问一答的智慧，值得信赖依止；《小问答经》可说是一种浓缩的经教法。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七、收束：受是烦恼的入口，也是解脱的入口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最后，还有一句经，把「受」和「道」接在一起。《阎浮车相应·受问经》里，有人问舍利弗：是否有道、有径，能完全了知这三种受呢？舍利弗答：确实有道、有径——</w:t>
      </w:r>
      <w:r>
        <w:rPr>
          <w:rFonts w:ascii="Times New Roman" w:hAnsi="Times New Roman" w:eastAsia="宋体"/>
          <w:b/>
          <w:sz w:val="21"/>
        </w:rPr>
        <w:t>正是这圣八支道能完全了知三种受，即：正见、正思惟、正语、正业、正命、正精进、正念、正定。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可见「看清感受」和「走在道上」不是两件事：正见、正念本就在八支里，看清受，本身就是修行。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》里的经文也把三受放进一条完整的链条：眼是无常，色是无常，眼识无常，眼触无常，凡缘眼触所生受——或乐、或苦、或不苦不乐——彼亦无常；这样观时，多闻圣弟子于眼生厌离……于受亦生厌离；</w:t>
      </w:r>
      <w:r>
        <w:rPr>
          <w:rFonts w:ascii="Times New Roman" w:hAnsi="Times New Roman" w:eastAsia="宋体"/>
          <w:b/>
          <w:sz w:val="21"/>
        </w:rPr>
        <w:t>厌离故离欲，离欲故解脱</w:t>
      </w:r>
      <w:r>
        <w:rPr>
          <w:rFonts w:ascii="Times New Roman" w:hAnsi="Times New Roman" w:eastAsia="宋体"/>
          <w:b w:val="0"/>
          <w:sz w:val="21"/>
        </w:rPr>
        <w:t>。所以看清受的无常，会自然带来厌离，而不需要硬把感受「消灭」。《相应部》里还有一个很朴素的比喻：两种木头相摩，生出热、起了火；把两根木头分开，那份热就息灭了——三受由触而生，触灭则受灭，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理解受：它其实是一套「果报的评价体系」——可喜的所缘出现，多数人一接触就有好的感受；不可喜的所缘出现，就有不好的感受。它一部分是身体的体验，一部分是心的体验，而心的体验其实就是「对果报的态度」：是如理作意，还是不如理作意？苦受是不善果报成熟，乐受是善果报成熟，成熟了就灭去——所以好的感受不要执取，不好的感受不要排斥，如实地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受」看清了。请记住几句最朴素的话：第一，受有三种：乐受、苦受、不苦不乐受；乐受持续则乐、变坏则苦，苦受持续则苦、变坏则乐，不苦不乐受有智则乐、无智则苦。第二，三受之下各睡着一种随眠：乐受有爱染，苦受有逆对，不苦不乐受有无明——「随眠」就是潜伏的火种。第三，受随观的第一步只是「了知」：感到乐受时，了知「我感到乐受」——觉察，不是压抑。第四，并非一切乐受都有爱染随眠；舍断的次第是初静虑舍爱染、热望生忧处舍逆对、第四静虑舍无明。第五，圣八支道能完全了知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受，是烦恼的入口，也是解脱的入口。</w:t>
      </w:r>
      <w:r>
        <w:rPr>
          <w:rFonts w:ascii="Times New Roman" w:hAnsi="Times New Roman" w:eastAsia="宋体"/>
          <w:b/>
          <w:sz w:val="21"/>
        </w:rPr>
        <w:t>在乐受里学会欣赏而不占有，在苦受里学会陪伴而不对抗，在舍受里学会清醒而不昏沉</w:t>
      </w:r>
      <w:r>
        <w:rPr>
          <w:rFonts w:ascii="Times New Roman" w:hAnsi="Times New Roman" w:eastAsia="宋体"/>
          <w:b w:val="0"/>
          <w:sz w:val="21"/>
        </w:rPr>
        <w:t>——这三件事做到了，随眠就一天天薄下去。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不比较谁「修得好、观得深」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今天读到的三句话——「乐受有爱染随眠」「苦受有逆对随眠」「不苦不乐受有无明随眠」——哪一句让你最意外？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为什么？（提示：很多人以为「不苦不乐」就是平静无事，经文却把它和无明连在一起。）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回想最近一次你「舒服得想多留一会儿」的经历</w:t>
      </w:r>
      <w:r>
        <w:rPr>
          <w:rFonts w:ascii="Times New Roman" w:hAnsi="Times New Roman" w:eastAsia="宋体"/>
          <w:b w:val="0"/>
          <w:sz w:val="21"/>
        </w:rPr>
        <w:t>——也许是吃到好吃的、看到喜欢的人、被夸了一句。那份「想多要一点」的心，和经文说的「爱染」像不像？（提示：这里不评判，只是看见。）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「不苦不乐受有无明随眠」——你有没有过一种「说不上好、也说不上不好」的平淡、发闷、无聊的时刻？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那时的「无明」，在你身上表现成什么样子？（提示：常见的是「找点刺激」，比如无意识地刷手机。最安全的入口是承认「就是那种发闷」。）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：三受配三随眠——为什么「舒服」底下睡的是贪，「难受」底下睡的是瞋，「不苦不乐」底下睡的是痴？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：「受随观」到底在观什么？经文只说「感到乐受时，了知：我感到乐受」。这个「了知」，和「压住」有什么不同？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：舍断「逆对」（瞋）的因缘，竟是「于无上解脱现起热望、以热望为缘而生起忧」。为什么「为法而忧」反而与瞋的止息有关？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各位法友，今天我们把「受」看清了。请记住几句最朴素的话：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，受有三种：</w:t>
      </w:r>
      <w:r>
        <w:rPr>
          <w:rFonts w:ascii="Times New Roman" w:hAnsi="Times New Roman" w:eastAsia="宋体"/>
          <w:b/>
          <w:color w:val="222222"/>
          <w:sz w:val="20"/>
        </w:rPr>
        <w:t>乐受、苦受、不苦不乐受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乐受持续则乐、变坏则苦，苦受持续则苦、变坏则乐，不苦不乐受有智则乐、无智则苦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，受随观的第一步只是「</w:t>
      </w:r>
      <w:r>
        <w:rPr>
          <w:rFonts w:ascii="Times New Roman" w:hAnsi="Times New Roman" w:eastAsia="宋体"/>
          <w:b/>
          <w:color w:val="222222"/>
          <w:sz w:val="20"/>
        </w:rPr>
        <w:t>了知</w:t>
      </w:r>
      <w:r>
        <w:rPr>
          <w:rFonts w:ascii="Times New Roman" w:hAnsi="Times New Roman" w:eastAsia="宋体"/>
          <w:b w:val="0"/>
          <w:color w:val="222222"/>
          <w:sz w:val="20"/>
        </w:rPr>
        <w:t>」：感到乐受时，了知「我感到乐受」——</w:t>
      </w:r>
      <w:r>
        <w:rPr>
          <w:rFonts w:ascii="Times New Roman" w:hAnsi="Times New Roman" w:eastAsia="宋体"/>
          <w:b/>
          <w:color w:val="222222"/>
          <w:sz w:val="20"/>
        </w:rPr>
        <w:t>觉察，不是压抑；看清，不是消灭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，三受之下各睡着一种随眠：</w:t>
      </w:r>
      <w:r>
        <w:rPr>
          <w:rFonts w:ascii="Times New Roman" w:hAnsi="Times New Roman" w:eastAsia="宋体"/>
          <w:b/>
          <w:color w:val="222222"/>
          <w:sz w:val="20"/>
        </w:rPr>
        <w:t>乐受—爱染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苦受—逆对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222222"/>
          <w:sz w:val="20"/>
        </w:rPr>
        <w:t>；「随眠」就是</w:t>
      </w:r>
      <w:r>
        <w:rPr>
          <w:rFonts w:ascii="Times New Roman" w:hAnsi="Times New Roman" w:eastAsia="宋体"/>
          <w:b/>
          <w:color w:val="222222"/>
          <w:sz w:val="20"/>
        </w:rPr>
        <w:t>潜伏的火种</w:t>
      </w:r>
      <w:r>
        <w:rPr>
          <w:rFonts w:ascii="Times New Roman" w:hAnsi="Times New Roman" w:eastAsia="宋体"/>
          <w:b w:val="0"/>
          <w:color w:val="222222"/>
          <w:sz w:val="20"/>
        </w:rPr>
        <w:t>。舍断次第是</w:t>
      </w:r>
      <w:r>
        <w:rPr>
          <w:rFonts w:ascii="Times New Roman" w:hAnsi="Times New Roman" w:eastAsia="宋体"/>
          <w:b/>
          <w:color w:val="222222"/>
          <w:sz w:val="20"/>
        </w:rPr>
        <w:t>初静虑舍爱染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热望生忧处舍逆对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第四静虑舍无明</w:t>
      </w:r>
      <w:r>
        <w:rPr>
          <w:rFonts w:ascii="Times New Roman" w:hAnsi="Times New Roman" w:eastAsia="宋体"/>
          <w:b w:val="0"/>
          <w:color w:val="222222"/>
          <w:sz w:val="20"/>
        </w:rPr>
        <w:t>。〈</w:t>
      </w:r>
      <w:r>
        <w:rPr>
          <w:rFonts w:ascii="Times New Roman" w:hAnsi="Times New Roman" w:eastAsia="宋体"/>
          <w:b/>
          <w:color w:val="222222"/>
          <w:sz w:val="20"/>
        </w:rPr>
        <w:t>受问经</w:t>
      </w:r>
      <w:r>
        <w:rPr>
          <w:rFonts w:ascii="Times New Roman" w:hAnsi="Times New Roman" w:eastAsia="宋体"/>
          <w:b w:val="0"/>
          <w:color w:val="222222"/>
          <w:sz w:val="20"/>
        </w:rPr>
        <w:t>〉以「</w:t>
      </w:r>
      <w:r>
        <w:rPr>
          <w:rFonts w:ascii="Times New Roman" w:hAnsi="Times New Roman" w:eastAsia="宋体"/>
          <w:b/>
          <w:color w:val="222222"/>
          <w:sz w:val="20"/>
        </w:rPr>
        <w:t>圣八支道能完全了知三种受</w:t>
      </w:r>
      <w:r>
        <w:rPr>
          <w:rFonts w:ascii="Times New Roman" w:hAnsi="Times New Roman" w:eastAsia="宋体"/>
          <w:b w:val="0"/>
          <w:color w:val="222222"/>
          <w:sz w:val="20"/>
        </w:rPr>
        <w:t>」收束。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本周作业：用一张小纸记下三次「最强烈的感受」——它是乐、是苦，还是不苦不乐？当时底下有没有「想多要一点／想把它推开／懒得理它」的冲动？下次共修带来分享。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本周是「《小问答经》讲记」八周共修的</w:t>
      </w:r>
      <w:r>
        <w:rPr>
          <w:rFonts w:ascii="Times New Roman" w:hAnsi="Times New Roman" w:eastAsia="宋体"/>
          <w:b/>
          <w:color w:val="222222"/>
          <w:sz w:val="20"/>
        </w:rPr>
        <w:t>收官周</w:t>
      </w:r>
      <w:r>
        <w:rPr>
          <w:rFonts w:ascii="Times New Roman" w:hAnsi="Times New Roman" w:eastAsia="宋体"/>
          <w:b w:val="0"/>
          <w:color w:val="222222"/>
          <w:sz w:val="20"/>
        </w:rPr>
        <w:t>。八周走下来，我们从萨迦耶＝五取蕴起步，经过执取、灭、二十种我见、圣八支道、三蕴、三摩地，最后来到三受与随眠。愿大家把这条线留在心里：</w:t>
      </w:r>
      <w:r>
        <w:rPr>
          <w:rFonts w:ascii="Times New Roman" w:hAnsi="Times New Roman" w:eastAsia="宋体"/>
          <w:b/>
          <w:color w:val="222222"/>
          <w:sz w:val="20"/>
        </w:rPr>
        <w:t>《小问答经》不是在讲玄理，而是在一步步拆解「我」与「苦」，直到把路指清楚。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后续若开设延伸共修，将另行通知。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这不是结束，而是一张被折好的地图，放进了你的口袋。以后每当生命里起了一阵难熬的苦受、一阵贪恋的乐受、一阵说不清的无聊，请想起今天这一句：</w:t>
      </w:r>
      <w:r>
        <w:rPr>
          <w:rFonts w:ascii="Times New Roman" w:hAnsi="Times New Roman" w:eastAsia="宋体"/>
          <w:b/>
          <w:color w:val="222222"/>
          <w:sz w:val="20"/>
        </w:rPr>
        <w:t>「只是知道。」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知道，就是修行开始的地方。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《小问答经讲记：有身见与圣八支道·第8周·朗读学习资料——三受、受随观与随眠》——本周共读正文，据知识库「古源尊者开示及上座部佛教资料」整理。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《小问答经讲记》12-古源尊者-20251112（课件）——三受问答、大念处经受随观、烦恼眠伏于三受。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《小问答经讲记》13-古源尊者-20251113（课件）——随眠舍断、三受类比、经名由来、《小问答经》＝浓缩的经教法。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应用（摄集05）：三十七道品／苦之集［六种盖·七随眠］》——随眠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anusaya＝潜伏的余势；七随眠的定义。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《根本五十篇》Mūlapaṇṇāsapāḷi（中部·小问答经）——原典经文：三受、三受各有何随眠、并非一切乐受都有贪欲随眠、随眠舍断次第。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Saḷāyatanavaggapāḷi》——受相应选段：〈受问经〉「圣八支道能完全了知三种受」、缘触所生受皆无常。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