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B2760" w14:textId="77777777" w:rsidR="00424BF7" w:rsidRPr="00424BF7" w:rsidRDefault="00424BF7" w:rsidP="00424BF7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424BF7">
        <w:rPr>
          <w:rFonts w:ascii="Times New Roman" w:hAnsi="Times New Roman" w:cs="Times New Roman"/>
          <w:b/>
          <w:bCs/>
          <w:color w:val="E97132" w:themeColor="accent2"/>
        </w:rPr>
        <w:t>Sprint Health Metrics</w:t>
      </w:r>
    </w:p>
    <w:p w14:paraId="10125B72" w14:textId="77777777" w:rsidR="00424BF7" w:rsidRPr="00424BF7" w:rsidRDefault="00424BF7" w:rsidP="00424BF7">
      <w:pPr>
        <w:rPr>
          <w:rFonts w:ascii="Times New Roman" w:hAnsi="Times New Roman" w:cs="Times New Roman"/>
          <w:b/>
          <w:bCs/>
        </w:rPr>
      </w:pPr>
      <w:r w:rsidRPr="00424BF7">
        <w:rPr>
          <w:rFonts w:ascii="Times New Roman" w:hAnsi="Times New Roman" w:cs="Times New Roman"/>
          <w:b/>
          <w:bCs/>
        </w:rPr>
        <w:t>Overview</w:t>
      </w:r>
    </w:p>
    <w:p w14:paraId="2B4AEEF8" w14:textId="71EA38BB" w:rsidR="00424BF7" w:rsidRPr="00424BF7" w:rsidRDefault="00424BF7" w:rsidP="00424BF7">
      <w:pPr>
        <w:rPr>
          <w:rFonts w:ascii="Times New Roman" w:hAnsi="Times New Roman" w:cs="Times New Roman"/>
        </w:rPr>
      </w:pPr>
      <w:r w:rsidRPr="00424BF7">
        <w:rPr>
          <w:rFonts w:ascii="Times New Roman" w:hAnsi="Times New Roman" w:cs="Times New Roman"/>
        </w:rPr>
        <w:t xml:space="preserve">Sprint Health Metrics provide visibility into sprint performance, delivery predictability, and execution effectiveness within the Delivery Command </w:t>
      </w:r>
      <w:r w:rsidRPr="00424BF7">
        <w:rPr>
          <w:rFonts w:ascii="Times New Roman" w:hAnsi="Times New Roman" w:cs="Times New Roman"/>
        </w:rPr>
        <w:t>Centre</w:t>
      </w:r>
      <w:r w:rsidRPr="00424BF7">
        <w:rPr>
          <w:rFonts w:ascii="Times New Roman" w:hAnsi="Times New Roman" w:cs="Times New Roman"/>
        </w:rPr>
        <w:t>.</w:t>
      </w:r>
    </w:p>
    <w:p w14:paraId="74BE6FAA" w14:textId="77777777" w:rsidR="00424BF7" w:rsidRPr="00424BF7" w:rsidRDefault="00424BF7" w:rsidP="00424BF7">
      <w:pPr>
        <w:rPr>
          <w:rFonts w:ascii="Times New Roman" w:hAnsi="Times New Roman" w:cs="Times New Roman"/>
        </w:rPr>
      </w:pPr>
      <w:r w:rsidRPr="00424BF7">
        <w:rPr>
          <w:rFonts w:ascii="Times New Roman" w:hAnsi="Times New Roman" w:cs="Times New Roman"/>
        </w:rPr>
        <w:t>The objective is to measure delivery outcomes, identify improvement opportunities, and support data-driven decision-making.</w:t>
      </w:r>
    </w:p>
    <w:p w14:paraId="48CEC937" w14:textId="77777777" w:rsidR="00424BF7" w:rsidRPr="00424BF7" w:rsidRDefault="00424BF7" w:rsidP="00424BF7">
      <w:pPr>
        <w:rPr>
          <w:rFonts w:ascii="Times New Roman" w:hAnsi="Times New Roman" w:cs="Times New Roman"/>
        </w:rPr>
      </w:pPr>
      <w:r w:rsidRPr="00424BF7">
        <w:rPr>
          <w:rFonts w:ascii="Times New Roman" w:hAnsi="Times New Roman" w:cs="Times New Roman"/>
        </w:rPr>
        <w:pict w14:anchorId="45342E79">
          <v:rect id="_x0000_i1074" style="width:0;height:1.5pt" o:hralign="center" o:hrstd="t" o:hr="t" fillcolor="#a0a0a0" stroked="f"/>
        </w:pict>
      </w:r>
    </w:p>
    <w:p w14:paraId="400A1195" w14:textId="77777777" w:rsidR="00424BF7" w:rsidRPr="00424BF7" w:rsidRDefault="00424BF7" w:rsidP="00424BF7">
      <w:pPr>
        <w:rPr>
          <w:rFonts w:ascii="Times New Roman" w:hAnsi="Times New Roman" w:cs="Times New Roman"/>
          <w:b/>
          <w:bCs/>
        </w:rPr>
      </w:pPr>
      <w:r w:rsidRPr="00424BF7">
        <w:rPr>
          <w:rFonts w:ascii="Times New Roman" w:hAnsi="Times New Roman" w:cs="Times New Roman"/>
          <w:b/>
          <w:bCs/>
        </w:rPr>
        <w:t>Key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2"/>
        <w:gridCol w:w="5328"/>
      </w:tblGrid>
      <w:tr w:rsidR="00424BF7" w:rsidRPr="00424BF7" w14:paraId="2742DD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1495C" w14:textId="77777777" w:rsidR="00424BF7" w:rsidRPr="00424BF7" w:rsidRDefault="00424BF7" w:rsidP="00424BF7">
            <w:pPr>
              <w:rPr>
                <w:rFonts w:ascii="Times New Roman" w:hAnsi="Times New Roman" w:cs="Times New Roman"/>
                <w:b/>
                <w:bCs/>
              </w:rPr>
            </w:pPr>
            <w:r w:rsidRPr="00424BF7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2782C29" w14:textId="77777777" w:rsidR="00424BF7" w:rsidRPr="00424BF7" w:rsidRDefault="00424BF7" w:rsidP="00424BF7">
            <w:pPr>
              <w:rPr>
                <w:rFonts w:ascii="Times New Roman" w:hAnsi="Times New Roman" w:cs="Times New Roman"/>
                <w:b/>
                <w:bCs/>
              </w:rPr>
            </w:pPr>
            <w:r w:rsidRPr="00424BF7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424BF7" w:rsidRPr="00424BF7" w14:paraId="572BE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022CB" w14:textId="77777777" w:rsidR="00424BF7" w:rsidRPr="00424BF7" w:rsidRDefault="00424BF7" w:rsidP="00424BF7">
            <w:pPr>
              <w:rPr>
                <w:rFonts w:ascii="Times New Roman" w:hAnsi="Times New Roman" w:cs="Times New Roman"/>
              </w:rPr>
            </w:pPr>
            <w:r w:rsidRPr="00424BF7">
              <w:rPr>
                <w:rFonts w:ascii="Times New Roman" w:hAnsi="Times New Roman" w:cs="Times New Roman"/>
              </w:rPr>
              <w:t>Sprint Goal Achievement (%)</w:t>
            </w:r>
          </w:p>
        </w:tc>
        <w:tc>
          <w:tcPr>
            <w:tcW w:w="0" w:type="auto"/>
            <w:vAlign w:val="center"/>
            <w:hideMark/>
          </w:tcPr>
          <w:p w14:paraId="10B3A775" w14:textId="77777777" w:rsidR="00424BF7" w:rsidRPr="00424BF7" w:rsidRDefault="00424BF7" w:rsidP="00424BF7">
            <w:pPr>
              <w:rPr>
                <w:rFonts w:ascii="Times New Roman" w:hAnsi="Times New Roman" w:cs="Times New Roman"/>
              </w:rPr>
            </w:pPr>
            <w:r w:rsidRPr="00424BF7">
              <w:rPr>
                <w:rFonts w:ascii="Times New Roman" w:hAnsi="Times New Roman" w:cs="Times New Roman"/>
              </w:rPr>
              <w:t>Measures successful delivery of sprint objectives</w:t>
            </w:r>
          </w:p>
        </w:tc>
      </w:tr>
      <w:tr w:rsidR="00424BF7" w:rsidRPr="00424BF7" w14:paraId="0DE74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A062B" w14:textId="77777777" w:rsidR="00424BF7" w:rsidRPr="00424BF7" w:rsidRDefault="00424BF7" w:rsidP="00424BF7">
            <w:pPr>
              <w:rPr>
                <w:rFonts w:ascii="Times New Roman" w:hAnsi="Times New Roman" w:cs="Times New Roman"/>
              </w:rPr>
            </w:pPr>
            <w:r w:rsidRPr="00424BF7">
              <w:rPr>
                <w:rFonts w:ascii="Times New Roman" w:hAnsi="Times New Roman" w:cs="Times New Roman"/>
              </w:rPr>
              <w:t>Sprint Commitment Reliability (%)</w:t>
            </w:r>
          </w:p>
        </w:tc>
        <w:tc>
          <w:tcPr>
            <w:tcW w:w="0" w:type="auto"/>
            <w:vAlign w:val="center"/>
            <w:hideMark/>
          </w:tcPr>
          <w:p w14:paraId="694B6ED1" w14:textId="77777777" w:rsidR="00424BF7" w:rsidRPr="00424BF7" w:rsidRDefault="00424BF7" w:rsidP="00424BF7">
            <w:pPr>
              <w:rPr>
                <w:rFonts w:ascii="Times New Roman" w:hAnsi="Times New Roman" w:cs="Times New Roman"/>
              </w:rPr>
            </w:pPr>
            <w:r w:rsidRPr="00424BF7">
              <w:rPr>
                <w:rFonts w:ascii="Times New Roman" w:hAnsi="Times New Roman" w:cs="Times New Roman"/>
              </w:rPr>
              <w:t>Measures committed work completed within the sprint</w:t>
            </w:r>
          </w:p>
        </w:tc>
      </w:tr>
      <w:tr w:rsidR="00424BF7" w:rsidRPr="00424BF7" w14:paraId="41597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E4C0B" w14:textId="77777777" w:rsidR="00424BF7" w:rsidRPr="00424BF7" w:rsidRDefault="00424BF7" w:rsidP="00424BF7">
            <w:pPr>
              <w:rPr>
                <w:rFonts w:ascii="Times New Roman" w:hAnsi="Times New Roman" w:cs="Times New Roman"/>
              </w:rPr>
            </w:pPr>
            <w:r w:rsidRPr="00424BF7">
              <w:rPr>
                <w:rFonts w:ascii="Times New Roman" w:hAnsi="Times New Roman" w:cs="Times New Roman"/>
              </w:rPr>
              <w:t>Velocity</w:t>
            </w:r>
          </w:p>
        </w:tc>
        <w:tc>
          <w:tcPr>
            <w:tcW w:w="0" w:type="auto"/>
            <w:vAlign w:val="center"/>
            <w:hideMark/>
          </w:tcPr>
          <w:p w14:paraId="2B784E1D" w14:textId="77777777" w:rsidR="00424BF7" w:rsidRPr="00424BF7" w:rsidRDefault="00424BF7" w:rsidP="00424BF7">
            <w:pPr>
              <w:rPr>
                <w:rFonts w:ascii="Times New Roman" w:hAnsi="Times New Roman" w:cs="Times New Roman"/>
              </w:rPr>
            </w:pPr>
            <w:r w:rsidRPr="00424BF7">
              <w:rPr>
                <w:rFonts w:ascii="Times New Roman" w:hAnsi="Times New Roman" w:cs="Times New Roman"/>
              </w:rPr>
              <w:t>Tracks delivery throughput across sprints</w:t>
            </w:r>
          </w:p>
        </w:tc>
      </w:tr>
      <w:tr w:rsidR="00424BF7" w:rsidRPr="00424BF7" w14:paraId="4C834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EB247" w14:textId="77777777" w:rsidR="00424BF7" w:rsidRPr="00424BF7" w:rsidRDefault="00424BF7" w:rsidP="00424BF7">
            <w:pPr>
              <w:rPr>
                <w:rFonts w:ascii="Times New Roman" w:hAnsi="Times New Roman" w:cs="Times New Roman"/>
              </w:rPr>
            </w:pPr>
            <w:r w:rsidRPr="00424BF7">
              <w:rPr>
                <w:rFonts w:ascii="Times New Roman" w:hAnsi="Times New Roman" w:cs="Times New Roman"/>
              </w:rPr>
              <w:t>Scope Change Rate (%)</w:t>
            </w:r>
          </w:p>
        </w:tc>
        <w:tc>
          <w:tcPr>
            <w:tcW w:w="0" w:type="auto"/>
            <w:vAlign w:val="center"/>
            <w:hideMark/>
          </w:tcPr>
          <w:p w14:paraId="003A029F" w14:textId="77777777" w:rsidR="00424BF7" w:rsidRPr="00424BF7" w:rsidRDefault="00424BF7" w:rsidP="00424BF7">
            <w:pPr>
              <w:rPr>
                <w:rFonts w:ascii="Times New Roman" w:hAnsi="Times New Roman" w:cs="Times New Roman"/>
              </w:rPr>
            </w:pPr>
            <w:r w:rsidRPr="00424BF7">
              <w:rPr>
                <w:rFonts w:ascii="Times New Roman" w:hAnsi="Times New Roman" w:cs="Times New Roman"/>
              </w:rPr>
              <w:t>Measures changes introduced after sprint commitment</w:t>
            </w:r>
          </w:p>
        </w:tc>
      </w:tr>
      <w:tr w:rsidR="00424BF7" w:rsidRPr="00424BF7" w14:paraId="62C92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DEF15" w14:textId="77777777" w:rsidR="00424BF7" w:rsidRPr="00424BF7" w:rsidRDefault="00424BF7" w:rsidP="00424BF7">
            <w:pPr>
              <w:rPr>
                <w:rFonts w:ascii="Times New Roman" w:hAnsi="Times New Roman" w:cs="Times New Roman"/>
              </w:rPr>
            </w:pPr>
            <w:r w:rsidRPr="00424BF7">
              <w:rPr>
                <w:rFonts w:ascii="Times New Roman" w:hAnsi="Times New Roman" w:cs="Times New Roman"/>
              </w:rPr>
              <w:t>Blocker Resolution Time</w:t>
            </w:r>
          </w:p>
        </w:tc>
        <w:tc>
          <w:tcPr>
            <w:tcW w:w="0" w:type="auto"/>
            <w:vAlign w:val="center"/>
            <w:hideMark/>
          </w:tcPr>
          <w:p w14:paraId="2B89DBFC" w14:textId="77777777" w:rsidR="00424BF7" w:rsidRPr="00424BF7" w:rsidRDefault="00424BF7" w:rsidP="00424BF7">
            <w:pPr>
              <w:rPr>
                <w:rFonts w:ascii="Times New Roman" w:hAnsi="Times New Roman" w:cs="Times New Roman"/>
              </w:rPr>
            </w:pPr>
            <w:r w:rsidRPr="00424BF7">
              <w:rPr>
                <w:rFonts w:ascii="Times New Roman" w:hAnsi="Times New Roman" w:cs="Times New Roman"/>
              </w:rPr>
              <w:t>Tracks effectiveness in resolving impediments</w:t>
            </w:r>
          </w:p>
        </w:tc>
      </w:tr>
      <w:tr w:rsidR="00424BF7" w:rsidRPr="00424BF7" w14:paraId="34524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3ED35" w14:textId="77777777" w:rsidR="00424BF7" w:rsidRPr="00424BF7" w:rsidRDefault="00424BF7" w:rsidP="00424BF7">
            <w:pPr>
              <w:rPr>
                <w:rFonts w:ascii="Times New Roman" w:hAnsi="Times New Roman" w:cs="Times New Roman"/>
              </w:rPr>
            </w:pPr>
            <w:r w:rsidRPr="00424BF7">
              <w:rPr>
                <w:rFonts w:ascii="Times New Roman" w:hAnsi="Times New Roman" w:cs="Times New Roman"/>
              </w:rPr>
              <w:t>Defect Leakage</w:t>
            </w:r>
          </w:p>
        </w:tc>
        <w:tc>
          <w:tcPr>
            <w:tcW w:w="0" w:type="auto"/>
            <w:vAlign w:val="center"/>
            <w:hideMark/>
          </w:tcPr>
          <w:p w14:paraId="180FE1B3" w14:textId="77777777" w:rsidR="00424BF7" w:rsidRPr="00424BF7" w:rsidRDefault="00424BF7" w:rsidP="00424BF7">
            <w:pPr>
              <w:rPr>
                <w:rFonts w:ascii="Times New Roman" w:hAnsi="Times New Roman" w:cs="Times New Roman"/>
              </w:rPr>
            </w:pPr>
            <w:r w:rsidRPr="00424BF7">
              <w:rPr>
                <w:rFonts w:ascii="Times New Roman" w:hAnsi="Times New Roman" w:cs="Times New Roman"/>
              </w:rPr>
              <w:t>Measures defects identified after delivery</w:t>
            </w:r>
          </w:p>
        </w:tc>
      </w:tr>
      <w:tr w:rsidR="00424BF7" w:rsidRPr="00424BF7" w14:paraId="24F84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F1F37" w14:textId="77777777" w:rsidR="00424BF7" w:rsidRPr="00424BF7" w:rsidRDefault="00424BF7" w:rsidP="00424BF7">
            <w:pPr>
              <w:rPr>
                <w:rFonts w:ascii="Times New Roman" w:hAnsi="Times New Roman" w:cs="Times New Roman"/>
              </w:rPr>
            </w:pPr>
            <w:r w:rsidRPr="00424BF7">
              <w:rPr>
                <w:rFonts w:ascii="Times New Roman" w:hAnsi="Times New Roman" w:cs="Times New Roman"/>
              </w:rPr>
              <w:t>Unplanned Work (%)</w:t>
            </w:r>
          </w:p>
        </w:tc>
        <w:tc>
          <w:tcPr>
            <w:tcW w:w="0" w:type="auto"/>
            <w:vAlign w:val="center"/>
            <w:hideMark/>
          </w:tcPr>
          <w:p w14:paraId="6EED6994" w14:textId="77777777" w:rsidR="00424BF7" w:rsidRPr="00424BF7" w:rsidRDefault="00424BF7" w:rsidP="00424BF7">
            <w:pPr>
              <w:rPr>
                <w:rFonts w:ascii="Times New Roman" w:hAnsi="Times New Roman" w:cs="Times New Roman"/>
              </w:rPr>
            </w:pPr>
            <w:r w:rsidRPr="00424BF7">
              <w:rPr>
                <w:rFonts w:ascii="Times New Roman" w:hAnsi="Times New Roman" w:cs="Times New Roman"/>
              </w:rPr>
              <w:t>Tracks effort spent on unplanned activities</w:t>
            </w:r>
          </w:p>
        </w:tc>
      </w:tr>
      <w:tr w:rsidR="00424BF7" w:rsidRPr="00424BF7" w14:paraId="2AF21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B624A" w14:textId="77777777" w:rsidR="00424BF7" w:rsidRPr="00424BF7" w:rsidRDefault="00424BF7" w:rsidP="00424BF7">
            <w:pPr>
              <w:rPr>
                <w:rFonts w:ascii="Times New Roman" w:hAnsi="Times New Roman" w:cs="Times New Roman"/>
              </w:rPr>
            </w:pPr>
            <w:r w:rsidRPr="00424BF7">
              <w:rPr>
                <w:rFonts w:ascii="Times New Roman" w:hAnsi="Times New Roman" w:cs="Times New Roman"/>
              </w:rPr>
              <w:t>Carryover Work (%)</w:t>
            </w:r>
          </w:p>
        </w:tc>
        <w:tc>
          <w:tcPr>
            <w:tcW w:w="0" w:type="auto"/>
            <w:vAlign w:val="center"/>
            <w:hideMark/>
          </w:tcPr>
          <w:p w14:paraId="2C96A985" w14:textId="77777777" w:rsidR="00424BF7" w:rsidRPr="00424BF7" w:rsidRDefault="00424BF7" w:rsidP="00424BF7">
            <w:pPr>
              <w:rPr>
                <w:rFonts w:ascii="Times New Roman" w:hAnsi="Times New Roman" w:cs="Times New Roman"/>
              </w:rPr>
            </w:pPr>
            <w:r w:rsidRPr="00424BF7">
              <w:rPr>
                <w:rFonts w:ascii="Times New Roman" w:hAnsi="Times New Roman" w:cs="Times New Roman"/>
              </w:rPr>
              <w:t>Measures work moved to subsequent sprints</w:t>
            </w:r>
          </w:p>
        </w:tc>
      </w:tr>
    </w:tbl>
    <w:p w14:paraId="24850E31" w14:textId="77777777" w:rsidR="00424BF7" w:rsidRPr="00424BF7" w:rsidRDefault="00424BF7" w:rsidP="00424BF7">
      <w:pPr>
        <w:rPr>
          <w:rFonts w:ascii="Times New Roman" w:hAnsi="Times New Roman" w:cs="Times New Roman"/>
        </w:rPr>
      </w:pPr>
      <w:r w:rsidRPr="00424BF7">
        <w:rPr>
          <w:rFonts w:ascii="Times New Roman" w:hAnsi="Times New Roman" w:cs="Times New Roman"/>
        </w:rPr>
        <w:pict w14:anchorId="7DE7A787">
          <v:rect id="_x0000_i1075" style="width:0;height:1.5pt" o:hralign="center" o:hrstd="t" o:hr="t" fillcolor="#a0a0a0" stroked="f"/>
        </w:pict>
      </w:r>
    </w:p>
    <w:p w14:paraId="1F7E3C8D" w14:textId="77777777" w:rsidR="00424BF7" w:rsidRPr="00424BF7" w:rsidRDefault="00424BF7" w:rsidP="00424BF7">
      <w:pPr>
        <w:rPr>
          <w:rFonts w:ascii="Times New Roman" w:hAnsi="Times New Roman" w:cs="Times New Roman"/>
          <w:b/>
          <w:bCs/>
        </w:rPr>
      </w:pPr>
      <w:r w:rsidRPr="00424BF7">
        <w:rPr>
          <w:rFonts w:ascii="Times New Roman" w:hAnsi="Times New Roman" w:cs="Times New Roman"/>
          <w:b/>
          <w:bCs/>
        </w:rPr>
        <w:t>Health Indicators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3635"/>
      </w:tblGrid>
      <w:tr w:rsidR="00424BF7" w:rsidRPr="00424BF7" w14:paraId="6FAA63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5C364" w14:textId="77777777" w:rsidR="00424BF7" w:rsidRPr="00424BF7" w:rsidRDefault="00424BF7" w:rsidP="00424BF7">
            <w:pPr>
              <w:rPr>
                <w:rFonts w:ascii="Times New Roman" w:hAnsi="Times New Roman" w:cs="Times New Roman"/>
                <w:b/>
                <w:bCs/>
              </w:rPr>
            </w:pPr>
            <w:r w:rsidRPr="00424BF7">
              <w:rPr>
                <w:rFonts w:ascii="Times New Roman" w:hAnsi="Times New Roman" w:cs="Times New Roman"/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3185A8D3" w14:textId="77777777" w:rsidR="00424BF7" w:rsidRPr="00424BF7" w:rsidRDefault="00424BF7" w:rsidP="00424BF7">
            <w:pPr>
              <w:rPr>
                <w:rFonts w:ascii="Times New Roman" w:hAnsi="Times New Roman" w:cs="Times New Roman"/>
                <w:b/>
                <w:bCs/>
              </w:rPr>
            </w:pPr>
            <w:r w:rsidRPr="00424BF7">
              <w:rPr>
                <w:rFonts w:ascii="Times New Roman" w:hAnsi="Times New Roman" w:cs="Times New Roman"/>
                <w:b/>
                <w:bCs/>
              </w:rPr>
              <w:t>Healthy State</w:t>
            </w:r>
          </w:p>
        </w:tc>
      </w:tr>
      <w:tr w:rsidR="00424BF7" w:rsidRPr="00424BF7" w14:paraId="19951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344F9" w14:textId="77777777" w:rsidR="00424BF7" w:rsidRPr="00424BF7" w:rsidRDefault="00424BF7" w:rsidP="00424BF7">
            <w:pPr>
              <w:rPr>
                <w:rFonts w:ascii="Times New Roman" w:hAnsi="Times New Roman" w:cs="Times New Roman"/>
              </w:rPr>
            </w:pPr>
            <w:r w:rsidRPr="00424BF7">
              <w:rPr>
                <w:rFonts w:ascii="Times New Roman" w:hAnsi="Times New Roman" w:cs="Times New Roman"/>
              </w:rPr>
              <w:t>Sprint Goal Achievement</w:t>
            </w:r>
          </w:p>
        </w:tc>
        <w:tc>
          <w:tcPr>
            <w:tcW w:w="0" w:type="auto"/>
            <w:vAlign w:val="center"/>
            <w:hideMark/>
          </w:tcPr>
          <w:p w14:paraId="3C3A09C1" w14:textId="77777777" w:rsidR="00424BF7" w:rsidRPr="00424BF7" w:rsidRDefault="00424BF7" w:rsidP="00424BF7">
            <w:pPr>
              <w:rPr>
                <w:rFonts w:ascii="Times New Roman" w:hAnsi="Times New Roman" w:cs="Times New Roman"/>
              </w:rPr>
            </w:pPr>
            <w:r w:rsidRPr="00424BF7">
              <w:rPr>
                <w:rFonts w:ascii="Times New Roman" w:hAnsi="Times New Roman" w:cs="Times New Roman"/>
              </w:rPr>
              <w:t>High and consistent</w:t>
            </w:r>
          </w:p>
        </w:tc>
      </w:tr>
      <w:tr w:rsidR="00424BF7" w:rsidRPr="00424BF7" w14:paraId="2B37A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0FB01" w14:textId="77777777" w:rsidR="00424BF7" w:rsidRPr="00424BF7" w:rsidRDefault="00424BF7" w:rsidP="00424BF7">
            <w:pPr>
              <w:rPr>
                <w:rFonts w:ascii="Times New Roman" w:hAnsi="Times New Roman" w:cs="Times New Roman"/>
              </w:rPr>
            </w:pPr>
            <w:r w:rsidRPr="00424BF7">
              <w:rPr>
                <w:rFonts w:ascii="Times New Roman" w:hAnsi="Times New Roman" w:cs="Times New Roman"/>
              </w:rPr>
              <w:t>Commitment Reliability</w:t>
            </w:r>
          </w:p>
        </w:tc>
        <w:tc>
          <w:tcPr>
            <w:tcW w:w="0" w:type="auto"/>
            <w:vAlign w:val="center"/>
            <w:hideMark/>
          </w:tcPr>
          <w:p w14:paraId="68CA1294" w14:textId="77777777" w:rsidR="00424BF7" w:rsidRPr="00424BF7" w:rsidRDefault="00424BF7" w:rsidP="00424BF7">
            <w:pPr>
              <w:rPr>
                <w:rFonts w:ascii="Times New Roman" w:hAnsi="Times New Roman" w:cs="Times New Roman"/>
              </w:rPr>
            </w:pPr>
            <w:r w:rsidRPr="00424BF7">
              <w:rPr>
                <w:rFonts w:ascii="Times New Roman" w:hAnsi="Times New Roman" w:cs="Times New Roman"/>
              </w:rPr>
              <w:t>Predictable delivery performance</w:t>
            </w:r>
          </w:p>
        </w:tc>
      </w:tr>
      <w:tr w:rsidR="00424BF7" w:rsidRPr="00424BF7" w14:paraId="02E16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6FE79" w14:textId="77777777" w:rsidR="00424BF7" w:rsidRPr="00424BF7" w:rsidRDefault="00424BF7" w:rsidP="00424BF7">
            <w:pPr>
              <w:rPr>
                <w:rFonts w:ascii="Times New Roman" w:hAnsi="Times New Roman" w:cs="Times New Roman"/>
              </w:rPr>
            </w:pPr>
            <w:r w:rsidRPr="00424BF7">
              <w:rPr>
                <w:rFonts w:ascii="Times New Roman" w:hAnsi="Times New Roman" w:cs="Times New Roman"/>
              </w:rPr>
              <w:t>Scope Stability</w:t>
            </w:r>
          </w:p>
        </w:tc>
        <w:tc>
          <w:tcPr>
            <w:tcW w:w="0" w:type="auto"/>
            <w:vAlign w:val="center"/>
            <w:hideMark/>
          </w:tcPr>
          <w:p w14:paraId="42FD1A29" w14:textId="77777777" w:rsidR="00424BF7" w:rsidRPr="00424BF7" w:rsidRDefault="00424BF7" w:rsidP="00424BF7">
            <w:pPr>
              <w:rPr>
                <w:rFonts w:ascii="Times New Roman" w:hAnsi="Times New Roman" w:cs="Times New Roman"/>
              </w:rPr>
            </w:pPr>
            <w:r w:rsidRPr="00424BF7">
              <w:rPr>
                <w:rFonts w:ascii="Times New Roman" w:hAnsi="Times New Roman" w:cs="Times New Roman"/>
              </w:rPr>
              <w:t>Minimal scope changes during sprint</w:t>
            </w:r>
          </w:p>
        </w:tc>
      </w:tr>
      <w:tr w:rsidR="00424BF7" w:rsidRPr="00424BF7" w14:paraId="43B32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401E3" w14:textId="77777777" w:rsidR="00424BF7" w:rsidRPr="00424BF7" w:rsidRDefault="00424BF7" w:rsidP="00424BF7">
            <w:pPr>
              <w:rPr>
                <w:rFonts w:ascii="Times New Roman" w:hAnsi="Times New Roman" w:cs="Times New Roman"/>
              </w:rPr>
            </w:pPr>
            <w:r w:rsidRPr="00424BF7">
              <w:rPr>
                <w:rFonts w:ascii="Times New Roman" w:hAnsi="Times New Roman" w:cs="Times New Roman"/>
              </w:rPr>
              <w:t>Blocker Resolution</w:t>
            </w:r>
          </w:p>
        </w:tc>
        <w:tc>
          <w:tcPr>
            <w:tcW w:w="0" w:type="auto"/>
            <w:vAlign w:val="center"/>
            <w:hideMark/>
          </w:tcPr>
          <w:p w14:paraId="7AF92952" w14:textId="77777777" w:rsidR="00424BF7" w:rsidRPr="00424BF7" w:rsidRDefault="00424BF7" w:rsidP="00424BF7">
            <w:pPr>
              <w:rPr>
                <w:rFonts w:ascii="Times New Roman" w:hAnsi="Times New Roman" w:cs="Times New Roman"/>
              </w:rPr>
            </w:pPr>
            <w:r w:rsidRPr="00424BF7">
              <w:rPr>
                <w:rFonts w:ascii="Times New Roman" w:hAnsi="Times New Roman" w:cs="Times New Roman"/>
              </w:rPr>
              <w:t>Timely issue resolution</w:t>
            </w:r>
          </w:p>
        </w:tc>
      </w:tr>
      <w:tr w:rsidR="00424BF7" w:rsidRPr="00424BF7" w14:paraId="596AC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DE5BA" w14:textId="77777777" w:rsidR="00424BF7" w:rsidRPr="00424BF7" w:rsidRDefault="00424BF7" w:rsidP="00424BF7">
            <w:pPr>
              <w:rPr>
                <w:rFonts w:ascii="Times New Roman" w:hAnsi="Times New Roman" w:cs="Times New Roman"/>
              </w:rPr>
            </w:pPr>
            <w:r w:rsidRPr="00424BF7">
              <w:rPr>
                <w:rFonts w:ascii="Times New Roman" w:hAnsi="Times New Roman" w:cs="Times New Roman"/>
              </w:rPr>
              <w:t>Carryover Work</w:t>
            </w:r>
          </w:p>
        </w:tc>
        <w:tc>
          <w:tcPr>
            <w:tcW w:w="0" w:type="auto"/>
            <w:vAlign w:val="center"/>
            <w:hideMark/>
          </w:tcPr>
          <w:p w14:paraId="2392FFC4" w14:textId="77777777" w:rsidR="00424BF7" w:rsidRPr="00424BF7" w:rsidRDefault="00424BF7" w:rsidP="00424BF7">
            <w:pPr>
              <w:rPr>
                <w:rFonts w:ascii="Times New Roman" w:hAnsi="Times New Roman" w:cs="Times New Roman"/>
              </w:rPr>
            </w:pPr>
            <w:r w:rsidRPr="00424BF7">
              <w:rPr>
                <w:rFonts w:ascii="Times New Roman" w:hAnsi="Times New Roman" w:cs="Times New Roman"/>
              </w:rPr>
              <w:t>Low and manageable</w:t>
            </w:r>
          </w:p>
        </w:tc>
      </w:tr>
      <w:tr w:rsidR="00424BF7" w:rsidRPr="00424BF7" w14:paraId="0245B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90127" w14:textId="77777777" w:rsidR="00424BF7" w:rsidRPr="00424BF7" w:rsidRDefault="00424BF7" w:rsidP="00424BF7">
            <w:pPr>
              <w:rPr>
                <w:rFonts w:ascii="Times New Roman" w:hAnsi="Times New Roman" w:cs="Times New Roman"/>
              </w:rPr>
            </w:pPr>
            <w:r w:rsidRPr="00424BF7">
              <w:rPr>
                <w:rFonts w:ascii="Times New Roman" w:hAnsi="Times New Roman" w:cs="Times New Roman"/>
              </w:rPr>
              <w:t>Unplanned Work</w:t>
            </w:r>
          </w:p>
        </w:tc>
        <w:tc>
          <w:tcPr>
            <w:tcW w:w="0" w:type="auto"/>
            <w:vAlign w:val="center"/>
            <w:hideMark/>
          </w:tcPr>
          <w:p w14:paraId="1BAE2171" w14:textId="77777777" w:rsidR="00424BF7" w:rsidRPr="00424BF7" w:rsidRDefault="00424BF7" w:rsidP="00424BF7">
            <w:pPr>
              <w:rPr>
                <w:rFonts w:ascii="Times New Roman" w:hAnsi="Times New Roman" w:cs="Times New Roman"/>
              </w:rPr>
            </w:pPr>
            <w:r w:rsidRPr="00424BF7">
              <w:rPr>
                <w:rFonts w:ascii="Times New Roman" w:hAnsi="Times New Roman" w:cs="Times New Roman"/>
              </w:rPr>
              <w:t>Within agreed capacity buffer</w:t>
            </w:r>
          </w:p>
        </w:tc>
      </w:tr>
    </w:tbl>
    <w:p w14:paraId="46BD706B" w14:textId="77777777" w:rsidR="00424BF7" w:rsidRPr="00424BF7" w:rsidRDefault="00424BF7" w:rsidP="00424BF7">
      <w:pPr>
        <w:rPr>
          <w:rFonts w:ascii="Times New Roman" w:hAnsi="Times New Roman" w:cs="Times New Roman"/>
        </w:rPr>
      </w:pPr>
      <w:r w:rsidRPr="00424BF7">
        <w:rPr>
          <w:rFonts w:ascii="Times New Roman" w:hAnsi="Times New Roman" w:cs="Times New Roman"/>
        </w:rPr>
        <w:pict w14:anchorId="3B12E280">
          <v:rect id="_x0000_i1076" style="width:0;height:1.5pt" o:hralign="center" o:hrstd="t" o:hr="t" fillcolor="#a0a0a0" stroked="f"/>
        </w:pict>
      </w:r>
    </w:p>
    <w:p w14:paraId="23E27CC9" w14:textId="77777777" w:rsidR="00C77BDC" w:rsidRDefault="00C77BDC" w:rsidP="00424BF7">
      <w:pPr>
        <w:rPr>
          <w:rFonts w:ascii="Times New Roman" w:hAnsi="Times New Roman" w:cs="Times New Roman"/>
          <w:b/>
          <w:bCs/>
        </w:rPr>
      </w:pPr>
    </w:p>
    <w:p w14:paraId="6C8E9269" w14:textId="7E307416" w:rsidR="00424BF7" w:rsidRPr="00424BF7" w:rsidRDefault="00424BF7" w:rsidP="00424BF7">
      <w:pPr>
        <w:rPr>
          <w:rFonts w:ascii="Times New Roman" w:hAnsi="Times New Roman" w:cs="Times New Roman"/>
          <w:b/>
          <w:bCs/>
        </w:rPr>
      </w:pPr>
      <w:r w:rsidRPr="00424BF7">
        <w:rPr>
          <w:rFonts w:ascii="Times New Roman" w:hAnsi="Times New Roman" w:cs="Times New Roman"/>
          <w:b/>
          <w:bCs/>
        </w:rPr>
        <w:lastRenderedPageBreak/>
        <w:t>Metric Review Cadence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  <w:gridCol w:w="2002"/>
      </w:tblGrid>
      <w:tr w:rsidR="00424BF7" w:rsidRPr="00424BF7" w14:paraId="7CD8E4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3B94F" w14:textId="77777777" w:rsidR="00424BF7" w:rsidRPr="00424BF7" w:rsidRDefault="00424BF7" w:rsidP="00424BF7">
            <w:pPr>
              <w:rPr>
                <w:rFonts w:ascii="Times New Roman" w:hAnsi="Times New Roman" w:cs="Times New Roman"/>
                <w:b/>
                <w:bCs/>
              </w:rPr>
            </w:pPr>
            <w:r w:rsidRPr="00424BF7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238EC95" w14:textId="77777777" w:rsidR="00424BF7" w:rsidRPr="00424BF7" w:rsidRDefault="00424BF7" w:rsidP="00424BF7">
            <w:pPr>
              <w:rPr>
                <w:rFonts w:ascii="Times New Roman" w:hAnsi="Times New Roman" w:cs="Times New Roman"/>
                <w:b/>
                <w:bCs/>
              </w:rPr>
            </w:pPr>
            <w:r w:rsidRPr="00424BF7">
              <w:rPr>
                <w:rFonts w:ascii="Times New Roman" w:hAnsi="Times New Roman" w:cs="Times New Roman"/>
                <w:b/>
                <w:bCs/>
              </w:rPr>
              <w:t>Frequency</w:t>
            </w:r>
          </w:p>
        </w:tc>
      </w:tr>
      <w:tr w:rsidR="00424BF7" w:rsidRPr="00424BF7" w14:paraId="4A742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889F3" w14:textId="77777777" w:rsidR="00424BF7" w:rsidRPr="00424BF7" w:rsidRDefault="00424BF7" w:rsidP="00424BF7">
            <w:pPr>
              <w:rPr>
                <w:rFonts w:ascii="Times New Roman" w:hAnsi="Times New Roman" w:cs="Times New Roman"/>
              </w:rPr>
            </w:pPr>
            <w:r w:rsidRPr="00424BF7">
              <w:rPr>
                <w:rFonts w:ascii="Times New Roman" w:hAnsi="Times New Roman" w:cs="Times New Roman"/>
              </w:rPr>
              <w:t>Sprint Review</w:t>
            </w:r>
          </w:p>
        </w:tc>
        <w:tc>
          <w:tcPr>
            <w:tcW w:w="0" w:type="auto"/>
            <w:vAlign w:val="center"/>
            <w:hideMark/>
          </w:tcPr>
          <w:p w14:paraId="5360FA6E" w14:textId="77777777" w:rsidR="00424BF7" w:rsidRPr="00424BF7" w:rsidRDefault="00424BF7" w:rsidP="00424BF7">
            <w:pPr>
              <w:rPr>
                <w:rFonts w:ascii="Times New Roman" w:hAnsi="Times New Roman" w:cs="Times New Roman"/>
              </w:rPr>
            </w:pPr>
            <w:r w:rsidRPr="00424BF7">
              <w:rPr>
                <w:rFonts w:ascii="Times New Roman" w:hAnsi="Times New Roman" w:cs="Times New Roman"/>
              </w:rPr>
              <w:t>End of Every Sprint</w:t>
            </w:r>
          </w:p>
        </w:tc>
      </w:tr>
      <w:tr w:rsidR="00424BF7" w:rsidRPr="00424BF7" w14:paraId="2CD2E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8C8DB" w14:textId="77777777" w:rsidR="00424BF7" w:rsidRPr="00424BF7" w:rsidRDefault="00424BF7" w:rsidP="00424BF7">
            <w:pPr>
              <w:rPr>
                <w:rFonts w:ascii="Times New Roman" w:hAnsi="Times New Roman" w:cs="Times New Roman"/>
              </w:rPr>
            </w:pPr>
            <w:r w:rsidRPr="00424BF7">
              <w:rPr>
                <w:rFonts w:ascii="Times New Roman" w:hAnsi="Times New Roman" w:cs="Times New Roman"/>
              </w:rPr>
              <w:t>Team Retrospective</w:t>
            </w:r>
          </w:p>
        </w:tc>
        <w:tc>
          <w:tcPr>
            <w:tcW w:w="0" w:type="auto"/>
            <w:vAlign w:val="center"/>
            <w:hideMark/>
          </w:tcPr>
          <w:p w14:paraId="2B7E7172" w14:textId="77777777" w:rsidR="00424BF7" w:rsidRPr="00424BF7" w:rsidRDefault="00424BF7" w:rsidP="00424BF7">
            <w:pPr>
              <w:rPr>
                <w:rFonts w:ascii="Times New Roman" w:hAnsi="Times New Roman" w:cs="Times New Roman"/>
              </w:rPr>
            </w:pPr>
            <w:r w:rsidRPr="00424BF7">
              <w:rPr>
                <w:rFonts w:ascii="Times New Roman" w:hAnsi="Times New Roman" w:cs="Times New Roman"/>
              </w:rPr>
              <w:t>End of Every Sprint</w:t>
            </w:r>
          </w:p>
        </w:tc>
      </w:tr>
      <w:tr w:rsidR="00424BF7" w:rsidRPr="00424BF7" w14:paraId="07B5C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C341E" w14:textId="77777777" w:rsidR="00424BF7" w:rsidRPr="00424BF7" w:rsidRDefault="00424BF7" w:rsidP="00424BF7">
            <w:pPr>
              <w:rPr>
                <w:rFonts w:ascii="Times New Roman" w:hAnsi="Times New Roman" w:cs="Times New Roman"/>
              </w:rPr>
            </w:pPr>
            <w:r w:rsidRPr="00424BF7">
              <w:rPr>
                <w:rFonts w:ascii="Times New Roman" w:hAnsi="Times New Roman" w:cs="Times New Roman"/>
              </w:rPr>
              <w:t>Delivery Governance Review</w:t>
            </w:r>
          </w:p>
        </w:tc>
        <w:tc>
          <w:tcPr>
            <w:tcW w:w="0" w:type="auto"/>
            <w:vAlign w:val="center"/>
            <w:hideMark/>
          </w:tcPr>
          <w:p w14:paraId="10682DE8" w14:textId="77777777" w:rsidR="00424BF7" w:rsidRPr="00424BF7" w:rsidRDefault="00424BF7" w:rsidP="00424BF7">
            <w:pPr>
              <w:rPr>
                <w:rFonts w:ascii="Times New Roman" w:hAnsi="Times New Roman" w:cs="Times New Roman"/>
              </w:rPr>
            </w:pPr>
            <w:r w:rsidRPr="00424BF7">
              <w:rPr>
                <w:rFonts w:ascii="Times New Roman" w:hAnsi="Times New Roman" w:cs="Times New Roman"/>
              </w:rPr>
              <w:t>Monthly</w:t>
            </w:r>
          </w:p>
        </w:tc>
      </w:tr>
      <w:tr w:rsidR="00424BF7" w:rsidRPr="00424BF7" w14:paraId="03975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0DFEA" w14:textId="77777777" w:rsidR="00424BF7" w:rsidRPr="00424BF7" w:rsidRDefault="00424BF7" w:rsidP="00424BF7">
            <w:pPr>
              <w:rPr>
                <w:rFonts w:ascii="Times New Roman" w:hAnsi="Times New Roman" w:cs="Times New Roman"/>
              </w:rPr>
            </w:pPr>
            <w:r w:rsidRPr="00424BF7">
              <w:rPr>
                <w:rFonts w:ascii="Times New Roman" w:hAnsi="Times New Roman" w:cs="Times New Roman"/>
              </w:rPr>
              <w:t>Trend Analysis</w:t>
            </w:r>
          </w:p>
        </w:tc>
        <w:tc>
          <w:tcPr>
            <w:tcW w:w="0" w:type="auto"/>
            <w:vAlign w:val="center"/>
            <w:hideMark/>
          </w:tcPr>
          <w:p w14:paraId="766B0B24" w14:textId="77777777" w:rsidR="00424BF7" w:rsidRPr="00424BF7" w:rsidRDefault="00424BF7" w:rsidP="00424BF7">
            <w:pPr>
              <w:rPr>
                <w:rFonts w:ascii="Times New Roman" w:hAnsi="Times New Roman" w:cs="Times New Roman"/>
              </w:rPr>
            </w:pPr>
            <w:r w:rsidRPr="00424BF7">
              <w:rPr>
                <w:rFonts w:ascii="Times New Roman" w:hAnsi="Times New Roman" w:cs="Times New Roman"/>
              </w:rPr>
              <w:t>Quarterly</w:t>
            </w:r>
          </w:p>
        </w:tc>
      </w:tr>
    </w:tbl>
    <w:p w14:paraId="60D53C93" w14:textId="77777777" w:rsidR="00424BF7" w:rsidRPr="00424BF7" w:rsidRDefault="00424BF7" w:rsidP="00424BF7">
      <w:pPr>
        <w:rPr>
          <w:rFonts w:ascii="Times New Roman" w:hAnsi="Times New Roman" w:cs="Times New Roman"/>
        </w:rPr>
      </w:pPr>
      <w:r w:rsidRPr="00424BF7">
        <w:rPr>
          <w:rFonts w:ascii="Times New Roman" w:hAnsi="Times New Roman" w:cs="Times New Roman"/>
        </w:rPr>
        <w:pict w14:anchorId="5E881719">
          <v:rect id="_x0000_i1077" style="width:0;height:1.5pt" o:hralign="center" o:hrstd="t" o:hr="t" fillcolor="#a0a0a0" stroked="f"/>
        </w:pict>
      </w:r>
    </w:p>
    <w:p w14:paraId="6F81C7FD" w14:textId="77777777" w:rsidR="00424BF7" w:rsidRPr="00424BF7" w:rsidRDefault="00424BF7" w:rsidP="00424BF7">
      <w:pPr>
        <w:rPr>
          <w:rFonts w:ascii="Times New Roman" w:hAnsi="Times New Roman" w:cs="Times New Roman"/>
          <w:b/>
          <w:bCs/>
        </w:rPr>
      </w:pPr>
      <w:r w:rsidRPr="00424BF7">
        <w:rPr>
          <w:rFonts w:ascii="Times New Roman" w:hAnsi="Times New Roman" w:cs="Times New Roman"/>
          <w:b/>
          <w:bCs/>
        </w:rPr>
        <w:t>Governance Controls</w:t>
      </w:r>
    </w:p>
    <w:p w14:paraId="60E22706" w14:textId="77777777" w:rsidR="00424BF7" w:rsidRPr="00424BF7" w:rsidRDefault="00424BF7" w:rsidP="00424BF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24BF7">
        <w:rPr>
          <w:rFonts w:ascii="Times New Roman" w:hAnsi="Times New Roman" w:cs="Times New Roman"/>
        </w:rPr>
        <w:t>Metrics should support improvement, not individual performance evaluation.</w:t>
      </w:r>
    </w:p>
    <w:p w14:paraId="5F000398" w14:textId="326EE9CF" w:rsidR="00424BF7" w:rsidRPr="00424BF7" w:rsidRDefault="00424BF7" w:rsidP="00424BF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24BF7">
        <w:rPr>
          <w:rFonts w:ascii="Times New Roman" w:hAnsi="Times New Roman" w:cs="Times New Roman"/>
        </w:rPr>
        <w:t xml:space="preserve">Trends should be </w:t>
      </w:r>
      <w:r w:rsidRPr="00424BF7">
        <w:rPr>
          <w:rFonts w:ascii="Times New Roman" w:hAnsi="Times New Roman" w:cs="Times New Roman"/>
        </w:rPr>
        <w:t>analysed</w:t>
      </w:r>
      <w:r w:rsidRPr="00424BF7">
        <w:rPr>
          <w:rFonts w:ascii="Times New Roman" w:hAnsi="Times New Roman" w:cs="Times New Roman"/>
        </w:rPr>
        <w:t xml:space="preserve"> across multiple sprints.</w:t>
      </w:r>
    </w:p>
    <w:p w14:paraId="1E96C612" w14:textId="77777777" w:rsidR="00424BF7" w:rsidRPr="00424BF7" w:rsidRDefault="00424BF7" w:rsidP="00424BF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24BF7">
        <w:rPr>
          <w:rFonts w:ascii="Times New Roman" w:hAnsi="Times New Roman" w:cs="Times New Roman"/>
        </w:rPr>
        <w:t>Significant deviations should trigger investigation and corrective actions.</w:t>
      </w:r>
    </w:p>
    <w:p w14:paraId="193970F1" w14:textId="77777777" w:rsidR="00424BF7" w:rsidRPr="00424BF7" w:rsidRDefault="00424BF7" w:rsidP="00424BF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24BF7">
        <w:rPr>
          <w:rFonts w:ascii="Times New Roman" w:hAnsi="Times New Roman" w:cs="Times New Roman"/>
        </w:rPr>
        <w:t>Sprint health should be reviewed during governance and retrospective sessions.</w:t>
      </w:r>
    </w:p>
    <w:p w14:paraId="4BAE7D34" w14:textId="77777777" w:rsidR="00424BF7" w:rsidRPr="00424BF7" w:rsidRDefault="00424BF7" w:rsidP="00424BF7">
      <w:pPr>
        <w:rPr>
          <w:rFonts w:ascii="Times New Roman" w:hAnsi="Times New Roman" w:cs="Times New Roman"/>
        </w:rPr>
      </w:pPr>
      <w:r w:rsidRPr="00424BF7">
        <w:rPr>
          <w:rFonts w:ascii="Times New Roman" w:hAnsi="Times New Roman" w:cs="Times New Roman"/>
        </w:rPr>
        <w:pict w14:anchorId="25EB08AE">
          <v:rect id="_x0000_i1078" style="width:0;height:1.5pt" o:hralign="center" o:hrstd="t" o:hr="t" fillcolor="#a0a0a0" stroked="f"/>
        </w:pict>
      </w:r>
    </w:p>
    <w:p w14:paraId="000621D1" w14:textId="77777777" w:rsidR="00424BF7" w:rsidRPr="00424BF7" w:rsidRDefault="00424BF7" w:rsidP="00424BF7">
      <w:pPr>
        <w:rPr>
          <w:rFonts w:ascii="Times New Roman" w:hAnsi="Times New Roman" w:cs="Times New Roman"/>
          <w:b/>
          <w:bCs/>
        </w:rPr>
      </w:pPr>
      <w:r w:rsidRPr="00424BF7">
        <w:rPr>
          <w:rFonts w:ascii="Times New Roman" w:hAnsi="Times New Roman" w:cs="Times New Roman"/>
          <w:b/>
          <w:bCs/>
        </w:rPr>
        <w:t>Reporting Focus</w:t>
      </w:r>
    </w:p>
    <w:p w14:paraId="064BEDF3" w14:textId="77777777" w:rsidR="00424BF7" w:rsidRPr="00424BF7" w:rsidRDefault="00424BF7" w:rsidP="00424BF7">
      <w:pPr>
        <w:rPr>
          <w:rFonts w:ascii="Times New Roman" w:hAnsi="Times New Roman" w:cs="Times New Roman"/>
        </w:rPr>
      </w:pPr>
      <w:r w:rsidRPr="00424BF7">
        <w:rPr>
          <w:rFonts w:ascii="Times New Roman" w:hAnsi="Times New Roman" w:cs="Times New Roman"/>
        </w:rPr>
        <w:t>Sprint reporting should provide visibility into:</w:t>
      </w:r>
    </w:p>
    <w:p w14:paraId="29F43E66" w14:textId="77777777" w:rsidR="00424BF7" w:rsidRPr="00424BF7" w:rsidRDefault="00424BF7" w:rsidP="00424BF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4BF7">
        <w:rPr>
          <w:rFonts w:ascii="Times New Roman" w:hAnsi="Times New Roman" w:cs="Times New Roman"/>
        </w:rPr>
        <w:t>Delivery Predictability</w:t>
      </w:r>
    </w:p>
    <w:p w14:paraId="1A0A9C41" w14:textId="77777777" w:rsidR="00424BF7" w:rsidRPr="00424BF7" w:rsidRDefault="00424BF7" w:rsidP="00424BF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4BF7">
        <w:rPr>
          <w:rFonts w:ascii="Times New Roman" w:hAnsi="Times New Roman" w:cs="Times New Roman"/>
        </w:rPr>
        <w:t>Commitment Reliability</w:t>
      </w:r>
    </w:p>
    <w:p w14:paraId="241918AC" w14:textId="77777777" w:rsidR="00424BF7" w:rsidRPr="00424BF7" w:rsidRDefault="00424BF7" w:rsidP="00424BF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4BF7">
        <w:rPr>
          <w:rFonts w:ascii="Times New Roman" w:hAnsi="Times New Roman" w:cs="Times New Roman"/>
        </w:rPr>
        <w:t>Scope Stability</w:t>
      </w:r>
    </w:p>
    <w:p w14:paraId="71D434A8" w14:textId="77777777" w:rsidR="00424BF7" w:rsidRPr="00424BF7" w:rsidRDefault="00424BF7" w:rsidP="00424BF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4BF7">
        <w:rPr>
          <w:rFonts w:ascii="Times New Roman" w:hAnsi="Times New Roman" w:cs="Times New Roman"/>
        </w:rPr>
        <w:t>Team Delivery Capacity</w:t>
      </w:r>
    </w:p>
    <w:p w14:paraId="74F4F761" w14:textId="77777777" w:rsidR="00424BF7" w:rsidRPr="00424BF7" w:rsidRDefault="00424BF7" w:rsidP="00424BF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4BF7">
        <w:rPr>
          <w:rFonts w:ascii="Times New Roman" w:hAnsi="Times New Roman" w:cs="Times New Roman"/>
        </w:rPr>
        <w:t>Risks and Delivery Challenges</w:t>
      </w:r>
    </w:p>
    <w:p w14:paraId="74C3493C" w14:textId="77777777" w:rsidR="00424BF7" w:rsidRPr="00424BF7" w:rsidRDefault="00424BF7" w:rsidP="00424BF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4BF7">
        <w:rPr>
          <w:rFonts w:ascii="Times New Roman" w:hAnsi="Times New Roman" w:cs="Times New Roman"/>
        </w:rPr>
        <w:t>Continuous Improvement Opportunities</w:t>
      </w:r>
    </w:p>
    <w:p w14:paraId="02DD6C86" w14:textId="77777777" w:rsidR="00424BF7" w:rsidRPr="00424BF7" w:rsidRDefault="00424BF7" w:rsidP="00424BF7">
      <w:pPr>
        <w:rPr>
          <w:rFonts w:ascii="Times New Roman" w:hAnsi="Times New Roman" w:cs="Times New Roman"/>
        </w:rPr>
      </w:pPr>
      <w:r w:rsidRPr="00424BF7">
        <w:rPr>
          <w:rFonts w:ascii="Times New Roman" w:hAnsi="Times New Roman" w:cs="Times New Roman"/>
        </w:rPr>
        <w:pict w14:anchorId="44B8B295">
          <v:rect id="_x0000_i1079" style="width:0;height:1.5pt" o:hralign="center" o:hrstd="t" o:hr="t" fillcolor="#a0a0a0" stroked="f"/>
        </w:pict>
      </w:r>
    </w:p>
    <w:p w14:paraId="03990F8C" w14:textId="77777777" w:rsidR="00424BF7" w:rsidRPr="00424BF7" w:rsidRDefault="00424BF7" w:rsidP="00424BF7">
      <w:pPr>
        <w:rPr>
          <w:rFonts w:ascii="Times New Roman" w:hAnsi="Times New Roman" w:cs="Times New Roman"/>
          <w:b/>
          <w:bCs/>
        </w:rPr>
      </w:pPr>
      <w:r w:rsidRPr="00424BF7">
        <w:rPr>
          <w:rFonts w:ascii="Times New Roman" w:hAnsi="Times New Roman" w:cs="Times New Roman"/>
          <w:b/>
          <w:bCs/>
        </w:rPr>
        <w:t>Expected Outcome</w:t>
      </w:r>
    </w:p>
    <w:p w14:paraId="21F6308D" w14:textId="77777777" w:rsidR="00424BF7" w:rsidRPr="00424BF7" w:rsidRDefault="00424BF7" w:rsidP="00424BF7">
      <w:pPr>
        <w:rPr>
          <w:rFonts w:ascii="Times New Roman" w:hAnsi="Times New Roman" w:cs="Times New Roman"/>
        </w:rPr>
      </w:pPr>
      <w:r w:rsidRPr="00424BF7">
        <w:rPr>
          <w:rFonts w:ascii="Times New Roman" w:hAnsi="Times New Roman" w:cs="Times New Roman"/>
        </w:rPr>
        <w:t>Improved delivery predictability, better sprint performance visibility, and informed decision-making through objective measurement of sprint outcomes.</w:t>
      </w:r>
    </w:p>
    <w:p w14:paraId="7CB14EA7" w14:textId="77777777" w:rsidR="00424BF7" w:rsidRPr="00424BF7" w:rsidRDefault="00424BF7" w:rsidP="00424BF7">
      <w:pPr>
        <w:rPr>
          <w:rFonts w:ascii="Times New Roman" w:hAnsi="Times New Roman" w:cs="Times New Roman"/>
        </w:rPr>
      </w:pPr>
      <w:r w:rsidRPr="00424BF7">
        <w:rPr>
          <w:rFonts w:ascii="Times New Roman" w:hAnsi="Times New Roman" w:cs="Times New Roman"/>
        </w:rPr>
        <w:pict w14:anchorId="7CA7E0E2">
          <v:rect id="_x0000_i1080" style="width:0;height:1.5pt" o:hralign="center" o:hrstd="t" o:hr="t" fillcolor="#a0a0a0" stroked="f"/>
        </w:pict>
      </w:r>
    </w:p>
    <w:p w14:paraId="39234B86" w14:textId="77777777" w:rsidR="00424BF7" w:rsidRPr="00424BF7" w:rsidRDefault="00424BF7" w:rsidP="00424BF7">
      <w:pPr>
        <w:rPr>
          <w:rFonts w:ascii="Times New Roman" w:hAnsi="Times New Roman" w:cs="Times New Roman"/>
          <w:b/>
          <w:bCs/>
        </w:rPr>
      </w:pPr>
      <w:r w:rsidRPr="00424BF7">
        <w:rPr>
          <w:rFonts w:ascii="Times New Roman" w:hAnsi="Times New Roman" w:cs="Times New Roman"/>
          <w:b/>
          <w:bCs/>
        </w:rPr>
        <w:t>Key Insight</w:t>
      </w:r>
    </w:p>
    <w:p w14:paraId="1A1536AA" w14:textId="77777777" w:rsidR="00424BF7" w:rsidRPr="00424BF7" w:rsidRDefault="00424BF7" w:rsidP="00424BF7">
      <w:pPr>
        <w:rPr>
          <w:rFonts w:ascii="Times New Roman" w:hAnsi="Times New Roman" w:cs="Times New Roman"/>
        </w:rPr>
      </w:pPr>
      <w:r w:rsidRPr="00424BF7">
        <w:rPr>
          <w:rFonts w:ascii="Times New Roman" w:hAnsi="Times New Roman" w:cs="Times New Roman"/>
        </w:rPr>
        <w:t>Sprint metrics are valuable when they help teams improve delivery outcomes. The goal is not to measure activity, but to understand and improve delivery performance over time.</w:t>
      </w:r>
    </w:p>
    <w:sectPr w:rsidR="00424BF7" w:rsidRPr="00424B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214E2"/>
    <w:multiLevelType w:val="multilevel"/>
    <w:tmpl w:val="C600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9D4D0D"/>
    <w:multiLevelType w:val="multilevel"/>
    <w:tmpl w:val="3DD4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631541">
    <w:abstractNumId w:val="1"/>
  </w:num>
  <w:num w:numId="2" w16cid:durableId="16660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BF7"/>
    <w:rsid w:val="00090554"/>
    <w:rsid w:val="00424BF7"/>
    <w:rsid w:val="00BC646E"/>
    <w:rsid w:val="00C77BDC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0BB89"/>
  <w15:chartTrackingRefBased/>
  <w15:docId w15:val="{20358D93-89D4-4184-BA1D-ED8CEF3D5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B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B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B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B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B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272</Words>
  <Characters>2006</Characters>
  <Application>Microsoft Office Word</Application>
  <DocSecurity>0</DocSecurity>
  <Lines>34</Lines>
  <Paragraphs>22</Paragraphs>
  <ScaleCrop>false</ScaleCrop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2</cp:revision>
  <dcterms:created xsi:type="dcterms:W3CDTF">2026-06-24T08:58:00Z</dcterms:created>
  <dcterms:modified xsi:type="dcterms:W3CDTF">2026-06-24T09:00:00Z</dcterms:modified>
</cp:coreProperties>
</file>