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0860" w14:textId="77777777" w:rsidR="00CA2C91" w:rsidRPr="00CA2C91" w:rsidRDefault="00CA2C91" w:rsidP="00CA2C91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CA2C91">
        <w:rPr>
          <w:rFonts w:ascii="Times New Roman" w:hAnsi="Times New Roman" w:cs="Times New Roman"/>
          <w:b/>
          <w:bCs/>
          <w:color w:val="E97132" w:themeColor="accent2"/>
        </w:rPr>
        <w:t>Sprint Retrospective Guidelines</w:t>
      </w:r>
    </w:p>
    <w:p w14:paraId="14AE2477" w14:textId="77777777" w:rsidR="00CA2C91" w:rsidRPr="00CA2C91" w:rsidRDefault="00CA2C91" w:rsidP="00CA2C91">
      <w:pPr>
        <w:rPr>
          <w:rFonts w:ascii="Times New Roman" w:hAnsi="Times New Roman" w:cs="Times New Roman"/>
          <w:b/>
          <w:bCs/>
        </w:rPr>
      </w:pPr>
      <w:r w:rsidRPr="00CA2C91">
        <w:rPr>
          <w:rFonts w:ascii="Times New Roman" w:hAnsi="Times New Roman" w:cs="Times New Roman"/>
          <w:b/>
          <w:bCs/>
        </w:rPr>
        <w:t>Overview</w:t>
      </w:r>
    </w:p>
    <w:p w14:paraId="77B99429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The Sprint Retrospective Guidelines define the approach for reviewing sprint performance, identifying improvement opportunities, and implementing actions that enhance future delivery outcomes.</w:t>
      </w:r>
    </w:p>
    <w:p w14:paraId="2575EC2C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The objective is to foster a culture of continuous improvement, team learning, and delivery excellence.</w:t>
      </w:r>
    </w:p>
    <w:p w14:paraId="37F21074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pict w14:anchorId="17B6C0AD">
          <v:rect id="_x0000_i1086" style="width:0;height:1.5pt" o:hralign="center" o:hrstd="t" o:hr="t" fillcolor="#a0a0a0" stroked="f"/>
        </w:pict>
      </w:r>
    </w:p>
    <w:p w14:paraId="5C6DFC05" w14:textId="77777777" w:rsidR="00CA2C91" w:rsidRPr="00CA2C91" w:rsidRDefault="00CA2C91" w:rsidP="00CA2C91">
      <w:pPr>
        <w:rPr>
          <w:rFonts w:ascii="Times New Roman" w:hAnsi="Times New Roman" w:cs="Times New Roman"/>
          <w:b/>
          <w:bCs/>
        </w:rPr>
      </w:pPr>
      <w:r w:rsidRPr="00CA2C91">
        <w:rPr>
          <w:rFonts w:ascii="Times New Roman" w:hAnsi="Times New Roman" w:cs="Times New Roman"/>
          <w:b/>
          <w:bCs/>
        </w:rPr>
        <w:t>Objectives</w:t>
      </w:r>
    </w:p>
    <w:p w14:paraId="026A2968" w14:textId="77777777" w:rsidR="00CA2C91" w:rsidRPr="00CA2C91" w:rsidRDefault="00CA2C91" w:rsidP="00CA2C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Reflect on sprint performance and outcomes.</w:t>
      </w:r>
    </w:p>
    <w:p w14:paraId="3DC3293D" w14:textId="77777777" w:rsidR="00CA2C91" w:rsidRPr="00CA2C91" w:rsidRDefault="00CA2C91" w:rsidP="00CA2C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Identify what worked well and should continue.</w:t>
      </w:r>
    </w:p>
    <w:p w14:paraId="0311D452" w14:textId="77777777" w:rsidR="00CA2C91" w:rsidRPr="00CA2C91" w:rsidRDefault="00CA2C91" w:rsidP="00CA2C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Identify challenges, blockers, and inefficiencies.</w:t>
      </w:r>
    </w:p>
    <w:p w14:paraId="5E0AF905" w14:textId="77777777" w:rsidR="00CA2C91" w:rsidRPr="00CA2C91" w:rsidRDefault="00CA2C91" w:rsidP="00CA2C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Define actionable improvement initiatives.</w:t>
      </w:r>
    </w:p>
    <w:p w14:paraId="66002D9A" w14:textId="77777777" w:rsidR="00CA2C91" w:rsidRPr="00CA2C91" w:rsidRDefault="00CA2C91" w:rsidP="00CA2C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Promote continuous learning and team collaboration.</w:t>
      </w:r>
    </w:p>
    <w:p w14:paraId="2FE2564C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pict w14:anchorId="590A5888">
          <v:rect id="_x0000_i1087" style="width:0;height:1.5pt" o:hralign="center" o:hrstd="t" o:hr="t" fillcolor="#a0a0a0" stroked="f"/>
        </w:pict>
      </w:r>
    </w:p>
    <w:p w14:paraId="191563EC" w14:textId="77777777" w:rsidR="00CA2C91" w:rsidRPr="00CA2C91" w:rsidRDefault="00CA2C91" w:rsidP="00CA2C91">
      <w:pPr>
        <w:rPr>
          <w:rFonts w:ascii="Times New Roman" w:hAnsi="Times New Roman" w:cs="Times New Roman"/>
          <w:b/>
          <w:bCs/>
        </w:rPr>
      </w:pPr>
      <w:r w:rsidRPr="00CA2C91">
        <w:rPr>
          <w:rFonts w:ascii="Times New Roman" w:hAnsi="Times New Roman" w:cs="Times New Roman"/>
          <w:b/>
          <w:bCs/>
        </w:rPr>
        <w:t>Retrospective Process</w:t>
      </w:r>
    </w:p>
    <w:p w14:paraId="64A7250E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Sprint Completed</w:t>
      </w:r>
    </w:p>
    <w:p w14:paraId="7B457F7F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 xml:space="preserve">        ↓</w:t>
      </w:r>
    </w:p>
    <w:p w14:paraId="34391D2E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Review Sprint Outcomes</w:t>
      </w:r>
    </w:p>
    <w:p w14:paraId="0E2132E0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 xml:space="preserve">        ↓</w:t>
      </w:r>
    </w:p>
    <w:p w14:paraId="2AA96197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Identify Successes &amp; Challenges</w:t>
      </w:r>
    </w:p>
    <w:p w14:paraId="3F11A9C2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 xml:space="preserve">        ↓</w:t>
      </w:r>
    </w:p>
    <w:p w14:paraId="23AA5164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Define Improvement Actions</w:t>
      </w:r>
    </w:p>
    <w:p w14:paraId="580141F8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 xml:space="preserve">        ↓</w:t>
      </w:r>
    </w:p>
    <w:p w14:paraId="434C9C5D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Assign Ownership</w:t>
      </w:r>
    </w:p>
    <w:p w14:paraId="6D176A62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 xml:space="preserve">        ↓</w:t>
      </w:r>
    </w:p>
    <w:p w14:paraId="36592032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Track Improvements</w:t>
      </w:r>
    </w:p>
    <w:p w14:paraId="1434FBE7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pict w14:anchorId="7CF32F45">
          <v:rect id="_x0000_i1088" style="width:0;height:1.5pt" o:hralign="center" o:hrstd="t" o:hr="t" fillcolor="#a0a0a0" stroked="f"/>
        </w:pict>
      </w:r>
    </w:p>
    <w:p w14:paraId="448B82CC" w14:textId="77777777" w:rsidR="00CA2C91" w:rsidRDefault="00CA2C91" w:rsidP="00CA2C91">
      <w:pPr>
        <w:rPr>
          <w:rFonts w:ascii="Times New Roman" w:hAnsi="Times New Roman" w:cs="Times New Roman"/>
          <w:b/>
          <w:bCs/>
        </w:rPr>
      </w:pPr>
    </w:p>
    <w:p w14:paraId="4FB0894F" w14:textId="7D7D21ED" w:rsidR="00CA2C91" w:rsidRPr="00CA2C91" w:rsidRDefault="00CA2C91" w:rsidP="00CA2C91">
      <w:pPr>
        <w:rPr>
          <w:rFonts w:ascii="Times New Roman" w:hAnsi="Times New Roman" w:cs="Times New Roman"/>
          <w:b/>
          <w:bCs/>
        </w:rPr>
      </w:pPr>
      <w:r w:rsidRPr="00CA2C91">
        <w:rPr>
          <w:rFonts w:ascii="Times New Roman" w:hAnsi="Times New Roman" w:cs="Times New Roman"/>
          <w:b/>
          <w:bCs/>
        </w:rPr>
        <w:t>Discussion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4853"/>
      </w:tblGrid>
      <w:tr w:rsidR="00CA2C91" w:rsidRPr="00CA2C91" w14:paraId="60A6E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084F9" w14:textId="77777777" w:rsidR="00CA2C91" w:rsidRPr="00CA2C91" w:rsidRDefault="00CA2C91" w:rsidP="00CA2C91">
            <w:pPr>
              <w:rPr>
                <w:rFonts w:ascii="Times New Roman" w:hAnsi="Times New Roman" w:cs="Times New Roman"/>
                <w:b/>
                <w:bCs/>
              </w:rPr>
            </w:pPr>
            <w:r w:rsidRPr="00CA2C91">
              <w:rPr>
                <w:rFonts w:ascii="Times New Roman" w:hAnsi="Times New Roman" w:cs="Times New Roman"/>
                <w:b/>
                <w:bCs/>
              </w:rPr>
              <w:lastRenderedPageBreak/>
              <w:t>Topic</w:t>
            </w:r>
          </w:p>
        </w:tc>
        <w:tc>
          <w:tcPr>
            <w:tcW w:w="0" w:type="auto"/>
            <w:vAlign w:val="center"/>
            <w:hideMark/>
          </w:tcPr>
          <w:p w14:paraId="3D4A262A" w14:textId="420273B4" w:rsidR="00CA2C91" w:rsidRPr="00CA2C91" w:rsidRDefault="00CA2C91" w:rsidP="00CA2C91">
            <w:pPr>
              <w:ind w:left="793"/>
              <w:rPr>
                <w:rFonts w:ascii="Times New Roman" w:hAnsi="Times New Roman" w:cs="Times New Roman"/>
                <w:b/>
                <w:bCs/>
              </w:rPr>
            </w:pPr>
            <w:r w:rsidRPr="00CA2C9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A2C91" w:rsidRPr="00CA2C91" w14:paraId="437FF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E110" w14:textId="77777777" w:rsidR="00CA2C91" w:rsidRPr="00CA2C91" w:rsidRDefault="00CA2C91" w:rsidP="00CA2C91">
            <w:pPr>
              <w:rPr>
                <w:rFonts w:ascii="Times New Roman" w:hAnsi="Times New Roman" w:cs="Times New Roman"/>
              </w:rPr>
            </w:pPr>
            <w:r w:rsidRPr="00CA2C91">
              <w:rPr>
                <w:rFonts w:ascii="Times New Roman" w:hAnsi="Times New Roman" w:cs="Times New Roman"/>
              </w:rPr>
              <w:t>What Went Well</w:t>
            </w:r>
          </w:p>
        </w:tc>
        <w:tc>
          <w:tcPr>
            <w:tcW w:w="0" w:type="auto"/>
            <w:vAlign w:val="center"/>
            <w:hideMark/>
          </w:tcPr>
          <w:p w14:paraId="533C1860" w14:textId="5A7C020C" w:rsidR="00CA2C91" w:rsidRPr="00CA2C91" w:rsidRDefault="00CA2C91" w:rsidP="00CA2C91">
            <w:pPr>
              <w:ind w:left="79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CA2C91">
              <w:rPr>
                <w:rFonts w:ascii="Times New Roman" w:hAnsi="Times New Roman" w:cs="Times New Roman"/>
              </w:rPr>
              <w:t>dentify successful practices to continue</w:t>
            </w:r>
          </w:p>
        </w:tc>
      </w:tr>
      <w:tr w:rsidR="00CA2C91" w:rsidRPr="00CA2C91" w14:paraId="5F185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226A" w14:textId="77777777" w:rsidR="00CA2C91" w:rsidRPr="00CA2C91" w:rsidRDefault="00CA2C91" w:rsidP="00CA2C91">
            <w:pPr>
              <w:rPr>
                <w:rFonts w:ascii="Times New Roman" w:hAnsi="Times New Roman" w:cs="Times New Roman"/>
              </w:rPr>
            </w:pPr>
            <w:r w:rsidRPr="00CA2C91">
              <w:rPr>
                <w:rFonts w:ascii="Times New Roman" w:hAnsi="Times New Roman" w:cs="Times New Roman"/>
              </w:rPr>
              <w:t>What Could Improve</w:t>
            </w:r>
          </w:p>
        </w:tc>
        <w:tc>
          <w:tcPr>
            <w:tcW w:w="0" w:type="auto"/>
            <w:vAlign w:val="center"/>
            <w:hideMark/>
          </w:tcPr>
          <w:p w14:paraId="17F2F7C7" w14:textId="16BB3103" w:rsidR="00CA2C91" w:rsidRPr="00CA2C91" w:rsidRDefault="00CA2C91" w:rsidP="00CA2C91">
            <w:pPr>
              <w:ind w:left="793"/>
              <w:rPr>
                <w:rFonts w:ascii="Times New Roman" w:hAnsi="Times New Roman" w:cs="Times New Roman"/>
              </w:rPr>
            </w:pPr>
            <w:r w:rsidRPr="00CA2C91">
              <w:rPr>
                <w:rFonts w:ascii="Times New Roman" w:hAnsi="Times New Roman" w:cs="Times New Roman"/>
              </w:rPr>
              <w:t>Identify opportunities for improvement</w:t>
            </w:r>
          </w:p>
        </w:tc>
      </w:tr>
      <w:tr w:rsidR="00CA2C91" w:rsidRPr="00CA2C91" w14:paraId="3B101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0A5D" w14:textId="77777777" w:rsidR="00CA2C91" w:rsidRPr="00CA2C91" w:rsidRDefault="00CA2C91" w:rsidP="00CA2C91">
            <w:pPr>
              <w:rPr>
                <w:rFonts w:ascii="Times New Roman" w:hAnsi="Times New Roman" w:cs="Times New Roman"/>
              </w:rPr>
            </w:pPr>
            <w:r w:rsidRPr="00CA2C91">
              <w:rPr>
                <w:rFonts w:ascii="Times New Roman" w:hAnsi="Times New Roman" w:cs="Times New Roman"/>
              </w:rPr>
              <w:t>Risks &amp; Challenges</w:t>
            </w:r>
          </w:p>
        </w:tc>
        <w:tc>
          <w:tcPr>
            <w:tcW w:w="0" w:type="auto"/>
            <w:vAlign w:val="center"/>
            <w:hideMark/>
          </w:tcPr>
          <w:p w14:paraId="0D1D609D" w14:textId="001281EB" w:rsidR="00CA2C91" w:rsidRPr="00CA2C91" w:rsidRDefault="00CA2C91" w:rsidP="00CA2C91">
            <w:pPr>
              <w:ind w:left="793"/>
              <w:rPr>
                <w:rFonts w:ascii="Times New Roman" w:hAnsi="Times New Roman" w:cs="Times New Roman"/>
              </w:rPr>
            </w:pPr>
            <w:r w:rsidRPr="00CA2C91">
              <w:rPr>
                <w:rFonts w:ascii="Times New Roman" w:hAnsi="Times New Roman" w:cs="Times New Roman"/>
              </w:rPr>
              <w:t>Review recurring delivery issues</w:t>
            </w:r>
          </w:p>
        </w:tc>
      </w:tr>
      <w:tr w:rsidR="00CA2C91" w:rsidRPr="00CA2C91" w14:paraId="214AE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5F92" w14:textId="77777777" w:rsidR="00CA2C91" w:rsidRPr="00CA2C91" w:rsidRDefault="00CA2C91" w:rsidP="00CA2C91">
            <w:pPr>
              <w:rPr>
                <w:rFonts w:ascii="Times New Roman" w:hAnsi="Times New Roman" w:cs="Times New Roman"/>
              </w:rPr>
            </w:pPr>
            <w:r w:rsidRPr="00CA2C91">
              <w:rPr>
                <w:rFonts w:ascii="Times New Roman" w:hAnsi="Times New Roman" w:cs="Times New Roman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63E347EB" w14:textId="77777777" w:rsidR="00CA2C91" w:rsidRPr="00CA2C91" w:rsidRDefault="00CA2C91" w:rsidP="00CA2C91">
            <w:pPr>
              <w:ind w:left="793"/>
              <w:rPr>
                <w:rFonts w:ascii="Times New Roman" w:hAnsi="Times New Roman" w:cs="Times New Roman"/>
              </w:rPr>
            </w:pPr>
            <w:r w:rsidRPr="00CA2C91">
              <w:rPr>
                <w:rFonts w:ascii="Times New Roman" w:hAnsi="Times New Roman" w:cs="Times New Roman"/>
              </w:rPr>
              <w:t>Assess communication and teamwork</w:t>
            </w:r>
          </w:p>
        </w:tc>
      </w:tr>
      <w:tr w:rsidR="00CA2C91" w:rsidRPr="00CA2C91" w14:paraId="5ADC6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8CC1" w14:textId="77777777" w:rsidR="00CA2C91" w:rsidRPr="00CA2C91" w:rsidRDefault="00CA2C91" w:rsidP="00CA2C91">
            <w:pPr>
              <w:rPr>
                <w:rFonts w:ascii="Times New Roman" w:hAnsi="Times New Roman" w:cs="Times New Roman"/>
              </w:rPr>
            </w:pPr>
            <w:r w:rsidRPr="00CA2C91">
              <w:rPr>
                <w:rFonts w:ascii="Times New Roman" w:hAnsi="Times New Roman" w:cs="Times New Roman"/>
              </w:rPr>
              <w:t>Process Effectiveness</w:t>
            </w:r>
          </w:p>
        </w:tc>
        <w:tc>
          <w:tcPr>
            <w:tcW w:w="0" w:type="auto"/>
            <w:vAlign w:val="center"/>
            <w:hideMark/>
          </w:tcPr>
          <w:p w14:paraId="06A09E0F" w14:textId="77777777" w:rsidR="00CA2C91" w:rsidRPr="00CA2C91" w:rsidRDefault="00CA2C91" w:rsidP="00CA2C91">
            <w:pPr>
              <w:ind w:left="793"/>
              <w:rPr>
                <w:rFonts w:ascii="Times New Roman" w:hAnsi="Times New Roman" w:cs="Times New Roman"/>
              </w:rPr>
            </w:pPr>
            <w:r w:rsidRPr="00CA2C91">
              <w:rPr>
                <w:rFonts w:ascii="Times New Roman" w:hAnsi="Times New Roman" w:cs="Times New Roman"/>
              </w:rPr>
              <w:t>Evaluate delivery processes and practices</w:t>
            </w:r>
          </w:p>
        </w:tc>
      </w:tr>
    </w:tbl>
    <w:p w14:paraId="54435723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pict w14:anchorId="1869706A">
          <v:rect id="_x0000_i1089" style="width:0;height:1.5pt" o:hralign="center" o:hrstd="t" o:hr="t" fillcolor="#a0a0a0" stroked="f"/>
        </w:pict>
      </w:r>
    </w:p>
    <w:p w14:paraId="3672BAD3" w14:textId="77777777" w:rsidR="00CA2C91" w:rsidRPr="00CA2C91" w:rsidRDefault="00CA2C91" w:rsidP="00CA2C91">
      <w:pPr>
        <w:rPr>
          <w:rFonts w:ascii="Times New Roman" w:hAnsi="Times New Roman" w:cs="Times New Roman"/>
          <w:b/>
          <w:bCs/>
        </w:rPr>
      </w:pPr>
      <w:r w:rsidRPr="00CA2C91">
        <w:rPr>
          <w:rFonts w:ascii="Times New Roman" w:hAnsi="Times New Roman" w:cs="Times New Roman"/>
          <w:b/>
          <w:bCs/>
        </w:rPr>
        <w:t>Participants</w:t>
      </w:r>
    </w:p>
    <w:p w14:paraId="6A75F3B6" w14:textId="77777777" w:rsidR="00CA2C91" w:rsidRPr="00CA2C91" w:rsidRDefault="00CA2C91" w:rsidP="00CA2C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Delivery Team</w:t>
      </w:r>
    </w:p>
    <w:p w14:paraId="4A137CC3" w14:textId="77777777" w:rsidR="00CA2C91" w:rsidRPr="00CA2C91" w:rsidRDefault="00CA2C91" w:rsidP="00CA2C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Product Owner</w:t>
      </w:r>
    </w:p>
    <w:p w14:paraId="68A6110A" w14:textId="77777777" w:rsidR="00CA2C91" w:rsidRPr="00CA2C91" w:rsidRDefault="00CA2C91" w:rsidP="00CA2C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Delivery Lead</w:t>
      </w:r>
    </w:p>
    <w:p w14:paraId="45E8A26C" w14:textId="77777777" w:rsidR="00CA2C91" w:rsidRPr="00CA2C91" w:rsidRDefault="00CA2C91" w:rsidP="00CA2C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Scrum Master / Agile Coach (where applicable)</w:t>
      </w:r>
    </w:p>
    <w:p w14:paraId="08ABD165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pict w14:anchorId="200A6036">
          <v:rect id="_x0000_i1090" style="width:0;height:1.5pt" o:hralign="center" o:hrstd="t" o:hr="t" fillcolor="#a0a0a0" stroked="f"/>
        </w:pict>
      </w:r>
    </w:p>
    <w:p w14:paraId="428CC018" w14:textId="77777777" w:rsidR="00CA2C91" w:rsidRPr="00CA2C91" w:rsidRDefault="00CA2C91" w:rsidP="00CA2C91">
      <w:pPr>
        <w:rPr>
          <w:rFonts w:ascii="Times New Roman" w:hAnsi="Times New Roman" w:cs="Times New Roman"/>
          <w:b/>
          <w:bCs/>
        </w:rPr>
      </w:pPr>
      <w:r w:rsidRPr="00CA2C91">
        <w:rPr>
          <w:rFonts w:ascii="Times New Roman" w:hAnsi="Times New Roman" w:cs="Times New Roman"/>
          <w:b/>
          <w:bCs/>
        </w:rPr>
        <w:t>Improvement Actions</w:t>
      </w:r>
    </w:p>
    <w:p w14:paraId="2CB23F99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All improvement actions should:</w:t>
      </w:r>
    </w:p>
    <w:p w14:paraId="4D3E931E" w14:textId="77777777" w:rsidR="00CA2C91" w:rsidRPr="00CA2C91" w:rsidRDefault="00CA2C91" w:rsidP="00CA2C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Be specific and actionable.</w:t>
      </w:r>
    </w:p>
    <w:p w14:paraId="749ECB20" w14:textId="77777777" w:rsidR="00CA2C91" w:rsidRPr="00CA2C91" w:rsidRDefault="00CA2C91" w:rsidP="00CA2C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Have an assigned owner.</w:t>
      </w:r>
    </w:p>
    <w:p w14:paraId="0AE373AE" w14:textId="77777777" w:rsidR="00CA2C91" w:rsidRPr="00CA2C91" w:rsidRDefault="00CA2C91" w:rsidP="00CA2C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Include a target completion date.</w:t>
      </w:r>
    </w:p>
    <w:p w14:paraId="52D980CC" w14:textId="77777777" w:rsidR="00CA2C91" w:rsidRPr="00CA2C91" w:rsidRDefault="00CA2C91" w:rsidP="00CA2C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Be reviewed in subsequent retrospectives.</w:t>
      </w:r>
    </w:p>
    <w:p w14:paraId="7D2F00DA" w14:textId="77777777" w:rsidR="00CA2C91" w:rsidRPr="00CA2C91" w:rsidRDefault="00CA2C91" w:rsidP="00CA2C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Focus on measurable improvement.</w:t>
      </w:r>
    </w:p>
    <w:p w14:paraId="0F4096DF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pict w14:anchorId="4919B8F4">
          <v:rect id="_x0000_i1091" style="width:0;height:1.5pt" o:hralign="center" o:hrstd="t" o:hr="t" fillcolor="#a0a0a0" stroked="f"/>
        </w:pict>
      </w:r>
    </w:p>
    <w:p w14:paraId="3BE89D3D" w14:textId="77777777" w:rsidR="00CA2C91" w:rsidRPr="00CA2C91" w:rsidRDefault="00CA2C91" w:rsidP="00CA2C91">
      <w:pPr>
        <w:rPr>
          <w:rFonts w:ascii="Times New Roman" w:hAnsi="Times New Roman" w:cs="Times New Roman"/>
          <w:b/>
          <w:bCs/>
        </w:rPr>
      </w:pPr>
      <w:r w:rsidRPr="00CA2C91">
        <w:rPr>
          <w:rFonts w:ascii="Times New Roman" w:hAnsi="Times New Roman" w:cs="Times New Roman"/>
          <w:b/>
          <w:bCs/>
        </w:rPr>
        <w:t>Retrospective Outputs</w:t>
      </w:r>
    </w:p>
    <w:p w14:paraId="65E4F7C9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The retrospective should produce:</w:t>
      </w:r>
    </w:p>
    <w:p w14:paraId="1C02D6ED" w14:textId="77777777" w:rsidR="00CA2C91" w:rsidRPr="00CA2C91" w:rsidRDefault="00CA2C91" w:rsidP="00CA2C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Key Learnings</w:t>
      </w:r>
    </w:p>
    <w:p w14:paraId="33FC1412" w14:textId="77777777" w:rsidR="00CA2C91" w:rsidRPr="00CA2C91" w:rsidRDefault="00CA2C91" w:rsidP="00CA2C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Identified Improvement Areas</w:t>
      </w:r>
    </w:p>
    <w:p w14:paraId="689AC570" w14:textId="77777777" w:rsidR="00CA2C91" w:rsidRPr="00CA2C91" w:rsidRDefault="00CA2C91" w:rsidP="00CA2C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Action Plan</w:t>
      </w:r>
    </w:p>
    <w:p w14:paraId="14953DCB" w14:textId="77777777" w:rsidR="00CA2C91" w:rsidRPr="00CA2C91" w:rsidRDefault="00CA2C91" w:rsidP="00CA2C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Assigned Owners</w:t>
      </w:r>
    </w:p>
    <w:p w14:paraId="3C7061FF" w14:textId="77777777" w:rsidR="00CA2C91" w:rsidRPr="00CA2C91" w:rsidRDefault="00CA2C91" w:rsidP="00CA2C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Follow-up Review Items</w:t>
      </w:r>
    </w:p>
    <w:p w14:paraId="3E6C57E4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lastRenderedPageBreak/>
        <w:pict w14:anchorId="7AD95176">
          <v:rect id="_x0000_i1092" style="width:0;height:1.5pt" o:hralign="center" o:hrstd="t" o:hr="t" fillcolor="#a0a0a0" stroked="f"/>
        </w:pict>
      </w:r>
    </w:p>
    <w:p w14:paraId="5D74A104" w14:textId="77777777" w:rsidR="00CA2C91" w:rsidRPr="00CA2C91" w:rsidRDefault="00CA2C91" w:rsidP="00CA2C91">
      <w:pPr>
        <w:rPr>
          <w:rFonts w:ascii="Times New Roman" w:hAnsi="Times New Roman" w:cs="Times New Roman"/>
          <w:b/>
          <w:bCs/>
        </w:rPr>
      </w:pPr>
      <w:r w:rsidRPr="00CA2C91">
        <w:rPr>
          <w:rFonts w:ascii="Times New Roman" w:hAnsi="Times New Roman" w:cs="Times New Roman"/>
          <w:b/>
          <w:bCs/>
        </w:rPr>
        <w:t>Governance Controls</w:t>
      </w:r>
    </w:p>
    <w:p w14:paraId="5E51F277" w14:textId="77777777" w:rsidR="00CA2C91" w:rsidRPr="00CA2C91" w:rsidRDefault="00CA2C91" w:rsidP="00CA2C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Retrospectives should be conducted at the end of every sprint.</w:t>
      </w:r>
    </w:p>
    <w:p w14:paraId="08CF9B2C" w14:textId="77777777" w:rsidR="00CA2C91" w:rsidRPr="00CA2C91" w:rsidRDefault="00CA2C91" w:rsidP="00CA2C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Improvement actions should be tracked to completion.</w:t>
      </w:r>
    </w:p>
    <w:p w14:paraId="1F809598" w14:textId="77777777" w:rsidR="00CA2C91" w:rsidRPr="00CA2C91" w:rsidRDefault="00CA2C91" w:rsidP="00CA2C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Discussions should focus on process and outcomes, not individuals.</w:t>
      </w:r>
    </w:p>
    <w:p w14:paraId="22F79AF3" w14:textId="77777777" w:rsidR="00CA2C91" w:rsidRPr="00CA2C91" w:rsidRDefault="00CA2C91" w:rsidP="00CA2C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Recurring issues should be escalated for governance review if required.</w:t>
      </w:r>
    </w:p>
    <w:p w14:paraId="10000EA2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pict w14:anchorId="7E17207D">
          <v:rect id="_x0000_i1093" style="width:0;height:1.5pt" o:hralign="center" o:hrstd="t" o:hr="t" fillcolor="#a0a0a0" stroked="f"/>
        </w:pict>
      </w:r>
    </w:p>
    <w:p w14:paraId="6D3E12B9" w14:textId="77777777" w:rsidR="00CA2C91" w:rsidRPr="00CA2C91" w:rsidRDefault="00CA2C91" w:rsidP="00CA2C91">
      <w:pPr>
        <w:rPr>
          <w:rFonts w:ascii="Times New Roman" w:hAnsi="Times New Roman" w:cs="Times New Roman"/>
          <w:b/>
          <w:bCs/>
        </w:rPr>
      </w:pPr>
      <w:r w:rsidRPr="00CA2C91">
        <w:rPr>
          <w:rFonts w:ascii="Times New Roman" w:hAnsi="Times New Roman" w:cs="Times New Roman"/>
          <w:b/>
          <w:bCs/>
        </w:rPr>
        <w:t>Expected Outcome</w:t>
      </w:r>
    </w:p>
    <w:p w14:paraId="0161340E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Continuous improvement of delivery practices, stronger team collaboration, and increased delivery effectiveness across sprint cycles.</w:t>
      </w:r>
    </w:p>
    <w:p w14:paraId="09169F7B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pict w14:anchorId="584648BB">
          <v:rect id="_x0000_i1094" style="width:0;height:1.5pt" o:hralign="center" o:hrstd="t" o:hr="t" fillcolor="#a0a0a0" stroked="f"/>
        </w:pict>
      </w:r>
    </w:p>
    <w:p w14:paraId="43F0F379" w14:textId="77777777" w:rsidR="00CA2C91" w:rsidRPr="00CA2C91" w:rsidRDefault="00CA2C91" w:rsidP="00CA2C91">
      <w:pPr>
        <w:rPr>
          <w:rFonts w:ascii="Times New Roman" w:hAnsi="Times New Roman" w:cs="Times New Roman"/>
          <w:b/>
          <w:bCs/>
        </w:rPr>
      </w:pPr>
      <w:r w:rsidRPr="00CA2C91">
        <w:rPr>
          <w:rFonts w:ascii="Times New Roman" w:hAnsi="Times New Roman" w:cs="Times New Roman"/>
          <w:b/>
          <w:bCs/>
        </w:rPr>
        <w:t>Key Insight</w:t>
      </w:r>
    </w:p>
    <w:p w14:paraId="0DB93A5F" w14:textId="77777777" w:rsidR="00CA2C91" w:rsidRPr="00CA2C91" w:rsidRDefault="00CA2C91" w:rsidP="00CA2C91">
      <w:pPr>
        <w:rPr>
          <w:rFonts w:ascii="Times New Roman" w:hAnsi="Times New Roman" w:cs="Times New Roman"/>
        </w:rPr>
      </w:pPr>
      <w:r w:rsidRPr="00CA2C91">
        <w:rPr>
          <w:rFonts w:ascii="Times New Roman" w:hAnsi="Times New Roman" w:cs="Times New Roman"/>
        </w:rPr>
        <w:t>Retrospectives create value only when insights are converted into actions. Continuous improvement is achieved through consistent follow-through, not just discussion.</w:t>
      </w:r>
    </w:p>
    <w:p w14:paraId="6F658452" w14:textId="77777777" w:rsidR="00090554" w:rsidRPr="00CA2C91" w:rsidRDefault="00090554">
      <w:pPr>
        <w:rPr>
          <w:rFonts w:ascii="Times New Roman" w:hAnsi="Times New Roman" w:cs="Times New Roman"/>
        </w:rPr>
      </w:pPr>
    </w:p>
    <w:sectPr w:rsidR="00090554" w:rsidRPr="00CA2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60C2"/>
    <w:multiLevelType w:val="multilevel"/>
    <w:tmpl w:val="980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C0BA7"/>
    <w:multiLevelType w:val="multilevel"/>
    <w:tmpl w:val="5A02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D328F"/>
    <w:multiLevelType w:val="multilevel"/>
    <w:tmpl w:val="9178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8354C"/>
    <w:multiLevelType w:val="multilevel"/>
    <w:tmpl w:val="D14C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64402"/>
    <w:multiLevelType w:val="multilevel"/>
    <w:tmpl w:val="983E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421565">
    <w:abstractNumId w:val="2"/>
  </w:num>
  <w:num w:numId="2" w16cid:durableId="141389924">
    <w:abstractNumId w:val="1"/>
  </w:num>
  <w:num w:numId="3" w16cid:durableId="1163542031">
    <w:abstractNumId w:val="4"/>
  </w:num>
  <w:num w:numId="4" w16cid:durableId="445079310">
    <w:abstractNumId w:val="0"/>
  </w:num>
  <w:num w:numId="5" w16cid:durableId="1635599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91"/>
    <w:rsid w:val="00090554"/>
    <w:rsid w:val="00BC646E"/>
    <w:rsid w:val="00CA2C91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CB350"/>
  <w15:chartTrackingRefBased/>
  <w15:docId w15:val="{D91A875A-3E21-4F90-B83D-6CA11DC6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263</Words>
  <Characters>1939</Characters>
  <Application>Microsoft Office Word</Application>
  <DocSecurity>0</DocSecurity>
  <Lines>33</Lines>
  <Paragraphs>21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2026-06-24T09:04:00Z</dcterms:created>
  <dcterms:modified xsi:type="dcterms:W3CDTF">2026-06-24T09:06:00Z</dcterms:modified>
</cp:coreProperties>
</file>