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F62BA" w14:textId="77777777" w:rsidR="008201B8" w:rsidRPr="008201B8" w:rsidRDefault="008201B8" w:rsidP="008201B8">
      <w:pPr>
        <w:rPr>
          <w:rFonts w:ascii="Times New Roman" w:hAnsi="Times New Roman" w:cs="Times New Roman"/>
          <w:b/>
          <w:bCs/>
          <w:color w:val="E97132" w:themeColor="accent2"/>
          <w:sz w:val="28"/>
          <w:szCs w:val="28"/>
        </w:rPr>
      </w:pPr>
      <w:r w:rsidRPr="008201B8">
        <w:rPr>
          <w:rFonts w:ascii="Times New Roman" w:hAnsi="Times New Roman" w:cs="Times New Roman"/>
          <w:b/>
          <w:bCs/>
          <w:color w:val="E97132" w:themeColor="accent2"/>
          <w:sz w:val="28"/>
          <w:szCs w:val="28"/>
        </w:rPr>
        <w:t>Solution Overview</w:t>
      </w:r>
    </w:p>
    <w:p w14:paraId="4E7B5642" w14:textId="77777777" w:rsidR="008201B8" w:rsidRPr="008201B8" w:rsidRDefault="008201B8" w:rsidP="008201B8">
      <w:pPr>
        <w:rPr>
          <w:rFonts w:ascii="Times New Roman" w:hAnsi="Times New Roman" w:cs="Times New Roman"/>
          <w:b/>
          <w:bCs/>
        </w:rPr>
      </w:pPr>
      <w:r w:rsidRPr="008201B8">
        <w:rPr>
          <w:rFonts w:ascii="Times New Roman" w:hAnsi="Times New Roman" w:cs="Times New Roman"/>
          <w:b/>
          <w:bCs/>
        </w:rPr>
        <w:t>Overview</w:t>
      </w:r>
    </w:p>
    <w:p w14:paraId="6CA8EFE6" w14:textId="77E05192" w:rsidR="008201B8" w:rsidRPr="008201B8" w:rsidRDefault="008201B8" w:rsidP="008201B8">
      <w:pPr>
        <w:rPr>
          <w:rFonts w:ascii="Times New Roman" w:hAnsi="Times New Roman" w:cs="Times New Roman"/>
        </w:rPr>
      </w:pPr>
      <w:r w:rsidRPr="008201B8">
        <w:rPr>
          <w:rFonts w:ascii="Times New Roman" w:hAnsi="Times New Roman" w:cs="Times New Roman"/>
          <w:b/>
          <w:bCs/>
        </w:rPr>
        <w:t>Project Pulse</w:t>
      </w:r>
      <w:r w:rsidRPr="008201B8">
        <w:rPr>
          <w:rFonts w:ascii="Times New Roman" w:hAnsi="Times New Roman" w:cs="Times New Roman"/>
          <w:b/>
          <w:bCs/>
        </w:rPr>
        <w:t xml:space="preserve"> AI – Predictive Project Governance &amp; Delivery Intelligence Platform</w:t>
      </w:r>
      <w:r w:rsidRPr="008201B8">
        <w:rPr>
          <w:rFonts w:ascii="Times New Roman" w:hAnsi="Times New Roman" w:cs="Times New Roman"/>
        </w:rPr>
        <w:t xml:space="preserve"> is an AI-powered solution designed to help organizations improve project visibility, delivery predictability, risk management, and executive decision-making.</w:t>
      </w:r>
    </w:p>
    <w:p w14:paraId="2808472A" w14:textId="4CC14188" w:rsidR="008201B8" w:rsidRPr="008201B8" w:rsidRDefault="008201B8" w:rsidP="008201B8">
      <w:pPr>
        <w:rPr>
          <w:rFonts w:ascii="Times New Roman" w:hAnsi="Times New Roman" w:cs="Times New Roman"/>
        </w:rPr>
      </w:pPr>
      <w:r w:rsidRPr="008201B8">
        <w:rPr>
          <w:rFonts w:ascii="Times New Roman" w:hAnsi="Times New Roman" w:cs="Times New Roman"/>
        </w:rPr>
        <w:t xml:space="preserve">The platform consolidates project data, </w:t>
      </w:r>
      <w:r w:rsidRPr="008201B8">
        <w:rPr>
          <w:rFonts w:ascii="Times New Roman" w:hAnsi="Times New Roman" w:cs="Times New Roman"/>
        </w:rPr>
        <w:t>analyses</w:t>
      </w:r>
      <w:r w:rsidRPr="008201B8">
        <w:rPr>
          <w:rFonts w:ascii="Times New Roman" w:hAnsi="Times New Roman" w:cs="Times New Roman"/>
        </w:rPr>
        <w:t xml:space="preserve"> delivery performance, identifies risks, generates actionable insights, and provides real-time dashboards for project teams and leadership.</w:t>
      </w:r>
    </w:p>
    <w:p w14:paraId="609ECC6E" w14:textId="77777777" w:rsidR="008201B8" w:rsidRPr="008201B8" w:rsidRDefault="008201B8" w:rsidP="008201B8">
      <w:pPr>
        <w:rPr>
          <w:rFonts w:ascii="Times New Roman" w:hAnsi="Times New Roman" w:cs="Times New Roman"/>
        </w:rPr>
      </w:pPr>
      <w:r w:rsidRPr="008201B8">
        <w:rPr>
          <w:rFonts w:ascii="Times New Roman" w:hAnsi="Times New Roman" w:cs="Times New Roman"/>
        </w:rPr>
        <w:pict w14:anchorId="24A07B8D">
          <v:rect id="_x0000_i1067" style="width:0;height:1.5pt" o:hralign="center" o:hrstd="t" o:hr="t" fillcolor="#a0a0a0" stroked="f"/>
        </w:pict>
      </w:r>
    </w:p>
    <w:p w14:paraId="47157E50" w14:textId="77777777" w:rsidR="008201B8" w:rsidRPr="008201B8" w:rsidRDefault="008201B8" w:rsidP="008201B8">
      <w:pPr>
        <w:rPr>
          <w:rFonts w:ascii="Times New Roman" w:hAnsi="Times New Roman" w:cs="Times New Roman"/>
          <w:b/>
          <w:bCs/>
        </w:rPr>
      </w:pPr>
      <w:r w:rsidRPr="008201B8">
        <w:rPr>
          <w:rFonts w:ascii="Times New Roman" w:hAnsi="Times New Roman" w:cs="Times New Roman"/>
          <w:b/>
          <w:bCs/>
        </w:rPr>
        <w:t>Solution Objectives</w:t>
      </w:r>
    </w:p>
    <w:p w14:paraId="1E9BA18D" w14:textId="77777777" w:rsidR="008201B8" w:rsidRPr="008201B8" w:rsidRDefault="008201B8" w:rsidP="008201B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201B8">
        <w:rPr>
          <w:rFonts w:ascii="Times New Roman" w:hAnsi="Times New Roman" w:cs="Times New Roman"/>
        </w:rPr>
        <w:t>Improve project governance and visibility</w:t>
      </w:r>
    </w:p>
    <w:p w14:paraId="53915392" w14:textId="77777777" w:rsidR="008201B8" w:rsidRPr="008201B8" w:rsidRDefault="008201B8" w:rsidP="008201B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201B8">
        <w:rPr>
          <w:rFonts w:ascii="Times New Roman" w:hAnsi="Times New Roman" w:cs="Times New Roman"/>
        </w:rPr>
        <w:t>Predict delivery risks and schedule delays</w:t>
      </w:r>
    </w:p>
    <w:p w14:paraId="093FEE78" w14:textId="77777777" w:rsidR="008201B8" w:rsidRPr="008201B8" w:rsidRDefault="008201B8" w:rsidP="008201B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201B8">
        <w:rPr>
          <w:rFonts w:ascii="Times New Roman" w:hAnsi="Times New Roman" w:cs="Times New Roman"/>
        </w:rPr>
        <w:t>Provide AI-driven project insights and recommendations</w:t>
      </w:r>
    </w:p>
    <w:p w14:paraId="74AC30AE" w14:textId="77777777" w:rsidR="008201B8" w:rsidRPr="008201B8" w:rsidRDefault="008201B8" w:rsidP="008201B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201B8">
        <w:rPr>
          <w:rFonts w:ascii="Times New Roman" w:hAnsi="Times New Roman" w:cs="Times New Roman"/>
        </w:rPr>
        <w:t>Support data-driven decision-making</w:t>
      </w:r>
    </w:p>
    <w:p w14:paraId="0CD4812B" w14:textId="77777777" w:rsidR="008201B8" w:rsidRPr="008201B8" w:rsidRDefault="008201B8" w:rsidP="008201B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201B8">
        <w:rPr>
          <w:rFonts w:ascii="Times New Roman" w:hAnsi="Times New Roman" w:cs="Times New Roman"/>
        </w:rPr>
        <w:t>Enable proactive project management</w:t>
      </w:r>
    </w:p>
    <w:p w14:paraId="4F6C0F22" w14:textId="77777777" w:rsidR="008201B8" w:rsidRPr="008201B8" w:rsidRDefault="008201B8" w:rsidP="008201B8">
      <w:pPr>
        <w:rPr>
          <w:rFonts w:ascii="Times New Roman" w:hAnsi="Times New Roman" w:cs="Times New Roman"/>
        </w:rPr>
      </w:pPr>
      <w:r w:rsidRPr="008201B8">
        <w:rPr>
          <w:rFonts w:ascii="Times New Roman" w:hAnsi="Times New Roman" w:cs="Times New Roman"/>
        </w:rPr>
        <w:pict w14:anchorId="3BB0A98A">
          <v:rect id="_x0000_i1068" style="width:0;height:1.5pt" o:hralign="center" o:hrstd="t" o:hr="t" fillcolor="#a0a0a0" stroked="f"/>
        </w:pict>
      </w:r>
    </w:p>
    <w:p w14:paraId="7F8D743F" w14:textId="77777777" w:rsidR="008201B8" w:rsidRPr="008201B8" w:rsidRDefault="008201B8" w:rsidP="008201B8">
      <w:pPr>
        <w:rPr>
          <w:rFonts w:ascii="Times New Roman" w:hAnsi="Times New Roman" w:cs="Times New Roman"/>
          <w:b/>
          <w:bCs/>
        </w:rPr>
      </w:pPr>
      <w:r w:rsidRPr="008201B8">
        <w:rPr>
          <w:rFonts w:ascii="Times New Roman" w:hAnsi="Times New Roman" w:cs="Times New Roman"/>
          <w:b/>
          <w:bCs/>
        </w:rPr>
        <w:t>Core Capabilities</w:t>
      </w:r>
    </w:p>
    <w:p w14:paraId="70B1A07A" w14:textId="77777777" w:rsidR="008201B8" w:rsidRPr="008201B8" w:rsidRDefault="008201B8" w:rsidP="008201B8">
      <w:pPr>
        <w:rPr>
          <w:rFonts w:ascii="Times New Roman" w:hAnsi="Times New Roman" w:cs="Times New Roman"/>
          <w:b/>
          <w:bCs/>
        </w:rPr>
      </w:pPr>
      <w:r w:rsidRPr="008201B8">
        <w:rPr>
          <w:rFonts w:ascii="Times New Roman" w:hAnsi="Times New Roman" w:cs="Times New Roman"/>
          <w:b/>
          <w:bCs/>
        </w:rPr>
        <w:t>Project Health Monitoring</w:t>
      </w:r>
    </w:p>
    <w:p w14:paraId="69665171" w14:textId="77777777" w:rsidR="008201B8" w:rsidRPr="008201B8" w:rsidRDefault="008201B8" w:rsidP="008201B8">
      <w:pPr>
        <w:rPr>
          <w:rFonts w:ascii="Times New Roman" w:hAnsi="Times New Roman" w:cs="Times New Roman"/>
        </w:rPr>
      </w:pPr>
      <w:r w:rsidRPr="008201B8">
        <w:rPr>
          <w:rFonts w:ascii="Times New Roman" w:hAnsi="Times New Roman" w:cs="Times New Roman"/>
        </w:rPr>
        <w:t>Provides real-time visibility into project status, progress, risks, issues, and milestone performance.</w:t>
      </w:r>
    </w:p>
    <w:p w14:paraId="154F5643" w14:textId="77777777" w:rsidR="008201B8" w:rsidRPr="008201B8" w:rsidRDefault="008201B8" w:rsidP="008201B8">
      <w:pPr>
        <w:rPr>
          <w:rFonts w:ascii="Times New Roman" w:hAnsi="Times New Roman" w:cs="Times New Roman"/>
          <w:b/>
          <w:bCs/>
        </w:rPr>
      </w:pPr>
      <w:r w:rsidRPr="008201B8">
        <w:rPr>
          <w:rFonts w:ascii="Times New Roman" w:hAnsi="Times New Roman" w:cs="Times New Roman"/>
          <w:b/>
          <w:bCs/>
        </w:rPr>
        <w:t>AI Status Summarization</w:t>
      </w:r>
    </w:p>
    <w:p w14:paraId="1FAD05A2" w14:textId="77777777" w:rsidR="008201B8" w:rsidRPr="008201B8" w:rsidRDefault="008201B8" w:rsidP="008201B8">
      <w:pPr>
        <w:rPr>
          <w:rFonts w:ascii="Times New Roman" w:hAnsi="Times New Roman" w:cs="Times New Roman"/>
        </w:rPr>
      </w:pPr>
      <w:r w:rsidRPr="008201B8">
        <w:rPr>
          <w:rFonts w:ascii="Times New Roman" w:hAnsi="Times New Roman" w:cs="Times New Roman"/>
        </w:rPr>
        <w:t>Converts project updates and notes into concise, stakeholder-ready status summaries.</w:t>
      </w:r>
    </w:p>
    <w:p w14:paraId="4BBDE1A8" w14:textId="77777777" w:rsidR="008201B8" w:rsidRPr="008201B8" w:rsidRDefault="008201B8" w:rsidP="008201B8">
      <w:pPr>
        <w:rPr>
          <w:rFonts w:ascii="Times New Roman" w:hAnsi="Times New Roman" w:cs="Times New Roman"/>
          <w:b/>
          <w:bCs/>
        </w:rPr>
      </w:pPr>
      <w:r w:rsidRPr="008201B8">
        <w:rPr>
          <w:rFonts w:ascii="Times New Roman" w:hAnsi="Times New Roman" w:cs="Times New Roman"/>
          <w:b/>
          <w:bCs/>
        </w:rPr>
        <w:t>Delivery Forecasting</w:t>
      </w:r>
    </w:p>
    <w:p w14:paraId="4E86C0A6" w14:textId="77777777" w:rsidR="008201B8" w:rsidRPr="008201B8" w:rsidRDefault="008201B8" w:rsidP="008201B8">
      <w:pPr>
        <w:rPr>
          <w:rFonts w:ascii="Times New Roman" w:hAnsi="Times New Roman" w:cs="Times New Roman"/>
        </w:rPr>
      </w:pPr>
      <w:r w:rsidRPr="008201B8">
        <w:rPr>
          <w:rFonts w:ascii="Times New Roman" w:hAnsi="Times New Roman" w:cs="Times New Roman"/>
        </w:rPr>
        <w:t>Predicts project delivery timelines and potential schedule risks using historical and current project data.</w:t>
      </w:r>
    </w:p>
    <w:p w14:paraId="2299793F" w14:textId="77777777" w:rsidR="008201B8" w:rsidRPr="008201B8" w:rsidRDefault="008201B8" w:rsidP="008201B8">
      <w:pPr>
        <w:rPr>
          <w:rFonts w:ascii="Times New Roman" w:hAnsi="Times New Roman" w:cs="Times New Roman"/>
          <w:b/>
          <w:bCs/>
        </w:rPr>
      </w:pPr>
      <w:r w:rsidRPr="008201B8">
        <w:rPr>
          <w:rFonts w:ascii="Times New Roman" w:hAnsi="Times New Roman" w:cs="Times New Roman"/>
          <w:b/>
          <w:bCs/>
        </w:rPr>
        <w:t>Risk Intelligence</w:t>
      </w:r>
    </w:p>
    <w:p w14:paraId="74CD30AA" w14:textId="77777777" w:rsidR="008201B8" w:rsidRPr="008201B8" w:rsidRDefault="008201B8" w:rsidP="008201B8">
      <w:pPr>
        <w:rPr>
          <w:rFonts w:ascii="Times New Roman" w:hAnsi="Times New Roman" w:cs="Times New Roman"/>
        </w:rPr>
      </w:pPr>
      <w:r w:rsidRPr="008201B8">
        <w:rPr>
          <w:rFonts w:ascii="Times New Roman" w:hAnsi="Times New Roman" w:cs="Times New Roman"/>
        </w:rPr>
        <w:t>Identifies and prioritizes risks that may impact project outcomes.</w:t>
      </w:r>
    </w:p>
    <w:p w14:paraId="7ED0CE3C" w14:textId="77777777" w:rsidR="008201B8" w:rsidRPr="008201B8" w:rsidRDefault="008201B8" w:rsidP="008201B8">
      <w:pPr>
        <w:rPr>
          <w:rFonts w:ascii="Times New Roman" w:hAnsi="Times New Roman" w:cs="Times New Roman"/>
          <w:b/>
          <w:bCs/>
        </w:rPr>
      </w:pPr>
      <w:r w:rsidRPr="008201B8">
        <w:rPr>
          <w:rFonts w:ascii="Times New Roman" w:hAnsi="Times New Roman" w:cs="Times New Roman"/>
          <w:b/>
          <w:bCs/>
        </w:rPr>
        <w:t>Executive Reporting</w:t>
      </w:r>
    </w:p>
    <w:p w14:paraId="2B84C3F7" w14:textId="77777777" w:rsidR="008201B8" w:rsidRPr="008201B8" w:rsidRDefault="008201B8" w:rsidP="008201B8">
      <w:pPr>
        <w:rPr>
          <w:rFonts w:ascii="Times New Roman" w:hAnsi="Times New Roman" w:cs="Times New Roman"/>
        </w:rPr>
      </w:pPr>
      <w:r w:rsidRPr="008201B8">
        <w:rPr>
          <w:rFonts w:ascii="Times New Roman" w:hAnsi="Times New Roman" w:cs="Times New Roman"/>
        </w:rPr>
        <w:t>Provides portfolio-level dashboards, KPIs, and insights for leadership teams.</w:t>
      </w:r>
    </w:p>
    <w:p w14:paraId="1F5EB16D" w14:textId="77777777" w:rsidR="008201B8" w:rsidRPr="008201B8" w:rsidRDefault="008201B8" w:rsidP="008201B8">
      <w:pPr>
        <w:rPr>
          <w:rFonts w:ascii="Times New Roman" w:hAnsi="Times New Roman" w:cs="Times New Roman"/>
        </w:rPr>
      </w:pPr>
      <w:r w:rsidRPr="008201B8">
        <w:rPr>
          <w:rFonts w:ascii="Times New Roman" w:hAnsi="Times New Roman" w:cs="Times New Roman"/>
        </w:rPr>
        <w:pict w14:anchorId="0364DA65">
          <v:rect id="_x0000_i1069" style="width:0;height:1.5pt" o:hralign="center" o:hrstd="t" o:hr="t" fillcolor="#a0a0a0" stroked="f"/>
        </w:pict>
      </w:r>
    </w:p>
    <w:p w14:paraId="7567495D" w14:textId="77777777" w:rsidR="008201B8" w:rsidRDefault="008201B8" w:rsidP="008201B8">
      <w:pPr>
        <w:rPr>
          <w:rFonts w:ascii="Times New Roman" w:hAnsi="Times New Roman" w:cs="Times New Roman"/>
          <w:b/>
          <w:bCs/>
        </w:rPr>
      </w:pPr>
    </w:p>
    <w:p w14:paraId="0EC95C25" w14:textId="4493CE89" w:rsidR="008201B8" w:rsidRPr="008201B8" w:rsidRDefault="008201B8" w:rsidP="008201B8">
      <w:pPr>
        <w:rPr>
          <w:rFonts w:ascii="Times New Roman" w:hAnsi="Times New Roman" w:cs="Times New Roman"/>
          <w:b/>
          <w:bCs/>
        </w:rPr>
      </w:pPr>
      <w:r w:rsidRPr="008201B8">
        <w:rPr>
          <w:rFonts w:ascii="Times New Roman" w:hAnsi="Times New Roman" w:cs="Times New Roman"/>
          <w:b/>
          <w:bCs/>
        </w:rPr>
        <w:lastRenderedPageBreak/>
        <w:t>Solution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1"/>
        <w:gridCol w:w="5340"/>
      </w:tblGrid>
      <w:tr w:rsidR="008201B8" w:rsidRPr="008201B8" w14:paraId="4C2922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E0BE19" w14:textId="77777777" w:rsidR="008201B8" w:rsidRPr="008201B8" w:rsidRDefault="008201B8" w:rsidP="008201B8">
            <w:pPr>
              <w:rPr>
                <w:rFonts w:ascii="Times New Roman" w:hAnsi="Times New Roman" w:cs="Times New Roman"/>
                <w:b/>
                <w:bCs/>
              </w:rPr>
            </w:pPr>
            <w:r w:rsidRPr="008201B8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1E9A9F0" w14:textId="77777777" w:rsidR="008201B8" w:rsidRPr="008201B8" w:rsidRDefault="008201B8" w:rsidP="008201B8">
            <w:pPr>
              <w:rPr>
                <w:rFonts w:ascii="Times New Roman" w:hAnsi="Times New Roman" w:cs="Times New Roman"/>
                <w:b/>
                <w:bCs/>
              </w:rPr>
            </w:pPr>
            <w:r w:rsidRPr="008201B8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8201B8" w:rsidRPr="008201B8" w14:paraId="00DBA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95E19" w14:textId="77777777" w:rsidR="008201B8" w:rsidRPr="008201B8" w:rsidRDefault="008201B8" w:rsidP="008201B8">
            <w:pPr>
              <w:rPr>
                <w:rFonts w:ascii="Times New Roman" w:hAnsi="Times New Roman" w:cs="Times New Roman"/>
              </w:rPr>
            </w:pPr>
            <w:r w:rsidRPr="008201B8">
              <w:rPr>
                <w:rFonts w:ascii="Times New Roman" w:hAnsi="Times New Roman" w:cs="Times New Roman"/>
              </w:rPr>
              <w:t>Project Data Layer</w:t>
            </w:r>
          </w:p>
        </w:tc>
        <w:tc>
          <w:tcPr>
            <w:tcW w:w="0" w:type="auto"/>
            <w:vAlign w:val="center"/>
            <w:hideMark/>
          </w:tcPr>
          <w:p w14:paraId="253BC405" w14:textId="77777777" w:rsidR="008201B8" w:rsidRPr="008201B8" w:rsidRDefault="008201B8" w:rsidP="008201B8">
            <w:pPr>
              <w:rPr>
                <w:rFonts w:ascii="Times New Roman" w:hAnsi="Times New Roman" w:cs="Times New Roman"/>
              </w:rPr>
            </w:pPr>
            <w:r w:rsidRPr="008201B8">
              <w:rPr>
                <w:rFonts w:ascii="Times New Roman" w:hAnsi="Times New Roman" w:cs="Times New Roman"/>
              </w:rPr>
              <w:t>Stores and manages project-related information</w:t>
            </w:r>
          </w:p>
        </w:tc>
      </w:tr>
      <w:tr w:rsidR="008201B8" w:rsidRPr="008201B8" w14:paraId="462561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9D0BD" w14:textId="77777777" w:rsidR="008201B8" w:rsidRPr="008201B8" w:rsidRDefault="008201B8" w:rsidP="008201B8">
            <w:pPr>
              <w:rPr>
                <w:rFonts w:ascii="Times New Roman" w:hAnsi="Times New Roman" w:cs="Times New Roman"/>
              </w:rPr>
            </w:pPr>
            <w:r w:rsidRPr="008201B8">
              <w:rPr>
                <w:rFonts w:ascii="Times New Roman" w:hAnsi="Times New Roman" w:cs="Times New Roman"/>
              </w:rPr>
              <w:t>Analytics Engine</w:t>
            </w:r>
          </w:p>
        </w:tc>
        <w:tc>
          <w:tcPr>
            <w:tcW w:w="0" w:type="auto"/>
            <w:vAlign w:val="center"/>
            <w:hideMark/>
          </w:tcPr>
          <w:p w14:paraId="0A49A401" w14:textId="77777777" w:rsidR="008201B8" w:rsidRPr="008201B8" w:rsidRDefault="008201B8" w:rsidP="008201B8">
            <w:pPr>
              <w:rPr>
                <w:rFonts w:ascii="Times New Roman" w:hAnsi="Times New Roman" w:cs="Times New Roman"/>
              </w:rPr>
            </w:pPr>
            <w:r w:rsidRPr="008201B8">
              <w:rPr>
                <w:rFonts w:ascii="Times New Roman" w:hAnsi="Times New Roman" w:cs="Times New Roman"/>
              </w:rPr>
              <w:t>Processes project metrics and performance data</w:t>
            </w:r>
          </w:p>
        </w:tc>
      </w:tr>
      <w:tr w:rsidR="008201B8" w:rsidRPr="008201B8" w14:paraId="62DE0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BD94A" w14:textId="77777777" w:rsidR="008201B8" w:rsidRPr="008201B8" w:rsidRDefault="008201B8" w:rsidP="008201B8">
            <w:pPr>
              <w:rPr>
                <w:rFonts w:ascii="Times New Roman" w:hAnsi="Times New Roman" w:cs="Times New Roman"/>
              </w:rPr>
            </w:pPr>
            <w:r w:rsidRPr="008201B8">
              <w:rPr>
                <w:rFonts w:ascii="Times New Roman" w:hAnsi="Times New Roman" w:cs="Times New Roman"/>
              </w:rPr>
              <w:t>AI Intelligence Layer</w:t>
            </w:r>
          </w:p>
        </w:tc>
        <w:tc>
          <w:tcPr>
            <w:tcW w:w="0" w:type="auto"/>
            <w:vAlign w:val="center"/>
            <w:hideMark/>
          </w:tcPr>
          <w:p w14:paraId="643BBD67" w14:textId="77777777" w:rsidR="008201B8" w:rsidRPr="008201B8" w:rsidRDefault="008201B8" w:rsidP="008201B8">
            <w:pPr>
              <w:rPr>
                <w:rFonts w:ascii="Times New Roman" w:hAnsi="Times New Roman" w:cs="Times New Roman"/>
              </w:rPr>
            </w:pPr>
            <w:r w:rsidRPr="008201B8">
              <w:rPr>
                <w:rFonts w:ascii="Times New Roman" w:hAnsi="Times New Roman" w:cs="Times New Roman"/>
              </w:rPr>
              <w:t>Generates forecasts, summaries, and recommendations</w:t>
            </w:r>
          </w:p>
        </w:tc>
      </w:tr>
      <w:tr w:rsidR="008201B8" w:rsidRPr="008201B8" w14:paraId="0D90C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B7643" w14:textId="77777777" w:rsidR="008201B8" w:rsidRPr="008201B8" w:rsidRDefault="008201B8" w:rsidP="008201B8">
            <w:pPr>
              <w:rPr>
                <w:rFonts w:ascii="Times New Roman" w:hAnsi="Times New Roman" w:cs="Times New Roman"/>
              </w:rPr>
            </w:pPr>
            <w:r w:rsidRPr="008201B8">
              <w:rPr>
                <w:rFonts w:ascii="Times New Roman" w:hAnsi="Times New Roman" w:cs="Times New Roman"/>
              </w:rPr>
              <w:t>Dashboard &amp; Reporting Layer</w:t>
            </w:r>
          </w:p>
        </w:tc>
        <w:tc>
          <w:tcPr>
            <w:tcW w:w="0" w:type="auto"/>
            <w:vAlign w:val="center"/>
            <w:hideMark/>
          </w:tcPr>
          <w:p w14:paraId="3334D9B5" w14:textId="77777777" w:rsidR="008201B8" w:rsidRPr="008201B8" w:rsidRDefault="008201B8" w:rsidP="008201B8">
            <w:pPr>
              <w:rPr>
                <w:rFonts w:ascii="Times New Roman" w:hAnsi="Times New Roman" w:cs="Times New Roman"/>
              </w:rPr>
            </w:pPr>
            <w:r w:rsidRPr="008201B8">
              <w:rPr>
                <w:rFonts w:ascii="Times New Roman" w:hAnsi="Times New Roman" w:cs="Times New Roman"/>
              </w:rPr>
              <w:t>Visualizes project and portfolio insights</w:t>
            </w:r>
          </w:p>
        </w:tc>
      </w:tr>
      <w:tr w:rsidR="008201B8" w:rsidRPr="008201B8" w14:paraId="79DBD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FBA89" w14:textId="77777777" w:rsidR="008201B8" w:rsidRPr="008201B8" w:rsidRDefault="008201B8" w:rsidP="008201B8">
            <w:pPr>
              <w:rPr>
                <w:rFonts w:ascii="Times New Roman" w:hAnsi="Times New Roman" w:cs="Times New Roman"/>
              </w:rPr>
            </w:pPr>
            <w:r w:rsidRPr="008201B8">
              <w:rPr>
                <w:rFonts w:ascii="Times New Roman" w:hAnsi="Times New Roman" w:cs="Times New Roman"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3BB3C00F" w14:textId="77777777" w:rsidR="008201B8" w:rsidRPr="008201B8" w:rsidRDefault="008201B8" w:rsidP="008201B8">
            <w:pPr>
              <w:rPr>
                <w:rFonts w:ascii="Times New Roman" w:hAnsi="Times New Roman" w:cs="Times New Roman"/>
              </w:rPr>
            </w:pPr>
            <w:r w:rsidRPr="008201B8">
              <w:rPr>
                <w:rFonts w:ascii="Times New Roman" w:hAnsi="Times New Roman" w:cs="Times New Roman"/>
              </w:rPr>
              <w:t>Provides access for project teams and stakeholders</w:t>
            </w:r>
          </w:p>
        </w:tc>
      </w:tr>
    </w:tbl>
    <w:p w14:paraId="01206996" w14:textId="77777777" w:rsidR="008201B8" w:rsidRPr="008201B8" w:rsidRDefault="008201B8" w:rsidP="008201B8">
      <w:pPr>
        <w:rPr>
          <w:rFonts w:ascii="Times New Roman" w:hAnsi="Times New Roman" w:cs="Times New Roman"/>
        </w:rPr>
      </w:pPr>
      <w:r w:rsidRPr="008201B8">
        <w:rPr>
          <w:rFonts w:ascii="Times New Roman" w:hAnsi="Times New Roman" w:cs="Times New Roman"/>
        </w:rPr>
        <w:pict w14:anchorId="4F1AFE33">
          <v:rect id="_x0000_i1070" style="width:0;height:1.5pt" o:hralign="center" o:hrstd="t" o:hr="t" fillcolor="#a0a0a0" stroked="f"/>
        </w:pict>
      </w:r>
    </w:p>
    <w:p w14:paraId="537F5238" w14:textId="77777777" w:rsidR="008201B8" w:rsidRPr="008201B8" w:rsidRDefault="008201B8" w:rsidP="008201B8">
      <w:pPr>
        <w:rPr>
          <w:rFonts w:ascii="Times New Roman" w:hAnsi="Times New Roman" w:cs="Times New Roman"/>
          <w:b/>
          <w:bCs/>
        </w:rPr>
      </w:pPr>
      <w:r w:rsidRPr="008201B8">
        <w:rPr>
          <w:rFonts w:ascii="Times New Roman" w:hAnsi="Times New Roman" w:cs="Times New Roman"/>
          <w:b/>
          <w:bCs/>
        </w:rPr>
        <w:t>High-Level Solution Flow</w:t>
      </w:r>
    </w:p>
    <w:p w14:paraId="5682070F" w14:textId="77777777" w:rsidR="008201B8" w:rsidRPr="008201B8" w:rsidRDefault="008201B8" w:rsidP="008201B8">
      <w:pPr>
        <w:rPr>
          <w:rFonts w:ascii="Times New Roman" w:hAnsi="Times New Roman" w:cs="Times New Roman"/>
        </w:rPr>
      </w:pPr>
      <w:r w:rsidRPr="008201B8">
        <w:rPr>
          <w:rFonts w:ascii="Times New Roman" w:hAnsi="Times New Roman" w:cs="Times New Roman"/>
        </w:rPr>
        <w:t>Project Data</w:t>
      </w:r>
    </w:p>
    <w:p w14:paraId="5555B226" w14:textId="77777777" w:rsidR="008201B8" w:rsidRPr="008201B8" w:rsidRDefault="008201B8" w:rsidP="008201B8">
      <w:pPr>
        <w:rPr>
          <w:rFonts w:ascii="Times New Roman" w:hAnsi="Times New Roman" w:cs="Times New Roman"/>
        </w:rPr>
      </w:pPr>
      <w:r w:rsidRPr="008201B8">
        <w:rPr>
          <w:rFonts w:ascii="Times New Roman" w:hAnsi="Times New Roman" w:cs="Times New Roman"/>
        </w:rPr>
        <w:t xml:space="preserve">       ↓</w:t>
      </w:r>
    </w:p>
    <w:p w14:paraId="53A044A1" w14:textId="77777777" w:rsidR="008201B8" w:rsidRPr="008201B8" w:rsidRDefault="008201B8" w:rsidP="008201B8">
      <w:pPr>
        <w:rPr>
          <w:rFonts w:ascii="Times New Roman" w:hAnsi="Times New Roman" w:cs="Times New Roman"/>
        </w:rPr>
      </w:pPr>
      <w:r w:rsidRPr="008201B8">
        <w:rPr>
          <w:rFonts w:ascii="Times New Roman" w:hAnsi="Times New Roman" w:cs="Times New Roman"/>
        </w:rPr>
        <w:t>Analytics Engine</w:t>
      </w:r>
    </w:p>
    <w:p w14:paraId="4675B2BF" w14:textId="77777777" w:rsidR="008201B8" w:rsidRPr="008201B8" w:rsidRDefault="008201B8" w:rsidP="008201B8">
      <w:pPr>
        <w:rPr>
          <w:rFonts w:ascii="Times New Roman" w:hAnsi="Times New Roman" w:cs="Times New Roman"/>
        </w:rPr>
      </w:pPr>
      <w:r w:rsidRPr="008201B8">
        <w:rPr>
          <w:rFonts w:ascii="Times New Roman" w:hAnsi="Times New Roman" w:cs="Times New Roman"/>
        </w:rPr>
        <w:t xml:space="preserve">       ↓</w:t>
      </w:r>
    </w:p>
    <w:p w14:paraId="2C57368F" w14:textId="77777777" w:rsidR="008201B8" w:rsidRPr="008201B8" w:rsidRDefault="008201B8" w:rsidP="008201B8">
      <w:pPr>
        <w:rPr>
          <w:rFonts w:ascii="Times New Roman" w:hAnsi="Times New Roman" w:cs="Times New Roman"/>
        </w:rPr>
      </w:pPr>
      <w:r w:rsidRPr="008201B8">
        <w:rPr>
          <w:rFonts w:ascii="Times New Roman" w:hAnsi="Times New Roman" w:cs="Times New Roman"/>
        </w:rPr>
        <w:t>AI Intelligence Layer</w:t>
      </w:r>
    </w:p>
    <w:p w14:paraId="28D4D861" w14:textId="77777777" w:rsidR="008201B8" w:rsidRPr="008201B8" w:rsidRDefault="008201B8" w:rsidP="008201B8">
      <w:pPr>
        <w:rPr>
          <w:rFonts w:ascii="Times New Roman" w:hAnsi="Times New Roman" w:cs="Times New Roman"/>
        </w:rPr>
      </w:pPr>
      <w:r w:rsidRPr="008201B8">
        <w:rPr>
          <w:rFonts w:ascii="Times New Roman" w:hAnsi="Times New Roman" w:cs="Times New Roman"/>
        </w:rPr>
        <w:t xml:space="preserve">       ↓</w:t>
      </w:r>
    </w:p>
    <w:p w14:paraId="087DBF35" w14:textId="77777777" w:rsidR="008201B8" w:rsidRPr="008201B8" w:rsidRDefault="008201B8" w:rsidP="008201B8">
      <w:pPr>
        <w:rPr>
          <w:rFonts w:ascii="Times New Roman" w:hAnsi="Times New Roman" w:cs="Times New Roman"/>
        </w:rPr>
      </w:pPr>
      <w:r w:rsidRPr="008201B8">
        <w:rPr>
          <w:rFonts w:ascii="Times New Roman" w:hAnsi="Times New Roman" w:cs="Times New Roman"/>
        </w:rPr>
        <w:t>Insights &amp; Recommendations</w:t>
      </w:r>
    </w:p>
    <w:p w14:paraId="5B1D100C" w14:textId="77777777" w:rsidR="008201B8" w:rsidRPr="008201B8" w:rsidRDefault="008201B8" w:rsidP="008201B8">
      <w:pPr>
        <w:rPr>
          <w:rFonts w:ascii="Times New Roman" w:hAnsi="Times New Roman" w:cs="Times New Roman"/>
        </w:rPr>
      </w:pPr>
      <w:r w:rsidRPr="008201B8">
        <w:rPr>
          <w:rFonts w:ascii="Times New Roman" w:hAnsi="Times New Roman" w:cs="Times New Roman"/>
        </w:rPr>
        <w:t xml:space="preserve">       ↓</w:t>
      </w:r>
    </w:p>
    <w:p w14:paraId="04FD7441" w14:textId="77777777" w:rsidR="008201B8" w:rsidRPr="008201B8" w:rsidRDefault="008201B8" w:rsidP="008201B8">
      <w:pPr>
        <w:rPr>
          <w:rFonts w:ascii="Times New Roman" w:hAnsi="Times New Roman" w:cs="Times New Roman"/>
        </w:rPr>
      </w:pPr>
      <w:r w:rsidRPr="008201B8">
        <w:rPr>
          <w:rFonts w:ascii="Times New Roman" w:hAnsi="Times New Roman" w:cs="Times New Roman"/>
        </w:rPr>
        <w:t>Dashboards &amp; Reports</w:t>
      </w:r>
    </w:p>
    <w:p w14:paraId="0A619791" w14:textId="77777777" w:rsidR="008201B8" w:rsidRPr="008201B8" w:rsidRDefault="008201B8" w:rsidP="008201B8">
      <w:pPr>
        <w:rPr>
          <w:rFonts w:ascii="Times New Roman" w:hAnsi="Times New Roman" w:cs="Times New Roman"/>
        </w:rPr>
      </w:pPr>
      <w:r w:rsidRPr="008201B8">
        <w:rPr>
          <w:rFonts w:ascii="Times New Roman" w:hAnsi="Times New Roman" w:cs="Times New Roman"/>
        </w:rPr>
        <w:t xml:space="preserve">       ↓</w:t>
      </w:r>
    </w:p>
    <w:p w14:paraId="5D0040C2" w14:textId="77777777" w:rsidR="008201B8" w:rsidRPr="008201B8" w:rsidRDefault="008201B8" w:rsidP="008201B8">
      <w:pPr>
        <w:rPr>
          <w:rFonts w:ascii="Times New Roman" w:hAnsi="Times New Roman" w:cs="Times New Roman"/>
        </w:rPr>
      </w:pPr>
      <w:r w:rsidRPr="008201B8">
        <w:rPr>
          <w:rFonts w:ascii="Times New Roman" w:hAnsi="Times New Roman" w:cs="Times New Roman"/>
        </w:rPr>
        <w:t>Project Teams &amp; Leadership</w:t>
      </w:r>
    </w:p>
    <w:p w14:paraId="6DC13D52" w14:textId="77777777" w:rsidR="008201B8" w:rsidRPr="008201B8" w:rsidRDefault="008201B8" w:rsidP="008201B8">
      <w:pPr>
        <w:rPr>
          <w:rFonts w:ascii="Times New Roman" w:hAnsi="Times New Roman" w:cs="Times New Roman"/>
        </w:rPr>
      </w:pPr>
      <w:r w:rsidRPr="008201B8">
        <w:rPr>
          <w:rFonts w:ascii="Times New Roman" w:hAnsi="Times New Roman" w:cs="Times New Roman"/>
        </w:rPr>
        <w:pict w14:anchorId="5996DC7E">
          <v:rect id="_x0000_i1071" style="width:0;height:1.5pt" o:hralign="center" o:hrstd="t" o:hr="t" fillcolor="#a0a0a0" stroked="f"/>
        </w:pict>
      </w:r>
    </w:p>
    <w:p w14:paraId="295A73BE" w14:textId="77777777" w:rsidR="008201B8" w:rsidRPr="008201B8" w:rsidRDefault="008201B8" w:rsidP="008201B8">
      <w:pPr>
        <w:rPr>
          <w:rFonts w:ascii="Times New Roman" w:hAnsi="Times New Roman" w:cs="Times New Roman"/>
          <w:b/>
          <w:bCs/>
        </w:rPr>
      </w:pPr>
      <w:r w:rsidRPr="008201B8">
        <w:rPr>
          <w:rFonts w:ascii="Times New Roman" w:hAnsi="Times New Roman" w:cs="Times New Roman"/>
          <w:b/>
          <w:bCs/>
        </w:rPr>
        <w:t>Key Users</w:t>
      </w:r>
    </w:p>
    <w:p w14:paraId="0E170ABB" w14:textId="77777777" w:rsidR="008201B8" w:rsidRPr="008201B8" w:rsidRDefault="008201B8" w:rsidP="008201B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201B8">
        <w:rPr>
          <w:rFonts w:ascii="Times New Roman" w:hAnsi="Times New Roman" w:cs="Times New Roman"/>
        </w:rPr>
        <w:t>Product Managers</w:t>
      </w:r>
    </w:p>
    <w:p w14:paraId="25035F15" w14:textId="77777777" w:rsidR="008201B8" w:rsidRPr="008201B8" w:rsidRDefault="008201B8" w:rsidP="008201B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201B8">
        <w:rPr>
          <w:rFonts w:ascii="Times New Roman" w:hAnsi="Times New Roman" w:cs="Times New Roman"/>
        </w:rPr>
        <w:t>Project Managers</w:t>
      </w:r>
    </w:p>
    <w:p w14:paraId="0D63767C" w14:textId="77777777" w:rsidR="008201B8" w:rsidRPr="008201B8" w:rsidRDefault="008201B8" w:rsidP="008201B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201B8">
        <w:rPr>
          <w:rFonts w:ascii="Times New Roman" w:hAnsi="Times New Roman" w:cs="Times New Roman"/>
        </w:rPr>
        <w:t>PMO Teams</w:t>
      </w:r>
    </w:p>
    <w:p w14:paraId="3BC51BF5" w14:textId="77777777" w:rsidR="008201B8" w:rsidRPr="008201B8" w:rsidRDefault="008201B8" w:rsidP="008201B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201B8">
        <w:rPr>
          <w:rFonts w:ascii="Times New Roman" w:hAnsi="Times New Roman" w:cs="Times New Roman"/>
        </w:rPr>
        <w:t>Delivery Leads</w:t>
      </w:r>
    </w:p>
    <w:p w14:paraId="13CE6697" w14:textId="77777777" w:rsidR="008201B8" w:rsidRPr="008201B8" w:rsidRDefault="008201B8" w:rsidP="008201B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201B8">
        <w:rPr>
          <w:rFonts w:ascii="Times New Roman" w:hAnsi="Times New Roman" w:cs="Times New Roman"/>
        </w:rPr>
        <w:t>Executive Leadership</w:t>
      </w:r>
    </w:p>
    <w:p w14:paraId="70426780" w14:textId="77777777" w:rsidR="008201B8" w:rsidRPr="008201B8" w:rsidRDefault="008201B8" w:rsidP="008201B8">
      <w:pPr>
        <w:rPr>
          <w:rFonts w:ascii="Times New Roman" w:hAnsi="Times New Roman" w:cs="Times New Roman"/>
        </w:rPr>
      </w:pPr>
      <w:r w:rsidRPr="008201B8">
        <w:rPr>
          <w:rFonts w:ascii="Times New Roman" w:hAnsi="Times New Roman" w:cs="Times New Roman"/>
        </w:rPr>
        <w:pict w14:anchorId="0B95B22E">
          <v:rect id="_x0000_i1072" style="width:0;height:1.5pt" o:hralign="center" o:hrstd="t" o:hr="t" fillcolor="#a0a0a0" stroked="f"/>
        </w:pict>
      </w:r>
    </w:p>
    <w:p w14:paraId="0C877B59" w14:textId="77777777" w:rsidR="008201B8" w:rsidRDefault="008201B8" w:rsidP="008201B8">
      <w:pPr>
        <w:rPr>
          <w:rFonts w:ascii="Times New Roman" w:hAnsi="Times New Roman" w:cs="Times New Roman"/>
          <w:b/>
          <w:bCs/>
        </w:rPr>
      </w:pPr>
    </w:p>
    <w:p w14:paraId="3E897FA1" w14:textId="0B8871EE" w:rsidR="008201B8" w:rsidRPr="008201B8" w:rsidRDefault="008201B8" w:rsidP="008201B8">
      <w:pPr>
        <w:rPr>
          <w:rFonts w:ascii="Times New Roman" w:hAnsi="Times New Roman" w:cs="Times New Roman"/>
          <w:b/>
          <w:bCs/>
        </w:rPr>
      </w:pPr>
      <w:r w:rsidRPr="008201B8">
        <w:rPr>
          <w:rFonts w:ascii="Times New Roman" w:hAnsi="Times New Roman" w:cs="Times New Roman"/>
          <w:b/>
          <w:bCs/>
        </w:rPr>
        <w:t>Business Benefits</w:t>
      </w:r>
    </w:p>
    <w:p w14:paraId="3BF20D25" w14:textId="77777777" w:rsidR="008201B8" w:rsidRPr="008201B8" w:rsidRDefault="008201B8" w:rsidP="008201B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201B8">
        <w:rPr>
          <w:rFonts w:ascii="Times New Roman" w:hAnsi="Times New Roman" w:cs="Times New Roman"/>
        </w:rPr>
        <w:t>Improved project predictability</w:t>
      </w:r>
    </w:p>
    <w:p w14:paraId="4FEF0D1F" w14:textId="77777777" w:rsidR="008201B8" w:rsidRPr="008201B8" w:rsidRDefault="008201B8" w:rsidP="008201B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201B8">
        <w:rPr>
          <w:rFonts w:ascii="Times New Roman" w:hAnsi="Times New Roman" w:cs="Times New Roman"/>
        </w:rPr>
        <w:t>Early identification of delivery risks</w:t>
      </w:r>
    </w:p>
    <w:p w14:paraId="20D73F72" w14:textId="77777777" w:rsidR="008201B8" w:rsidRPr="008201B8" w:rsidRDefault="008201B8" w:rsidP="008201B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201B8">
        <w:rPr>
          <w:rFonts w:ascii="Times New Roman" w:hAnsi="Times New Roman" w:cs="Times New Roman"/>
        </w:rPr>
        <w:t>Faster stakeholder reporting</w:t>
      </w:r>
    </w:p>
    <w:p w14:paraId="7CA9C271" w14:textId="77777777" w:rsidR="008201B8" w:rsidRPr="008201B8" w:rsidRDefault="008201B8" w:rsidP="008201B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201B8">
        <w:rPr>
          <w:rFonts w:ascii="Times New Roman" w:hAnsi="Times New Roman" w:cs="Times New Roman"/>
        </w:rPr>
        <w:t>Better portfolio visibility</w:t>
      </w:r>
    </w:p>
    <w:p w14:paraId="17955493" w14:textId="77777777" w:rsidR="008201B8" w:rsidRPr="008201B8" w:rsidRDefault="008201B8" w:rsidP="008201B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201B8">
        <w:rPr>
          <w:rFonts w:ascii="Times New Roman" w:hAnsi="Times New Roman" w:cs="Times New Roman"/>
        </w:rPr>
        <w:t>Increased confidence in project decision-making</w:t>
      </w:r>
    </w:p>
    <w:p w14:paraId="56DA580E" w14:textId="77777777" w:rsidR="008201B8" w:rsidRPr="008201B8" w:rsidRDefault="008201B8" w:rsidP="008201B8">
      <w:pPr>
        <w:rPr>
          <w:rFonts w:ascii="Times New Roman" w:hAnsi="Times New Roman" w:cs="Times New Roman"/>
        </w:rPr>
      </w:pPr>
      <w:r w:rsidRPr="008201B8">
        <w:rPr>
          <w:rFonts w:ascii="Times New Roman" w:hAnsi="Times New Roman" w:cs="Times New Roman"/>
        </w:rPr>
        <w:pict w14:anchorId="08E1517A">
          <v:rect id="_x0000_i1073" style="width:0;height:1.5pt" o:hralign="center" o:hrstd="t" o:hr="t" fillcolor="#a0a0a0" stroked="f"/>
        </w:pict>
      </w:r>
    </w:p>
    <w:p w14:paraId="1170E3F6" w14:textId="77777777" w:rsidR="008201B8" w:rsidRPr="008201B8" w:rsidRDefault="008201B8" w:rsidP="008201B8">
      <w:pPr>
        <w:rPr>
          <w:rFonts w:ascii="Times New Roman" w:hAnsi="Times New Roman" w:cs="Times New Roman"/>
          <w:b/>
          <w:bCs/>
        </w:rPr>
      </w:pPr>
      <w:r w:rsidRPr="008201B8">
        <w:rPr>
          <w:rFonts w:ascii="Times New Roman" w:hAnsi="Times New Roman" w:cs="Times New Roman"/>
          <w:b/>
          <w:bCs/>
        </w:rPr>
        <w:t>Expected Outcome</w:t>
      </w:r>
    </w:p>
    <w:p w14:paraId="32E603CC" w14:textId="77777777" w:rsidR="008201B8" w:rsidRPr="008201B8" w:rsidRDefault="008201B8" w:rsidP="008201B8">
      <w:pPr>
        <w:rPr>
          <w:rFonts w:ascii="Times New Roman" w:hAnsi="Times New Roman" w:cs="Times New Roman"/>
        </w:rPr>
      </w:pPr>
      <w:r w:rsidRPr="008201B8">
        <w:rPr>
          <w:rFonts w:ascii="Times New Roman" w:hAnsi="Times New Roman" w:cs="Times New Roman"/>
        </w:rPr>
        <w:t>Provide a centralized, AI-driven platform that transforms project data into actionable insights, enabling organizations to improve governance, reduce delivery risk, and achieve better project outcomes.</w:t>
      </w:r>
    </w:p>
    <w:p w14:paraId="2F336E3A" w14:textId="77777777" w:rsidR="00090554" w:rsidRPr="008201B8" w:rsidRDefault="00090554">
      <w:pPr>
        <w:rPr>
          <w:rFonts w:ascii="Times New Roman" w:hAnsi="Times New Roman" w:cs="Times New Roman"/>
        </w:rPr>
      </w:pPr>
    </w:p>
    <w:sectPr w:rsidR="00090554" w:rsidRPr="008201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35EA"/>
    <w:multiLevelType w:val="multilevel"/>
    <w:tmpl w:val="09847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A2088"/>
    <w:multiLevelType w:val="multilevel"/>
    <w:tmpl w:val="8E946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A7709B"/>
    <w:multiLevelType w:val="multilevel"/>
    <w:tmpl w:val="97AE7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963857">
    <w:abstractNumId w:val="2"/>
  </w:num>
  <w:num w:numId="2" w16cid:durableId="1658222716">
    <w:abstractNumId w:val="1"/>
  </w:num>
  <w:num w:numId="3" w16cid:durableId="1990473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1B8"/>
    <w:rsid w:val="00090554"/>
    <w:rsid w:val="008201B8"/>
    <w:rsid w:val="00B51C72"/>
    <w:rsid w:val="00E8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91CDC"/>
  <w15:chartTrackingRefBased/>
  <w15:docId w15:val="{04780169-E562-41E7-B3E4-B984DC714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1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1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1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1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1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1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1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1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1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1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1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1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1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1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1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1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1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1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1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1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1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1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1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1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1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1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1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1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1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280</Words>
  <Characters>2076</Characters>
  <Application>Microsoft Office Word</Application>
  <DocSecurity>0</DocSecurity>
  <Lines>74</Lines>
  <Paragraphs>69</Paragraphs>
  <ScaleCrop>false</ScaleCrop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1</cp:revision>
  <dcterms:created xsi:type="dcterms:W3CDTF">2026-06-08T05:50:00Z</dcterms:created>
  <dcterms:modified xsi:type="dcterms:W3CDTF">2026-06-08T05:51:00Z</dcterms:modified>
</cp:coreProperties>
</file>