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67DC7" w14:textId="77777777" w:rsidR="00745414" w:rsidRPr="00745414" w:rsidRDefault="00745414" w:rsidP="00745414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745414">
        <w:rPr>
          <w:rFonts w:ascii="Times New Roman" w:hAnsi="Times New Roman" w:cs="Times New Roman"/>
          <w:b/>
          <w:bCs/>
          <w:color w:val="E97132" w:themeColor="accent2"/>
        </w:rPr>
        <w:t>Assumption Validation Log</w:t>
      </w:r>
    </w:p>
    <w:p w14:paraId="4FB414D5" w14:textId="77777777" w:rsidR="00745414" w:rsidRPr="00745414" w:rsidRDefault="00745414" w:rsidP="00745414">
      <w:pPr>
        <w:rPr>
          <w:rFonts w:ascii="Times New Roman" w:hAnsi="Times New Roman" w:cs="Times New Roman"/>
          <w:b/>
          <w:bCs/>
        </w:rPr>
      </w:pPr>
      <w:r w:rsidRPr="00745414">
        <w:rPr>
          <w:rFonts w:ascii="Times New Roman" w:hAnsi="Times New Roman" w:cs="Times New Roman"/>
          <w:b/>
          <w:bCs/>
        </w:rPr>
        <w:t>Overview</w:t>
      </w:r>
    </w:p>
    <w:p w14:paraId="4A900B8A" w14:textId="7B0494FC" w:rsidR="00745414" w:rsidRPr="00745414" w:rsidRDefault="00745414" w:rsidP="00745414">
      <w:p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 xml:space="preserve">The Assumption Validation Log tracks the validation status of assumptions documented within the Assumptions Register for </w:t>
      </w:r>
      <w:r w:rsidRPr="00745414">
        <w:rPr>
          <w:rFonts w:ascii="Times New Roman" w:hAnsi="Times New Roman" w:cs="Times New Roman"/>
          <w:b/>
          <w:bCs/>
        </w:rPr>
        <w:t>Project Pulse</w:t>
      </w:r>
      <w:r w:rsidRPr="00745414">
        <w:rPr>
          <w:rFonts w:ascii="Times New Roman" w:hAnsi="Times New Roman" w:cs="Times New Roman"/>
          <w:b/>
          <w:bCs/>
        </w:rPr>
        <w:t xml:space="preserve"> AI – When Plans Break &amp; Decisions Begin</w:t>
      </w:r>
      <w:r w:rsidRPr="00745414">
        <w:rPr>
          <w:rFonts w:ascii="Times New Roman" w:hAnsi="Times New Roman" w:cs="Times New Roman"/>
        </w:rPr>
        <w:t>.</w:t>
      </w:r>
    </w:p>
    <w:p w14:paraId="13179702" w14:textId="77777777" w:rsidR="00745414" w:rsidRPr="00745414" w:rsidRDefault="00745414" w:rsidP="00745414">
      <w:p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Its purpose is to determine whether assumptions remain valid, require adjustment, or have been proven incorrect through evidence gathered during product development, testing, delivery, and operational use.</w:t>
      </w:r>
    </w:p>
    <w:p w14:paraId="0B08F475" w14:textId="77777777" w:rsidR="00745414" w:rsidRPr="00745414" w:rsidRDefault="00745414" w:rsidP="00745414">
      <w:p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pict w14:anchorId="16909BDE">
          <v:rect id="_x0000_i1079" style="width:0;height:1.5pt" o:hralign="center" o:hrstd="t" o:hr="t" fillcolor="#a0a0a0" stroked="f"/>
        </w:pict>
      </w:r>
    </w:p>
    <w:p w14:paraId="7196DFFA" w14:textId="77777777" w:rsidR="00745414" w:rsidRPr="00745414" w:rsidRDefault="00745414" w:rsidP="00745414">
      <w:pPr>
        <w:rPr>
          <w:rFonts w:ascii="Times New Roman" w:hAnsi="Times New Roman" w:cs="Times New Roman"/>
          <w:b/>
          <w:bCs/>
        </w:rPr>
      </w:pPr>
      <w:r w:rsidRPr="00745414">
        <w:rPr>
          <w:rFonts w:ascii="Times New Roman" w:hAnsi="Times New Roman" w:cs="Times New Roman"/>
          <w:b/>
          <w:bCs/>
        </w:rPr>
        <w:t>Objectives</w:t>
      </w:r>
    </w:p>
    <w:p w14:paraId="441B71DB" w14:textId="77777777" w:rsidR="00745414" w:rsidRPr="00745414" w:rsidRDefault="00745414" w:rsidP="007454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Validate critical assumptions using evidence</w:t>
      </w:r>
    </w:p>
    <w:p w14:paraId="6BEBB818" w14:textId="77777777" w:rsidR="00745414" w:rsidRPr="00745414" w:rsidRDefault="00745414" w:rsidP="007454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Reduce uncertainty in product and delivery decisions</w:t>
      </w:r>
    </w:p>
    <w:p w14:paraId="4D02733E" w14:textId="77777777" w:rsidR="00745414" w:rsidRPr="00745414" w:rsidRDefault="00745414" w:rsidP="007454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Identify assumptions that require revision</w:t>
      </w:r>
    </w:p>
    <w:p w14:paraId="720BFB8B" w14:textId="77777777" w:rsidR="00745414" w:rsidRPr="00745414" w:rsidRDefault="00745414" w:rsidP="007454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Improve decision quality through continuous learning</w:t>
      </w:r>
    </w:p>
    <w:p w14:paraId="50BE0486" w14:textId="77777777" w:rsidR="00745414" w:rsidRPr="00745414" w:rsidRDefault="00745414" w:rsidP="0074541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Support proactive risk management</w:t>
      </w:r>
    </w:p>
    <w:p w14:paraId="24C05A6E" w14:textId="77777777" w:rsidR="00745414" w:rsidRPr="00745414" w:rsidRDefault="00745414" w:rsidP="00745414">
      <w:p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pict w14:anchorId="44B842EE">
          <v:rect id="_x0000_i1080" style="width:0;height:1.5pt" o:hralign="center" o:hrstd="t" o:hr="t" fillcolor="#a0a0a0" stroked="f"/>
        </w:pict>
      </w:r>
    </w:p>
    <w:p w14:paraId="0259E7F6" w14:textId="77777777" w:rsidR="00745414" w:rsidRPr="00745414" w:rsidRDefault="00745414" w:rsidP="00745414">
      <w:pPr>
        <w:rPr>
          <w:rFonts w:ascii="Times New Roman" w:hAnsi="Times New Roman" w:cs="Times New Roman"/>
          <w:b/>
          <w:bCs/>
        </w:rPr>
      </w:pPr>
      <w:r w:rsidRPr="00745414">
        <w:rPr>
          <w:rFonts w:ascii="Times New Roman" w:hAnsi="Times New Roman" w:cs="Times New Roman"/>
          <w:b/>
          <w:bCs/>
        </w:rPr>
        <w:t>Validation Process</w:t>
      </w:r>
    </w:p>
    <w:p w14:paraId="4E246C1C" w14:textId="77777777" w:rsidR="00745414" w:rsidRPr="00745414" w:rsidRDefault="00745414" w:rsidP="00745414">
      <w:pPr>
        <w:rPr>
          <w:rFonts w:ascii="Times New Roman" w:hAnsi="Times New Roman" w:cs="Times New Roman"/>
          <w:b/>
          <w:bCs/>
        </w:rPr>
      </w:pPr>
      <w:r w:rsidRPr="00745414">
        <w:rPr>
          <w:rFonts w:ascii="Times New Roman" w:hAnsi="Times New Roman" w:cs="Times New Roman"/>
          <w:b/>
          <w:bCs/>
        </w:rPr>
        <w:t>Step 1: Identify Assumption</w:t>
      </w:r>
    </w:p>
    <w:p w14:paraId="66543A4D" w14:textId="77777777" w:rsidR="00745414" w:rsidRPr="00745414" w:rsidRDefault="00745414" w:rsidP="00745414">
      <w:p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Select the assumption requiring review from the Assumptions Register.</w:t>
      </w:r>
    </w:p>
    <w:p w14:paraId="484D7B6E" w14:textId="77777777" w:rsidR="00745414" w:rsidRPr="00745414" w:rsidRDefault="00745414" w:rsidP="00745414">
      <w:pPr>
        <w:rPr>
          <w:rFonts w:ascii="Times New Roman" w:hAnsi="Times New Roman" w:cs="Times New Roman"/>
          <w:b/>
          <w:bCs/>
        </w:rPr>
      </w:pPr>
      <w:r w:rsidRPr="00745414">
        <w:rPr>
          <w:rFonts w:ascii="Times New Roman" w:hAnsi="Times New Roman" w:cs="Times New Roman"/>
          <w:b/>
          <w:bCs/>
        </w:rPr>
        <w:t>Step 2: Gather Evidence</w:t>
      </w:r>
    </w:p>
    <w:p w14:paraId="5F851489" w14:textId="77777777" w:rsidR="00745414" w:rsidRPr="00745414" w:rsidRDefault="00745414" w:rsidP="00745414">
      <w:p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Collect supporting data from:</w:t>
      </w:r>
    </w:p>
    <w:p w14:paraId="0F71A2FD" w14:textId="77777777" w:rsidR="00745414" w:rsidRPr="00745414" w:rsidRDefault="00745414" w:rsidP="007454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User feedback</w:t>
      </w:r>
    </w:p>
    <w:p w14:paraId="158687DF" w14:textId="77777777" w:rsidR="00745414" w:rsidRPr="00745414" w:rsidRDefault="00745414" w:rsidP="007454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UAT results</w:t>
      </w:r>
    </w:p>
    <w:p w14:paraId="6517462F" w14:textId="77777777" w:rsidR="00745414" w:rsidRPr="00745414" w:rsidRDefault="00745414" w:rsidP="007454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Delivery metrics</w:t>
      </w:r>
    </w:p>
    <w:p w14:paraId="48EC608D" w14:textId="77777777" w:rsidR="00745414" w:rsidRPr="00745414" w:rsidRDefault="00745414" w:rsidP="007454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AI performance monitoring</w:t>
      </w:r>
    </w:p>
    <w:p w14:paraId="2F40D525" w14:textId="77777777" w:rsidR="00745414" w:rsidRPr="00745414" w:rsidRDefault="00745414" w:rsidP="007454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Dashboard analytics</w:t>
      </w:r>
    </w:p>
    <w:p w14:paraId="653DB0B3" w14:textId="77777777" w:rsidR="00745414" w:rsidRPr="00745414" w:rsidRDefault="00745414" w:rsidP="0074541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Stakeholder reviews</w:t>
      </w:r>
    </w:p>
    <w:p w14:paraId="0AB0AF14" w14:textId="77777777" w:rsidR="00745414" w:rsidRPr="00745414" w:rsidRDefault="00745414" w:rsidP="00745414">
      <w:pPr>
        <w:rPr>
          <w:rFonts w:ascii="Times New Roman" w:hAnsi="Times New Roman" w:cs="Times New Roman"/>
          <w:b/>
          <w:bCs/>
        </w:rPr>
      </w:pPr>
      <w:r w:rsidRPr="00745414">
        <w:rPr>
          <w:rFonts w:ascii="Times New Roman" w:hAnsi="Times New Roman" w:cs="Times New Roman"/>
          <w:b/>
          <w:bCs/>
        </w:rPr>
        <w:t>Step 3: Evaluate Findings</w:t>
      </w:r>
    </w:p>
    <w:p w14:paraId="373942E5" w14:textId="77777777" w:rsidR="00745414" w:rsidRPr="00745414" w:rsidRDefault="00745414" w:rsidP="00745414">
      <w:p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Compare actual outcomes against the original assumption.</w:t>
      </w:r>
    </w:p>
    <w:p w14:paraId="2AC8209C" w14:textId="77777777" w:rsidR="00745414" w:rsidRPr="00745414" w:rsidRDefault="00745414" w:rsidP="00745414">
      <w:pPr>
        <w:rPr>
          <w:rFonts w:ascii="Times New Roman" w:hAnsi="Times New Roman" w:cs="Times New Roman"/>
          <w:b/>
          <w:bCs/>
        </w:rPr>
      </w:pPr>
      <w:r w:rsidRPr="00745414">
        <w:rPr>
          <w:rFonts w:ascii="Times New Roman" w:hAnsi="Times New Roman" w:cs="Times New Roman"/>
          <w:b/>
          <w:bCs/>
        </w:rPr>
        <w:t>Step 4: Assign Validation Status</w:t>
      </w:r>
    </w:p>
    <w:p w14:paraId="5A97DD35" w14:textId="77777777" w:rsidR="00745414" w:rsidRPr="00745414" w:rsidRDefault="00745414" w:rsidP="00745414">
      <w:p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lastRenderedPageBreak/>
        <w:t>Determine whether the assumption remains valid, partially valid, or invalid.</w:t>
      </w:r>
    </w:p>
    <w:p w14:paraId="0F0E209C" w14:textId="77777777" w:rsidR="00745414" w:rsidRPr="00745414" w:rsidRDefault="00745414" w:rsidP="00745414">
      <w:pPr>
        <w:rPr>
          <w:rFonts w:ascii="Times New Roman" w:hAnsi="Times New Roman" w:cs="Times New Roman"/>
          <w:b/>
          <w:bCs/>
        </w:rPr>
      </w:pPr>
      <w:r w:rsidRPr="00745414">
        <w:rPr>
          <w:rFonts w:ascii="Times New Roman" w:hAnsi="Times New Roman" w:cs="Times New Roman"/>
          <w:b/>
          <w:bCs/>
        </w:rPr>
        <w:t>Step 5: Record Actions</w:t>
      </w:r>
    </w:p>
    <w:p w14:paraId="2C05B8CB" w14:textId="77777777" w:rsidR="00745414" w:rsidRPr="00745414" w:rsidRDefault="00745414" w:rsidP="00745414">
      <w:p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Document any required changes to product strategy, roadmap, delivery plans, or decisions.</w:t>
      </w:r>
    </w:p>
    <w:p w14:paraId="728F1F75" w14:textId="77777777" w:rsidR="00745414" w:rsidRPr="00745414" w:rsidRDefault="00745414" w:rsidP="00745414">
      <w:p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pict w14:anchorId="6BEC6F89">
          <v:rect id="_x0000_i1081" style="width:0;height:1.5pt" o:hralign="center" o:hrstd="t" o:hr="t" fillcolor="#a0a0a0" stroked="f"/>
        </w:pict>
      </w:r>
    </w:p>
    <w:p w14:paraId="77B6B1EE" w14:textId="77777777" w:rsidR="00745414" w:rsidRPr="00745414" w:rsidRDefault="00745414" w:rsidP="00745414">
      <w:pPr>
        <w:rPr>
          <w:rFonts w:ascii="Times New Roman" w:hAnsi="Times New Roman" w:cs="Times New Roman"/>
          <w:b/>
          <w:bCs/>
        </w:rPr>
      </w:pPr>
      <w:r w:rsidRPr="00745414">
        <w:rPr>
          <w:rFonts w:ascii="Times New Roman" w:hAnsi="Times New Roman" w:cs="Times New Roman"/>
          <w:b/>
          <w:bCs/>
        </w:rPr>
        <w:t>Assumption Validation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906"/>
        <w:gridCol w:w="1363"/>
        <w:gridCol w:w="1268"/>
        <w:gridCol w:w="937"/>
        <w:gridCol w:w="1593"/>
        <w:gridCol w:w="1070"/>
        <w:gridCol w:w="862"/>
      </w:tblGrid>
      <w:tr w:rsidR="00745414" w:rsidRPr="00745414" w14:paraId="34EC13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4DCFD" w14:textId="77777777" w:rsidR="00745414" w:rsidRPr="00745414" w:rsidRDefault="00745414" w:rsidP="0074541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Assumption ID</w:t>
            </w:r>
          </w:p>
        </w:tc>
        <w:tc>
          <w:tcPr>
            <w:tcW w:w="0" w:type="auto"/>
            <w:vAlign w:val="center"/>
            <w:hideMark/>
          </w:tcPr>
          <w:p w14:paraId="1F2EB48C" w14:textId="77777777" w:rsidR="00745414" w:rsidRPr="00745414" w:rsidRDefault="00745414" w:rsidP="0074541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Validation Date</w:t>
            </w:r>
          </w:p>
        </w:tc>
        <w:tc>
          <w:tcPr>
            <w:tcW w:w="0" w:type="auto"/>
            <w:vAlign w:val="center"/>
            <w:hideMark/>
          </w:tcPr>
          <w:p w14:paraId="5DD12225" w14:textId="77777777" w:rsidR="00745414" w:rsidRPr="00745414" w:rsidRDefault="00745414" w:rsidP="0074541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14:paraId="3B17C3A0" w14:textId="77777777" w:rsidR="00745414" w:rsidRPr="00745414" w:rsidRDefault="00745414" w:rsidP="0074541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Evidence Collected</w:t>
            </w:r>
          </w:p>
        </w:tc>
        <w:tc>
          <w:tcPr>
            <w:tcW w:w="0" w:type="auto"/>
            <w:vAlign w:val="center"/>
            <w:hideMark/>
          </w:tcPr>
          <w:p w14:paraId="19B8B754" w14:textId="77777777" w:rsidR="00745414" w:rsidRPr="00745414" w:rsidRDefault="00745414" w:rsidP="0074541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Validation Status</w:t>
            </w:r>
          </w:p>
        </w:tc>
        <w:tc>
          <w:tcPr>
            <w:tcW w:w="0" w:type="auto"/>
            <w:vAlign w:val="center"/>
            <w:hideMark/>
          </w:tcPr>
          <w:p w14:paraId="5E5DE210" w14:textId="77777777" w:rsidR="00745414" w:rsidRPr="00745414" w:rsidRDefault="00745414" w:rsidP="0074541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2B663C4" w14:textId="77777777" w:rsidR="00745414" w:rsidRPr="00745414" w:rsidRDefault="00745414" w:rsidP="0074541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Action Required</w:t>
            </w:r>
          </w:p>
        </w:tc>
        <w:tc>
          <w:tcPr>
            <w:tcW w:w="0" w:type="auto"/>
            <w:vAlign w:val="center"/>
            <w:hideMark/>
          </w:tcPr>
          <w:p w14:paraId="3A1E3BE2" w14:textId="77777777" w:rsidR="00745414" w:rsidRPr="00745414" w:rsidRDefault="00745414" w:rsidP="0074541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Reviewer</w:t>
            </w:r>
          </w:p>
        </w:tc>
      </w:tr>
      <w:tr w:rsidR="00745414" w:rsidRPr="00745414" w14:paraId="7324A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ABF3C" w14:textId="77777777" w:rsidR="00745414" w:rsidRPr="00745414" w:rsidRDefault="00745414" w:rsidP="007454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sz w:val="18"/>
                <w:szCs w:val="18"/>
              </w:rPr>
              <w:t>A-001</w:t>
            </w:r>
          </w:p>
        </w:tc>
        <w:tc>
          <w:tcPr>
            <w:tcW w:w="0" w:type="auto"/>
            <w:vAlign w:val="center"/>
            <w:hideMark/>
          </w:tcPr>
          <w:p w14:paraId="347743DA" w14:textId="77777777" w:rsidR="00745414" w:rsidRPr="00745414" w:rsidRDefault="00745414" w:rsidP="007454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sz w:val="18"/>
                <w:szCs w:val="18"/>
              </w:rPr>
              <w:t>YYYY-MM-DD</w:t>
            </w:r>
          </w:p>
        </w:tc>
        <w:tc>
          <w:tcPr>
            <w:tcW w:w="0" w:type="auto"/>
            <w:vAlign w:val="center"/>
            <w:hideMark/>
          </w:tcPr>
          <w:p w14:paraId="5E72E0FA" w14:textId="77777777" w:rsidR="00745414" w:rsidRPr="00745414" w:rsidRDefault="00745414" w:rsidP="007454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sz w:val="18"/>
                <w:szCs w:val="18"/>
              </w:rPr>
              <w:t>Stakeholders will actively use AI-generated insights</w:t>
            </w:r>
          </w:p>
        </w:tc>
        <w:tc>
          <w:tcPr>
            <w:tcW w:w="0" w:type="auto"/>
            <w:vAlign w:val="center"/>
            <w:hideMark/>
          </w:tcPr>
          <w:p w14:paraId="782DCE67" w14:textId="77777777" w:rsidR="00745414" w:rsidRPr="00745414" w:rsidRDefault="00745414" w:rsidP="007454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sz w:val="18"/>
                <w:szCs w:val="18"/>
              </w:rPr>
              <w:t>Dashboard usage analytics and stakeholder feedback</w:t>
            </w:r>
          </w:p>
        </w:tc>
        <w:tc>
          <w:tcPr>
            <w:tcW w:w="0" w:type="auto"/>
            <w:vAlign w:val="center"/>
            <w:hideMark/>
          </w:tcPr>
          <w:p w14:paraId="105441BA" w14:textId="77777777" w:rsidR="00745414" w:rsidRPr="00745414" w:rsidRDefault="00745414" w:rsidP="007454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sz w:val="18"/>
                <w:szCs w:val="18"/>
              </w:rPr>
              <w:t>Validated</w:t>
            </w:r>
          </w:p>
        </w:tc>
        <w:tc>
          <w:tcPr>
            <w:tcW w:w="0" w:type="auto"/>
            <w:vAlign w:val="center"/>
            <w:hideMark/>
          </w:tcPr>
          <w:p w14:paraId="0B6A3D3D" w14:textId="77777777" w:rsidR="00745414" w:rsidRPr="00745414" w:rsidRDefault="00745414" w:rsidP="007454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sz w:val="18"/>
                <w:szCs w:val="18"/>
              </w:rPr>
              <w:t>Increased adoption of AI recommendations</w:t>
            </w:r>
          </w:p>
        </w:tc>
        <w:tc>
          <w:tcPr>
            <w:tcW w:w="0" w:type="auto"/>
            <w:vAlign w:val="center"/>
            <w:hideMark/>
          </w:tcPr>
          <w:p w14:paraId="05BBF746" w14:textId="77777777" w:rsidR="00745414" w:rsidRPr="00745414" w:rsidRDefault="00745414" w:rsidP="007454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sz w:val="18"/>
                <w:szCs w:val="18"/>
              </w:rPr>
              <w:t>Continue monitoring usage trends</w:t>
            </w:r>
          </w:p>
        </w:tc>
        <w:tc>
          <w:tcPr>
            <w:tcW w:w="0" w:type="auto"/>
            <w:vAlign w:val="center"/>
            <w:hideMark/>
          </w:tcPr>
          <w:p w14:paraId="1709EF0E" w14:textId="77777777" w:rsidR="00745414" w:rsidRPr="00745414" w:rsidRDefault="00745414" w:rsidP="007454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</w:tr>
      <w:tr w:rsidR="00745414" w:rsidRPr="00745414" w14:paraId="5DDE8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E6D70" w14:textId="77777777" w:rsidR="00745414" w:rsidRPr="00745414" w:rsidRDefault="00745414" w:rsidP="007454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sz w:val="18"/>
                <w:szCs w:val="18"/>
              </w:rPr>
              <w:t>A-002</w:t>
            </w:r>
          </w:p>
        </w:tc>
        <w:tc>
          <w:tcPr>
            <w:tcW w:w="0" w:type="auto"/>
            <w:vAlign w:val="center"/>
            <w:hideMark/>
          </w:tcPr>
          <w:p w14:paraId="64693FB8" w14:textId="77777777" w:rsidR="00745414" w:rsidRPr="00745414" w:rsidRDefault="00745414" w:rsidP="007454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sz w:val="18"/>
                <w:szCs w:val="18"/>
              </w:rPr>
              <w:t>YYYY-MM-DD</w:t>
            </w:r>
          </w:p>
        </w:tc>
        <w:tc>
          <w:tcPr>
            <w:tcW w:w="0" w:type="auto"/>
            <w:vAlign w:val="center"/>
            <w:hideMark/>
          </w:tcPr>
          <w:p w14:paraId="34BE7479" w14:textId="77777777" w:rsidR="00745414" w:rsidRPr="00745414" w:rsidRDefault="00745414" w:rsidP="007454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sz w:val="18"/>
                <w:szCs w:val="18"/>
              </w:rPr>
              <w:t>Project health dashboards provide sufficient visibility</w:t>
            </w:r>
          </w:p>
        </w:tc>
        <w:tc>
          <w:tcPr>
            <w:tcW w:w="0" w:type="auto"/>
            <w:vAlign w:val="center"/>
            <w:hideMark/>
          </w:tcPr>
          <w:p w14:paraId="09871EC0" w14:textId="77777777" w:rsidR="00745414" w:rsidRPr="00745414" w:rsidRDefault="00745414" w:rsidP="007454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sz w:val="18"/>
                <w:szCs w:val="18"/>
              </w:rPr>
              <w:t>UAT feedback identified additional reporting needs</w:t>
            </w:r>
          </w:p>
        </w:tc>
        <w:tc>
          <w:tcPr>
            <w:tcW w:w="0" w:type="auto"/>
            <w:vAlign w:val="center"/>
            <w:hideMark/>
          </w:tcPr>
          <w:p w14:paraId="1FB36898" w14:textId="77777777" w:rsidR="00745414" w:rsidRPr="00745414" w:rsidRDefault="00745414" w:rsidP="007454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sz w:val="18"/>
                <w:szCs w:val="18"/>
              </w:rPr>
              <w:t>Partially Validated</w:t>
            </w:r>
          </w:p>
        </w:tc>
        <w:tc>
          <w:tcPr>
            <w:tcW w:w="0" w:type="auto"/>
            <w:vAlign w:val="center"/>
            <w:hideMark/>
          </w:tcPr>
          <w:p w14:paraId="40C05594" w14:textId="77777777" w:rsidR="00745414" w:rsidRPr="00745414" w:rsidRDefault="00745414" w:rsidP="007454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sz w:val="18"/>
                <w:szCs w:val="18"/>
              </w:rPr>
              <w:t>Additional dashboard enhancements required</w:t>
            </w:r>
          </w:p>
        </w:tc>
        <w:tc>
          <w:tcPr>
            <w:tcW w:w="0" w:type="auto"/>
            <w:vAlign w:val="center"/>
            <w:hideMark/>
          </w:tcPr>
          <w:p w14:paraId="2D9FD7BF" w14:textId="77777777" w:rsidR="00745414" w:rsidRPr="00745414" w:rsidRDefault="00745414" w:rsidP="007454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sz w:val="18"/>
                <w:szCs w:val="18"/>
              </w:rPr>
              <w:t>Add executive reporting metrics</w:t>
            </w:r>
          </w:p>
        </w:tc>
        <w:tc>
          <w:tcPr>
            <w:tcW w:w="0" w:type="auto"/>
            <w:vAlign w:val="center"/>
            <w:hideMark/>
          </w:tcPr>
          <w:p w14:paraId="68249114" w14:textId="77777777" w:rsidR="00745414" w:rsidRPr="00745414" w:rsidRDefault="00745414" w:rsidP="007454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</w:tr>
      <w:tr w:rsidR="00745414" w:rsidRPr="00745414" w14:paraId="565A8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46101" w14:textId="77777777" w:rsidR="00745414" w:rsidRPr="00745414" w:rsidRDefault="00745414" w:rsidP="007454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sz w:val="18"/>
                <w:szCs w:val="18"/>
              </w:rPr>
              <w:t>A-003</w:t>
            </w:r>
          </w:p>
        </w:tc>
        <w:tc>
          <w:tcPr>
            <w:tcW w:w="0" w:type="auto"/>
            <w:vAlign w:val="center"/>
            <w:hideMark/>
          </w:tcPr>
          <w:p w14:paraId="4BFA4837" w14:textId="77777777" w:rsidR="00745414" w:rsidRPr="00745414" w:rsidRDefault="00745414" w:rsidP="007454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sz w:val="18"/>
                <w:szCs w:val="18"/>
              </w:rPr>
              <w:t>YYYY-MM-DD</w:t>
            </w:r>
          </w:p>
        </w:tc>
        <w:tc>
          <w:tcPr>
            <w:tcW w:w="0" w:type="auto"/>
            <w:vAlign w:val="center"/>
            <w:hideMark/>
          </w:tcPr>
          <w:p w14:paraId="5BB1528D" w14:textId="77777777" w:rsidR="00745414" w:rsidRPr="00745414" w:rsidRDefault="00745414" w:rsidP="007454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sz w:val="18"/>
                <w:szCs w:val="18"/>
              </w:rPr>
              <w:t>Project data is accurate and complete</w:t>
            </w:r>
          </w:p>
        </w:tc>
        <w:tc>
          <w:tcPr>
            <w:tcW w:w="0" w:type="auto"/>
            <w:vAlign w:val="center"/>
            <w:hideMark/>
          </w:tcPr>
          <w:p w14:paraId="3CB8CCA1" w14:textId="77777777" w:rsidR="00745414" w:rsidRPr="00745414" w:rsidRDefault="00745414" w:rsidP="007454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sz w:val="18"/>
                <w:szCs w:val="18"/>
              </w:rPr>
              <w:t>Data quality review identified missing fields</w:t>
            </w:r>
          </w:p>
        </w:tc>
        <w:tc>
          <w:tcPr>
            <w:tcW w:w="0" w:type="auto"/>
            <w:vAlign w:val="center"/>
            <w:hideMark/>
          </w:tcPr>
          <w:p w14:paraId="188F1B6D" w14:textId="77777777" w:rsidR="00745414" w:rsidRPr="00745414" w:rsidRDefault="00745414" w:rsidP="007454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sz w:val="18"/>
                <w:szCs w:val="18"/>
              </w:rPr>
              <w:t>Invalidated</w:t>
            </w:r>
          </w:p>
        </w:tc>
        <w:tc>
          <w:tcPr>
            <w:tcW w:w="0" w:type="auto"/>
            <w:vAlign w:val="center"/>
            <w:hideMark/>
          </w:tcPr>
          <w:p w14:paraId="451BDD65" w14:textId="77777777" w:rsidR="00745414" w:rsidRPr="00745414" w:rsidRDefault="00745414" w:rsidP="007454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sz w:val="18"/>
                <w:szCs w:val="18"/>
              </w:rPr>
              <w:t>Reduced prediction reliability</w:t>
            </w:r>
          </w:p>
        </w:tc>
        <w:tc>
          <w:tcPr>
            <w:tcW w:w="0" w:type="auto"/>
            <w:vAlign w:val="center"/>
            <w:hideMark/>
          </w:tcPr>
          <w:p w14:paraId="59093964" w14:textId="77777777" w:rsidR="00745414" w:rsidRPr="00745414" w:rsidRDefault="00745414" w:rsidP="007454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sz w:val="18"/>
                <w:szCs w:val="18"/>
              </w:rPr>
              <w:t>Implement data quality controls</w:t>
            </w:r>
          </w:p>
        </w:tc>
        <w:tc>
          <w:tcPr>
            <w:tcW w:w="0" w:type="auto"/>
            <w:vAlign w:val="center"/>
            <w:hideMark/>
          </w:tcPr>
          <w:p w14:paraId="51EB9907" w14:textId="77777777" w:rsidR="00745414" w:rsidRPr="00745414" w:rsidRDefault="00745414" w:rsidP="0074541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5414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</w:tr>
    </w:tbl>
    <w:p w14:paraId="6A7B1668" w14:textId="77777777" w:rsidR="00745414" w:rsidRPr="00745414" w:rsidRDefault="00745414" w:rsidP="00745414">
      <w:p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pict w14:anchorId="687FDB1F">
          <v:rect id="_x0000_i1082" style="width:0;height:1.5pt" o:hralign="center" o:hrstd="t" o:hr="t" fillcolor="#a0a0a0" stroked="f"/>
        </w:pict>
      </w:r>
    </w:p>
    <w:p w14:paraId="0F1780F5" w14:textId="77777777" w:rsidR="00745414" w:rsidRPr="00745414" w:rsidRDefault="00745414" w:rsidP="00745414">
      <w:pPr>
        <w:rPr>
          <w:rFonts w:ascii="Times New Roman" w:hAnsi="Times New Roman" w:cs="Times New Roman"/>
          <w:b/>
          <w:bCs/>
        </w:rPr>
      </w:pPr>
      <w:r w:rsidRPr="00745414">
        <w:rPr>
          <w:rFonts w:ascii="Times New Roman" w:hAnsi="Times New Roman" w:cs="Times New Roman"/>
          <w:b/>
          <w:bCs/>
        </w:rPr>
        <w:t>Validation Status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5428"/>
      </w:tblGrid>
      <w:tr w:rsidR="00745414" w:rsidRPr="00745414" w14:paraId="103C6C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ADD12" w14:textId="77777777" w:rsidR="00745414" w:rsidRPr="00745414" w:rsidRDefault="00745414" w:rsidP="00745414">
            <w:pPr>
              <w:rPr>
                <w:rFonts w:ascii="Times New Roman" w:hAnsi="Times New Roman" w:cs="Times New Roman"/>
                <w:b/>
                <w:bCs/>
              </w:rPr>
            </w:pPr>
            <w:r w:rsidRPr="00745414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2BFB982" w14:textId="77777777" w:rsidR="00745414" w:rsidRPr="00745414" w:rsidRDefault="00745414" w:rsidP="00745414">
            <w:pPr>
              <w:rPr>
                <w:rFonts w:ascii="Times New Roman" w:hAnsi="Times New Roman" w:cs="Times New Roman"/>
                <w:b/>
                <w:bCs/>
              </w:rPr>
            </w:pPr>
            <w:r w:rsidRPr="0074541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45414" w:rsidRPr="00745414" w14:paraId="64250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8D3B5" w14:textId="77777777" w:rsidR="00745414" w:rsidRPr="00745414" w:rsidRDefault="00745414" w:rsidP="00745414">
            <w:pPr>
              <w:rPr>
                <w:rFonts w:ascii="Times New Roman" w:hAnsi="Times New Roman" w:cs="Times New Roman"/>
              </w:rPr>
            </w:pPr>
            <w:r w:rsidRPr="00745414">
              <w:rPr>
                <w:rFonts w:ascii="Times New Roman" w:hAnsi="Times New Roman" w:cs="Times New Roman"/>
              </w:rPr>
              <w:t>Validated</w:t>
            </w:r>
          </w:p>
        </w:tc>
        <w:tc>
          <w:tcPr>
            <w:tcW w:w="0" w:type="auto"/>
            <w:vAlign w:val="center"/>
            <w:hideMark/>
          </w:tcPr>
          <w:p w14:paraId="62AEBA11" w14:textId="77777777" w:rsidR="00745414" w:rsidRPr="00745414" w:rsidRDefault="00745414" w:rsidP="00745414">
            <w:pPr>
              <w:rPr>
                <w:rFonts w:ascii="Times New Roman" w:hAnsi="Times New Roman" w:cs="Times New Roman"/>
              </w:rPr>
            </w:pPr>
            <w:r w:rsidRPr="00745414">
              <w:rPr>
                <w:rFonts w:ascii="Times New Roman" w:hAnsi="Times New Roman" w:cs="Times New Roman"/>
              </w:rPr>
              <w:t>Assumption supported by evidence</w:t>
            </w:r>
          </w:p>
        </w:tc>
      </w:tr>
      <w:tr w:rsidR="00745414" w:rsidRPr="00745414" w14:paraId="636CE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5EE9" w14:textId="77777777" w:rsidR="00745414" w:rsidRPr="00745414" w:rsidRDefault="00745414" w:rsidP="00745414">
            <w:pPr>
              <w:rPr>
                <w:rFonts w:ascii="Times New Roman" w:hAnsi="Times New Roman" w:cs="Times New Roman"/>
              </w:rPr>
            </w:pPr>
            <w:r w:rsidRPr="00745414">
              <w:rPr>
                <w:rFonts w:ascii="Times New Roman" w:hAnsi="Times New Roman" w:cs="Times New Roman"/>
              </w:rPr>
              <w:t>Partially Validated</w:t>
            </w:r>
          </w:p>
        </w:tc>
        <w:tc>
          <w:tcPr>
            <w:tcW w:w="0" w:type="auto"/>
            <w:vAlign w:val="center"/>
            <w:hideMark/>
          </w:tcPr>
          <w:p w14:paraId="7DF60D66" w14:textId="77777777" w:rsidR="00745414" w:rsidRPr="00745414" w:rsidRDefault="00745414" w:rsidP="00745414">
            <w:pPr>
              <w:rPr>
                <w:rFonts w:ascii="Times New Roman" w:hAnsi="Times New Roman" w:cs="Times New Roman"/>
              </w:rPr>
            </w:pPr>
            <w:r w:rsidRPr="00745414">
              <w:rPr>
                <w:rFonts w:ascii="Times New Roman" w:hAnsi="Times New Roman" w:cs="Times New Roman"/>
              </w:rPr>
              <w:t>Assumption partially supported but requires monitoring</w:t>
            </w:r>
          </w:p>
        </w:tc>
      </w:tr>
      <w:tr w:rsidR="00745414" w:rsidRPr="00745414" w14:paraId="174B6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AD53A" w14:textId="77777777" w:rsidR="00745414" w:rsidRPr="00745414" w:rsidRDefault="00745414" w:rsidP="00745414">
            <w:pPr>
              <w:rPr>
                <w:rFonts w:ascii="Times New Roman" w:hAnsi="Times New Roman" w:cs="Times New Roman"/>
              </w:rPr>
            </w:pPr>
            <w:r w:rsidRPr="00745414">
              <w:rPr>
                <w:rFonts w:ascii="Times New Roman" w:hAnsi="Times New Roman" w:cs="Times New Roman"/>
              </w:rPr>
              <w:t>Invalidated</w:t>
            </w:r>
          </w:p>
        </w:tc>
        <w:tc>
          <w:tcPr>
            <w:tcW w:w="0" w:type="auto"/>
            <w:vAlign w:val="center"/>
            <w:hideMark/>
          </w:tcPr>
          <w:p w14:paraId="6E92F845" w14:textId="77777777" w:rsidR="00745414" w:rsidRPr="00745414" w:rsidRDefault="00745414" w:rsidP="00745414">
            <w:pPr>
              <w:rPr>
                <w:rFonts w:ascii="Times New Roman" w:hAnsi="Times New Roman" w:cs="Times New Roman"/>
              </w:rPr>
            </w:pPr>
            <w:r w:rsidRPr="00745414">
              <w:rPr>
                <w:rFonts w:ascii="Times New Roman" w:hAnsi="Times New Roman" w:cs="Times New Roman"/>
              </w:rPr>
              <w:t>Assumption proven incorrect</w:t>
            </w:r>
          </w:p>
        </w:tc>
      </w:tr>
      <w:tr w:rsidR="00745414" w:rsidRPr="00745414" w14:paraId="00C2E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0BDA" w14:textId="77777777" w:rsidR="00745414" w:rsidRPr="00745414" w:rsidRDefault="00745414" w:rsidP="00745414">
            <w:pPr>
              <w:rPr>
                <w:rFonts w:ascii="Times New Roman" w:hAnsi="Times New Roman" w:cs="Times New Roman"/>
              </w:rPr>
            </w:pPr>
            <w:r w:rsidRPr="00745414">
              <w:rPr>
                <w:rFonts w:ascii="Times New Roman" w:hAnsi="Times New Roman" w:cs="Times New Roman"/>
              </w:rPr>
              <w:t>Pending Review</w:t>
            </w:r>
          </w:p>
        </w:tc>
        <w:tc>
          <w:tcPr>
            <w:tcW w:w="0" w:type="auto"/>
            <w:vAlign w:val="center"/>
            <w:hideMark/>
          </w:tcPr>
          <w:p w14:paraId="4497707A" w14:textId="77777777" w:rsidR="00745414" w:rsidRPr="00745414" w:rsidRDefault="00745414" w:rsidP="00745414">
            <w:pPr>
              <w:rPr>
                <w:rFonts w:ascii="Times New Roman" w:hAnsi="Times New Roman" w:cs="Times New Roman"/>
              </w:rPr>
            </w:pPr>
            <w:r w:rsidRPr="00745414">
              <w:rPr>
                <w:rFonts w:ascii="Times New Roman" w:hAnsi="Times New Roman" w:cs="Times New Roman"/>
              </w:rPr>
              <w:t>Validation activity not yet completed</w:t>
            </w:r>
          </w:p>
        </w:tc>
      </w:tr>
    </w:tbl>
    <w:p w14:paraId="4F32E77A" w14:textId="77777777" w:rsidR="00745414" w:rsidRPr="00745414" w:rsidRDefault="00745414" w:rsidP="00745414">
      <w:p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pict w14:anchorId="0C0613F3">
          <v:rect id="_x0000_i1083" style="width:0;height:1.5pt" o:hralign="center" o:hrstd="t" o:hr="t" fillcolor="#a0a0a0" stroked="f"/>
        </w:pict>
      </w:r>
    </w:p>
    <w:p w14:paraId="6EE712DA" w14:textId="77777777" w:rsidR="00745414" w:rsidRPr="00745414" w:rsidRDefault="00745414" w:rsidP="00745414">
      <w:pPr>
        <w:rPr>
          <w:rFonts w:ascii="Times New Roman" w:hAnsi="Times New Roman" w:cs="Times New Roman"/>
          <w:b/>
          <w:bCs/>
        </w:rPr>
      </w:pPr>
      <w:r w:rsidRPr="00745414">
        <w:rPr>
          <w:rFonts w:ascii="Times New Roman" w:hAnsi="Times New Roman" w:cs="Times New Roman"/>
          <w:b/>
          <w:bCs/>
        </w:rPr>
        <w:t>Evidence Sources</w:t>
      </w:r>
    </w:p>
    <w:p w14:paraId="31CB3134" w14:textId="77777777" w:rsidR="00745414" w:rsidRPr="00745414" w:rsidRDefault="00745414" w:rsidP="00745414">
      <w:pPr>
        <w:rPr>
          <w:rFonts w:ascii="Times New Roman" w:hAnsi="Times New Roman" w:cs="Times New Roman"/>
          <w:b/>
          <w:bCs/>
        </w:rPr>
      </w:pPr>
      <w:r w:rsidRPr="00745414">
        <w:rPr>
          <w:rFonts w:ascii="Times New Roman" w:hAnsi="Times New Roman" w:cs="Times New Roman"/>
          <w:b/>
          <w:bCs/>
        </w:rPr>
        <w:t>Product Evidence</w:t>
      </w:r>
    </w:p>
    <w:p w14:paraId="5B2B630B" w14:textId="77777777" w:rsidR="00745414" w:rsidRPr="00745414" w:rsidRDefault="00745414" w:rsidP="007454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User testing</w:t>
      </w:r>
    </w:p>
    <w:p w14:paraId="2A837DF4" w14:textId="77777777" w:rsidR="00745414" w:rsidRPr="00745414" w:rsidRDefault="00745414" w:rsidP="007454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Feature adoption metrics</w:t>
      </w:r>
    </w:p>
    <w:p w14:paraId="1183D522" w14:textId="77777777" w:rsidR="00745414" w:rsidRPr="00745414" w:rsidRDefault="00745414" w:rsidP="007454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Product feedback</w:t>
      </w:r>
    </w:p>
    <w:p w14:paraId="6263944A" w14:textId="77777777" w:rsidR="00745414" w:rsidRDefault="00745414" w:rsidP="00745414">
      <w:pPr>
        <w:rPr>
          <w:rFonts w:ascii="Times New Roman" w:hAnsi="Times New Roman" w:cs="Times New Roman"/>
          <w:b/>
          <w:bCs/>
        </w:rPr>
      </w:pPr>
    </w:p>
    <w:p w14:paraId="09942484" w14:textId="3D0776C1" w:rsidR="00745414" w:rsidRPr="00745414" w:rsidRDefault="00745414" w:rsidP="00745414">
      <w:pPr>
        <w:rPr>
          <w:rFonts w:ascii="Times New Roman" w:hAnsi="Times New Roman" w:cs="Times New Roman"/>
          <w:b/>
          <w:bCs/>
        </w:rPr>
      </w:pPr>
      <w:r w:rsidRPr="00745414">
        <w:rPr>
          <w:rFonts w:ascii="Times New Roman" w:hAnsi="Times New Roman" w:cs="Times New Roman"/>
          <w:b/>
          <w:bCs/>
        </w:rPr>
        <w:lastRenderedPageBreak/>
        <w:t>Delivery Evidence</w:t>
      </w:r>
    </w:p>
    <w:p w14:paraId="1349810C" w14:textId="77777777" w:rsidR="00745414" w:rsidRPr="00745414" w:rsidRDefault="00745414" w:rsidP="007454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Sprint outcomes</w:t>
      </w:r>
    </w:p>
    <w:p w14:paraId="05E85978" w14:textId="77777777" w:rsidR="00745414" w:rsidRPr="00745414" w:rsidRDefault="00745414" w:rsidP="007454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Release performance</w:t>
      </w:r>
    </w:p>
    <w:p w14:paraId="3DBCF53C" w14:textId="77777777" w:rsidR="00745414" w:rsidRPr="00745414" w:rsidRDefault="00745414" w:rsidP="0074541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Milestone tracking</w:t>
      </w:r>
    </w:p>
    <w:p w14:paraId="1518D1D2" w14:textId="77777777" w:rsidR="00745414" w:rsidRPr="00745414" w:rsidRDefault="00745414" w:rsidP="00745414">
      <w:pPr>
        <w:rPr>
          <w:rFonts w:ascii="Times New Roman" w:hAnsi="Times New Roman" w:cs="Times New Roman"/>
          <w:b/>
          <w:bCs/>
        </w:rPr>
      </w:pPr>
      <w:r w:rsidRPr="00745414">
        <w:rPr>
          <w:rFonts w:ascii="Times New Roman" w:hAnsi="Times New Roman" w:cs="Times New Roman"/>
          <w:b/>
          <w:bCs/>
        </w:rPr>
        <w:t>AI Evidence</w:t>
      </w:r>
    </w:p>
    <w:p w14:paraId="743622A7" w14:textId="77777777" w:rsidR="00745414" w:rsidRPr="00745414" w:rsidRDefault="00745414" w:rsidP="0074541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Prediction accuracy</w:t>
      </w:r>
    </w:p>
    <w:p w14:paraId="5BDC57CD" w14:textId="77777777" w:rsidR="00745414" w:rsidRPr="00745414" w:rsidRDefault="00745414" w:rsidP="0074541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Model validation results</w:t>
      </w:r>
    </w:p>
    <w:p w14:paraId="2F214C7C" w14:textId="77777777" w:rsidR="00745414" w:rsidRPr="00745414" w:rsidRDefault="00745414" w:rsidP="0074541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AI performance metrics</w:t>
      </w:r>
    </w:p>
    <w:p w14:paraId="2B7FF1F0" w14:textId="77777777" w:rsidR="00745414" w:rsidRPr="00745414" w:rsidRDefault="00745414" w:rsidP="00745414">
      <w:pPr>
        <w:rPr>
          <w:rFonts w:ascii="Times New Roman" w:hAnsi="Times New Roman" w:cs="Times New Roman"/>
          <w:b/>
          <w:bCs/>
        </w:rPr>
      </w:pPr>
      <w:r w:rsidRPr="00745414">
        <w:rPr>
          <w:rFonts w:ascii="Times New Roman" w:hAnsi="Times New Roman" w:cs="Times New Roman"/>
          <w:b/>
          <w:bCs/>
        </w:rPr>
        <w:t>Business Evidence</w:t>
      </w:r>
    </w:p>
    <w:p w14:paraId="66714333" w14:textId="77777777" w:rsidR="00745414" w:rsidRPr="00745414" w:rsidRDefault="00745414" w:rsidP="0074541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Stakeholder feedback</w:t>
      </w:r>
    </w:p>
    <w:p w14:paraId="222BF284" w14:textId="77777777" w:rsidR="00745414" w:rsidRPr="00745414" w:rsidRDefault="00745414" w:rsidP="0074541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KPI performance</w:t>
      </w:r>
    </w:p>
    <w:p w14:paraId="0B037684" w14:textId="77777777" w:rsidR="00745414" w:rsidRPr="00745414" w:rsidRDefault="00745414" w:rsidP="0074541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Governance reviews</w:t>
      </w:r>
    </w:p>
    <w:p w14:paraId="1EE66126" w14:textId="77777777" w:rsidR="00745414" w:rsidRPr="00745414" w:rsidRDefault="00745414" w:rsidP="00745414">
      <w:p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pict w14:anchorId="60380307">
          <v:rect id="_x0000_i1084" style="width:0;height:1.5pt" o:hralign="center" o:hrstd="t" o:hr="t" fillcolor="#a0a0a0" stroked="f"/>
        </w:pict>
      </w:r>
    </w:p>
    <w:p w14:paraId="0729B551" w14:textId="77777777" w:rsidR="00745414" w:rsidRPr="00745414" w:rsidRDefault="00745414" w:rsidP="00745414">
      <w:pPr>
        <w:rPr>
          <w:rFonts w:ascii="Times New Roman" w:hAnsi="Times New Roman" w:cs="Times New Roman"/>
          <w:b/>
          <w:bCs/>
        </w:rPr>
      </w:pPr>
      <w:r w:rsidRPr="00745414">
        <w:rPr>
          <w:rFonts w:ascii="Times New Roman" w:hAnsi="Times New Roman" w:cs="Times New Roman"/>
          <w:b/>
          <w:bCs/>
        </w:rPr>
        <w:t>Review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1971"/>
      </w:tblGrid>
      <w:tr w:rsidR="00745414" w:rsidRPr="00745414" w14:paraId="67D53A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D94FA" w14:textId="77777777" w:rsidR="00745414" w:rsidRPr="00745414" w:rsidRDefault="00745414" w:rsidP="00745414">
            <w:pPr>
              <w:rPr>
                <w:rFonts w:ascii="Times New Roman" w:hAnsi="Times New Roman" w:cs="Times New Roman"/>
                <w:b/>
                <w:bCs/>
              </w:rPr>
            </w:pPr>
            <w:r w:rsidRPr="00745414">
              <w:rPr>
                <w:rFonts w:ascii="Times New Roman" w:hAnsi="Times New Roman" w:cs="Times New Roman"/>
                <w:b/>
                <w:bCs/>
              </w:rPr>
              <w:t>Assumption Type</w:t>
            </w:r>
          </w:p>
        </w:tc>
        <w:tc>
          <w:tcPr>
            <w:tcW w:w="0" w:type="auto"/>
            <w:vAlign w:val="center"/>
            <w:hideMark/>
          </w:tcPr>
          <w:p w14:paraId="17E92FA3" w14:textId="77777777" w:rsidR="00745414" w:rsidRPr="00745414" w:rsidRDefault="00745414" w:rsidP="00745414">
            <w:pPr>
              <w:rPr>
                <w:rFonts w:ascii="Times New Roman" w:hAnsi="Times New Roman" w:cs="Times New Roman"/>
                <w:b/>
                <w:bCs/>
              </w:rPr>
            </w:pPr>
            <w:r w:rsidRPr="00745414">
              <w:rPr>
                <w:rFonts w:ascii="Times New Roman" w:hAnsi="Times New Roman" w:cs="Times New Roman"/>
                <w:b/>
                <w:bCs/>
              </w:rPr>
              <w:t>Review Frequency</w:t>
            </w:r>
          </w:p>
        </w:tc>
      </w:tr>
      <w:tr w:rsidR="00745414" w:rsidRPr="00745414" w14:paraId="00BD0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27333" w14:textId="77777777" w:rsidR="00745414" w:rsidRPr="00745414" w:rsidRDefault="00745414" w:rsidP="00745414">
            <w:pPr>
              <w:rPr>
                <w:rFonts w:ascii="Times New Roman" w:hAnsi="Times New Roman" w:cs="Times New Roman"/>
              </w:rPr>
            </w:pPr>
            <w:r w:rsidRPr="00745414">
              <w:rPr>
                <w:rFonts w:ascii="Times New Roman" w:hAnsi="Times New Roman" w:cs="Times New Roman"/>
              </w:rPr>
              <w:t>Business Assumptions</w:t>
            </w:r>
          </w:p>
        </w:tc>
        <w:tc>
          <w:tcPr>
            <w:tcW w:w="0" w:type="auto"/>
            <w:vAlign w:val="center"/>
            <w:hideMark/>
          </w:tcPr>
          <w:p w14:paraId="7C7A73E5" w14:textId="77777777" w:rsidR="00745414" w:rsidRPr="00745414" w:rsidRDefault="00745414" w:rsidP="00745414">
            <w:pPr>
              <w:rPr>
                <w:rFonts w:ascii="Times New Roman" w:hAnsi="Times New Roman" w:cs="Times New Roman"/>
              </w:rPr>
            </w:pPr>
            <w:r w:rsidRPr="00745414">
              <w:rPr>
                <w:rFonts w:ascii="Times New Roman" w:hAnsi="Times New Roman" w:cs="Times New Roman"/>
              </w:rPr>
              <w:t>Quarterly</w:t>
            </w:r>
          </w:p>
        </w:tc>
      </w:tr>
      <w:tr w:rsidR="00745414" w:rsidRPr="00745414" w14:paraId="1F40A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C47DA" w14:textId="77777777" w:rsidR="00745414" w:rsidRPr="00745414" w:rsidRDefault="00745414" w:rsidP="00745414">
            <w:pPr>
              <w:rPr>
                <w:rFonts w:ascii="Times New Roman" w:hAnsi="Times New Roman" w:cs="Times New Roman"/>
              </w:rPr>
            </w:pPr>
            <w:r w:rsidRPr="00745414">
              <w:rPr>
                <w:rFonts w:ascii="Times New Roman" w:hAnsi="Times New Roman" w:cs="Times New Roman"/>
              </w:rPr>
              <w:t>Product Assumptions</w:t>
            </w:r>
          </w:p>
        </w:tc>
        <w:tc>
          <w:tcPr>
            <w:tcW w:w="0" w:type="auto"/>
            <w:vAlign w:val="center"/>
            <w:hideMark/>
          </w:tcPr>
          <w:p w14:paraId="5F5D7439" w14:textId="77777777" w:rsidR="00745414" w:rsidRPr="00745414" w:rsidRDefault="00745414" w:rsidP="00745414">
            <w:pPr>
              <w:rPr>
                <w:rFonts w:ascii="Times New Roman" w:hAnsi="Times New Roman" w:cs="Times New Roman"/>
              </w:rPr>
            </w:pPr>
            <w:r w:rsidRPr="00745414">
              <w:rPr>
                <w:rFonts w:ascii="Times New Roman" w:hAnsi="Times New Roman" w:cs="Times New Roman"/>
              </w:rPr>
              <w:t>Quarterly</w:t>
            </w:r>
          </w:p>
        </w:tc>
      </w:tr>
      <w:tr w:rsidR="00745414" w:rsidRPr="00745414" w14:paraId="61B4D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7E38" w14:textId="77777777" w:rsidR="00745414" w:rsidRPr="00745414" w:rsidRDefault="00745414" w:rsidP="00745414">
            <w:pPr>
              <w:rPr>
                <w:rFonts w:ascii="Times New Roman" w:hAnsi="Times New Roman" w:cs="Times New Roman"/>
              </w:rPr>
            </w:pPr>
            <w:r w:rsidRPr="00745414">
              <w:rPr>
                <w:rFonts w:ascii="Times New Roman" w:hAnsi="Times New Roman" w:cs="Times New Roman"/>
              </w:rPr>
              <w:t>Delivery Assumptions</w:t>
            </w:r>
          </w:p>
        </w:tc>
        <w:tc>
          <w:tcPr>
            <w:tcW w:w="0" w:type="auto"/>
            <w:vAlign w:val="center"/>
            <w:hideMark/>
          </w:tcPr>
          <w:p w14:paraId="0C48D8E1" w14:textId="77777777" w:rsidR="00745414" w:rsidRPr="00745414" w:rsidRDefault="00745414" w:rsidP="00745414">
            <w:pPr>
              <w:rPr>
                <w:rFonts w:ascii="Times New Roman" w:hAnsi="Times New Roman" w:cs="Times New Roman"/>
              </w:rPr>
            </w:pPr>
            <w:r w:rsidRPr="00745414">
              <w:rPr>
                <w:rFonts w:ascii="Times New Roman" w:hAnsi="Times New Roman" w:cs="Times New Roman"/>
              </w:rPr>
              <w:t>Monthly</w:t>
            </w:r>
          </w:p>
        </w:tc>
      </w:tr>
      <w:tr w:rsidR="00745414" w:rsidRPr="00745414" w14:paraId="16D95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573F8" w14:textId="77777777" w:rsidR="00745414" w:rsidRPr="00745414" w:rsidRDefault="00745414" w:rsidP="00745414">
            <w:pPr>
              <w:rPr>
                <w:rFonts w:ascii="Times New Roman" w:hAnsi="Times New Roman" w:cs="Times New Roman"/>
              </w:rPr>
            </w:pPr>
            <w:r w:rsidRPr="00745414">
              <w:rPr>
                <w:rFonts w:ascii="Times New Roman" w:hAnsi="Times New Roman" w:cs="Times New Roman"/>
              </w:rPr>
              <w:t>AI Assumptions</w:t>
            </w:r>
          </w:p>
        </w:tc>
        <w:tc>
          <w:tcPr>
            <w:tcW w:w="0" w:type="auto"/>
            <w:vAlign w:val="center"/>
            <w:hideMark/>
          </w:tcPr>
          <w:p w14:paraId="534EF351" w14:textId="77777777" w:rsidR="00745414" w:rsidRPr="00745414" w:rsidRDefault="00745414" w:rsidP="00745414">
            <w:pPr>
              <w:rPr>
                <w:rFonts w:ascii="Times New Roman" w:hAnsi="Times New Roman" w:cs="Times New Roman"/>
              </w:rPr>
            </w:pPr>
            <w:r w:rsidRPr="00745414">
              <w:rPr>
                <w:rFonts w:ascii="Times New Roman" w:hAnsi="Times New Roman" w:cs="Times New Roman"/>
              </w:rPr>
              <w:t>Monthly</w:t>
            </w:r>
          </w:p>
        </w:tc>
      </w:tr>
      <w:tr w:rsidR="00745414" w:rsidRPr="00745414" w14:paraId="0FEC3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C0856" w14:textId="77777777" w:rsidR="00745414" w:rsidRPr="00745414" w:rsidRDefault="00745414" w:rsidP="00745414">
            <w:pPr>
              <w:rPr>
                <w:rFonts w:ascii="Times New Roman" w:hAnsi="Times New Roman" w:cs="Times New Roman"/>
              </w:rPr>
            </w:pPr>
            <w:r w:rsidRPr="00745414">
              <w:rPr>
                <w:rFonts w:ascii="Times New Roman" w:hAnsi="Times New Roman" w:cs="Times New Roman"/>
              </w:rPr>
              <w:t>High-Risk Assumptions</w:t>
            </w:r>
          </w:p>
        </w:tc>
        <w:tc>
          <w:tcPr>
            <w:tcW w:w="0" w:type="auto"/>
            <w:vAlign w:val="center"/>
            <w:hideMark/>
          </w:tcPr>
          <w:p w14:paraId="4A789B57" w14:textId="77777777" w:rsidR="00745414" w:rsidRPr="00745414" w:rsidRDefault="00745414" w:rsidP="00745414">
            <w:pPr>
              <w:rPr>
                <w:rFonts w:ascii="Times New Roman" w:hAnsi="Times New Roman" w:cs="Times New Roman"/>
              </w:rPr>
            </w:pPr>
            <w:r w:rsidRPr="00745414">
              <w:rPr>
                <w:rFonts w:ascii="Times New Roman" w:hAnsi="Times New Roman" w:cs="Times New Roman"/>
              </w:rPr>
              <w:t>As Required</w:t>
            </w:r>
          </w:p>
        </w:tc>
      </w:tr>
    </w:tbl>
    <w:p w14:paraId="7457E593" w14:textId="77777777" w:rsidR="00745414" w:rsidRPr="00745414" w:rsidRDefault="00745414" w:rsidP="00745414">
      <w:p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pict w14:anchorId="5FD914C2">
          <v:rect id="_x0000_i1085" style="width:0;height:1.5pt" o:hralign="center" o:hrstd="t" o:hr="t" fillcolor="#a0a0a0" stroked="f"/>
        </w:pict>
      </w:r>
    </w:p>
    <w:p w14:paraId="6B0F22A6" w14:textId="77777777" w:rsidR="00745414" w:rsidRPr="00745414" w:rsidRDefault="00745414" w:rsidP="00745414">
      <w:pPr>
        <w:rPr>
          <w:rFonts w:ascii="Times New Roman" w:hAnsi="Times New Roman" w:cs="Times New Roman"/>
          <w:b/>
          <w:bCs/>
        </w:rPr>
      </w:pPr>
      <w:r w:rsidRPr="00745414">
        <w:rPr>
          <w:rFonts w:ascii="Times New Roman" w:hAnsi="Times New Roman" w:cs="Times New Roman"/>
          <w:b/>
          <w:bCs/>
        </w:rPr>
        <w:t>Lessons Learned Tracking</w:t>
      </w:r>
    </w:p>
    <w:p w14:paraId="3EB12A06" w14:textId="77777777" w:rsidR="00745414" w:rsidRPr="00745414" w:rsidRDefault="00745414" w:rsidP="00745414">
      <w:p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For each invalidated or partially validated assumption, capture:</w:t>
      </w:r>
    </w:p>
    <w:p w14:paraId="2DA5FB6D" w14:textId="77777777" w:rsidR="00745414" w:rsidRPr="00745414" w:rsidRDefault="00745414" w:rsidP="0074541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What was expected?</w:t>
      </w:r>
    </w:p>
    <w:p w14:paraId="53AB56DE" w14:textId="77777777" w:rsidR="00745414" w:rsidRPr="00745414" w:rsidRDefault="00745414" w:rsidP="0074541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 xml:space="preserve">What </w:t>
      </w:r>
      <w:proofErr w:type="gramStart"/>
      <w:r w:rsidRPr="00745414">
        <w:rPr>
          <w:rFonts w:ascii="Times New Roman" w:hAnsi="Times New Roman" w:cs="Times New Roman"/>
        </w:rPr>
        <w:t>actually occurred</w:t>
      </w:r>
      <w:proofErr w:type="gramEnd"/>
      <w:r w:rsidRPr="00745414">
        <w:rPr>
          <w:rFonts w:ascii="Times New Roman" w:hAnsi="Times New Roman" w:cs="Times New Roman"/>
        </w:rPr>
        <w:t>?</w:t>
      </w:r>
    </w:p>
    <w:p w14:paraId="6F306D6B" w14:textId="77777777" w:rsidR="00745414" w:rsidRPr="00745414" w:rsidRDefault="00745414" w:rsidP="0074541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Why was the assumption incorrect?</w:t>
      </w:r>
    </w:p>
    <w:p w14:paraId="2FE29BDB" w14:textId="77777777" w:rsidR="00745414" w:rsidRPr="00745414" w:rsidRDefault="00745414" w:rsidP="0074541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What changes are required?</w:t>
      </w:r>
    </w:p>
    <w:p w14:paraId="2381EF4F" w14:textId="77777777" w:rsidR="00745414" w:rsidRPr="00745414" w:rsidRDefault="00745414" w:rsidP="0074541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How can similar assumptions be validated earlier?</w:t>
      </w:r>
    </w:p>
    <w:p w14:paraId="4AC67FDE" w14:textId="77777777" w:rsidR="00745414" w:rsidRPr="00745414" w:rsidRDefault="00745414" w:rsidP="00745414">
      <w:p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lastRenderedPageBreak/>
        <w:pict w14:anchorId="25FE41ED">
          <v:rect id="_x0000_i1086" style="width:0;height:1.5pt" o:hralign="center" o:hrstd="t" o:hr="t" fillcolor="#a0a0a0" stroked="f"/>
        </w:pict>
      </w:r>
    </w:p>
    <w:p w14:paraId="3C243D24" w14:textId="77777777" w:rsidR="00745414" w:rsidRPr="00745414" w:rsidRDefault="00745414" w:rsidP="00745414">
      <w:pPr>
        <w:rPr>
          <w:rFonts w:ascii="Times New Roman" w:hAnsi="Times New Roman" w:cs="Times New Roman"/>
          <w:b/>
          <w:bCs/>
        </w:rPr>
      </w:pPr>
      <w:r w:rsidRPr="00745414">
        <w:rPr>
          <w:rFonts w:ascii="Times New Roman" w:hAnsi="Times New Roman" w:cs="Times New Roman"/>
          <w:b/>
          <w:bCs/>
        </w:rPr>
        <w:t>Success Measures</w:t>
      </w:r>
    </w:p>
    <w:p w14:paraId="554A7195" w14:textId="77777777" w:rsidR="00745414" w:rsidRPr="00745414" w:rsidRDefault="00745414" w:rsidP="0074541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Critical assumptions validated regularly</w:t>
      </w:r>
    </w:p>
    <w:p w14:paraId="23F4435D" w14:textId="77777777" w:rsidR="00745414" w:rsidRPr="00745414" w:rsidRDefault="00745414" w:rsidP="0074541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High-risk assumptions identified early</w:t>
      </w:r>
    </w:p>
    <w:p w14:paraId="6CC8FF47" w14:textId="77777777" w:rsidR="00745414" w:rsidRPr="00745414" w:rsidRDefault="00745414" w:rsidP="0074541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Reduced uncertainty in planning and execution</w:t>
      </w:r>
    </w:p>
    <w:p w14:paraId="75F64558" w14:textId="77777777" w:rsidR="00745414" w:rsidRPr="00745414" w:rsidRDefault="00745414" w:rsidP="0074541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Faster response to changing conditions</w:t>
      </w:r>
    </w:p>
    <w:p w14:paraId="03CF393C" w14:textId="77777777" w:rsidR="00745414" w:rsidRPr="00745414" w:rsidRDefault="00745414" w:rsidP="0074541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Improved decision accuracy over time</w:t>
      </w:r>
    </w:p>
    <w:p w14:paraId="3FD35471" w14:textId="77777777" w:rsidR="00745414" w:rsidRPr="00745414" w:rsidRDefault="00745414" w:rsidP="00745414">
      <w:p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pict w14:anchorId="2633E6B5">
          <v:rect id="_x0000_i1087" style="width:0;height:1.5pt" o:hralign="center" o:hrstd="t" o:hr="t" fillcolor="#a0a0a0" stroked="f"/>
        </w:pict>
      </w:r>
    </w:p>
    <w:p w14:paraId="295B3BE2" w14:textId="77777777" w:rsidR="00745414" w:rsidRPr="00745414" w:rsidRDefault="00745414" w:rsidP="00745414">
      <w:pPr>
        <w:rPr>
          <w:rFonts w:ascii="Times New Roman" w:hAnsi="Times New Roman" w:cs="Times New Roman"/>
          <w:b/>
          <w:bCs/>
        </w:rPr>
      </w:pPr>
      <w:r w:rsidRPr="00745414">
        <w:rPr>
          <w:rFonts w:ascii="Times New Roman" w:hAnsi="Times New Roman" w:cs="Times New Roman"/>
          <w:b/>
          <w:bCs/>
        </w:rPr>
        <w:t>Expected Outcome</w:t>
      </w:r>
    </w:p>
    <w:p w14:paraId="2C1515DC" w14:textId="77777777" w:rsidR="00745414" w:rsidRPr="00745414" w:rsidRDefault="00745414" w:rsidP="00745414">
      <w:pPr>
        <w:rPr>
          <w:rFonts w:ascii="Times New Roman" w:hAnsi="Times New Roman" w:cs="Times New Roman"/>
        </w:rPr>
      </w:pPr>
      <w:r w:rsidRPr="00745414">
        <w:rPr>
          <w:rFonts w:ascii="Times New Roman" w:hAnsi="Times New Roman" w:cs="Times New Roman"/>
        </w:rPr>
        <w:t>Establish a structured validation process that enables Product Managers to continuously test assumptions, learn from evidence, adapt decisions, and improve product outcomes in uncertain environments.</w:t>
      </w:r>
    </w:p>
    <w:p w14:paraId="41F1A555" w14:textId="77777777" w:rsidR="00090554" w:rsidRPr="00745414" w:rsidRDefault="00090554">
      <w:pPr>
        <w:rPr>
          <w:rFonts w:ascii="Times New Roman" w:hAnsi="Times New Roman" w:cs="Times New Roman"/>
        </w:rPr>
      </w:pPr>
    </w:p>
    <w:sectPr w:rsidR="00090554" w:rsidRPr="00745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12D6B"/>
    <w:multiLevelType w:val="multilevel"/>
    <w:tmpl w:val="365A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E5090"/>
    <w:multiLevelType w:val="multilevel"/>
    <w:tmpl w:val="F394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D50B0"/>
    <w:multiLevelType w:val="multilevel"/>
    <w:tmpl w:val="6EE8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83B35"/>
    <w:multiLevelType w:val="multilevel"/>
    <w:tmpl w:val="6610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57A7A"/>
    <w:multiLevelType w:val="multilevel"/>
    <w:tmpl w:val="E2F0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9586E"/>
    <w:multiLevelType w:val="multilevel"/>
    <w:tmpl w:val="7F44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737D7"/>
    <w:multiLevelType w:val="multilevel"/>
    <w:tmpl w:val="C4D0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C5B81"/>
    <w:multiLevelType w:val="multilevel"/>
    <w:tmpl w:val="66F6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822800">
    <w:abstractNumId w:val="6"/>
  </w:num>
  <w:num w:numId="2" w16cid:durableId="878782386">
    <w:abstractNumId w:val="7"/>
  </w:num>
  <w:num w:numId="3" w16cid:durableId="808353708">
    <w:abstractNumId w:val="3"/>
  </w:num>
  <w:num w:numId="4" w16cid:durableId="447505946">
    <w:abstractNumId w:val="2"/>
  </w:num>
  <w:num w:numId="5" w16cid:durableId="1194734358">
    <w:abstractNumId w:val="4"/>
  </w:num>
  <w:num w:numId="6" w16cid:durableId="1295981763">
    <w:abstractNumId w:val="1"/>
  </w:num>
  <w:num w:numId="7" w16cid:durableId="1968046516">
    <w:abstractNumId w:val="5"/>
  </w:num>
  <w:num w:numId="8" w16cid:durableId="172653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414"/>
    <w:rsid w:val="00090554"/>
    <w:rsid w:val="002F1D32"/>
    <w:rsid w:val="00745414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8D25"/>
  <w15:chartTrackingRefBased/>
  <w15:docId w15:val="{0205D088-8ECA-4E4D-9609-74419AA1A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443</Words>
  <Characters>3071</Characters>
  <Application>Microsoft Office Word</Application>
  <DocSecurity>0</DocSecurity>
  <Lines>113</Lines>
  <Paragraphs>103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2026-06-09T06:09:00Z</dcterms:created>
  <dcterms:modified xsi:type="dcterms:W3CDTF">2026-06-09T06:10:00Z</dcterms:modified>
</cp:coreProperties>
</file>