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59" w:rsidRDefault="00B1335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codeajsdirective"/>
          <w:rFonts w:ascii="Helvetica" w:hAnsi="Helvetica" w:cs="Helvetica"/>
          <w:color w:val="8D2290"/>
          <w:bdr w:val="none" w:sz="0" w:space="0" w:color="auto" w:frame="1"/>
          <w:shd w:val="clear" w:color="auto" w:fill="FFFFFF"/>
        </w:rPr>
        <w:t>$q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service provides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codevariable"/>
          <w:rFonts w:ascii="Helvetica" w:hAnsi="Helvetica" w:cs="Helvetica"/>
          <w:color w:val="4723FF"/>
          <w:bdr w:val="none" w:sz="0" w:space="0" w:color="auto" w:frame="1"/>
          <w:shd w:val="clear" w:color="auto" w:fill="FFFFFF"/>
        </w:rPr>
        <w:t>defer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method that returns a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descdefinition"/>
          <w:rFonts w:ascii="Helvetica" w:hAnsi="Helvetica" w:cs="Helvetica"/>
          <w:b/>
          <w:bCs/>
          <w:color w:val="000000"/>
          <w:bdr w:val="none" w:sz="0" w:space="0" w:color="auto" w:frame="1"/>
          <w:shd w:val="clear" w:color="auto" w:fill="FFFFFF"/>
        </w:rPr>
        <w:t>deferred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 xml:space="preserve">object. </w:t>
      </w:r>
    </w:p>
    <w:p w:rsidR="00B13359" w:rsidRDefault="00B1335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We can see it as the representation of a task that will be completed in the future. </w:t>
      </w:r>
    </w:p>
    <w:p w:rsidR="00B13359" w:rsidRDefault="00B1335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descdefinition"/>
          <w:rFonts w:ascii="Helvetica" w:hAnsi="Helvetica" w:cs="Helvetica"/>
          <w:b/>
          <w:bCs/>
          <w:color w:val="000000"/>
          <w:bdr w:val="none" w:sz="0" w:space="0" w:color="auto" w:frame="1"/>
          <w:shd w:val="clear" w:color="auto" w:fill="FFFFFF"/>
        </w:rPr>
        <w:t>deferred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object exposes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codevariable"/>
          <w:rFonts w:ascii="Helvetica" w:hAnsi="Helvetica" w:cs="Helvetica"/>
          <w:color w:val="4723FF"/>
          <w:bdr w:val="none" w:sz="0" w:space="0" w:color="auto" w:frame="1"/>
          <w:shd w:val="clear" w:color="auto" w:fill="FFFFFF"/>
        </w:rPr>
        <w:t>resolve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codevariable"/>
          <w:rFonts w:ascii="Helvetica" w:hAnsi="Helvetica" w:cs="Helvetica"/>
          <w:color w:val="4723FF"/>
          <w:bdr w:val="none" w:sz="0" w:space="0" w:color="auto" w:frame="1"/>
          <w:shd w:val="clear" w:color="auto" w:fill="FFFFFF"/>
        </w:rPr>
        <w:t>reject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codevariable"/>
          <w:rFonts w:ascii="Helvetica" w:hAnsi="Helvetica" w:cs="Helvetica"/>
          <w:color w:val="4723FF"/>
          <w:bdr w:val="none" w:sz="0" w:space="0" w:color="auto" w:frame="1"/>
          <w:shd w:val="clear" w:color="auto" w:fill="FFFFFF"/>
        </w:rPr>
        <w:t>notify</w:t>
      </w:r>
      <w:r>
        <w:rPr>
          <w:rStyle w:val="codevariable"/>
          <w:rFonts w:ascii="Helvetica" w:hAnsi="Helvetica" w:cs="Helvetica"/>
          <w:color w:val="4723FF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methods that allow us to respectively notify that the task has completed, that it failed or that there has been some progress in the execution.</w:t>
      </w:r>
    </w:p>
    <w:p w:rsidR="00B13359" w:rsidRDefault="00B1335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Each one of these methods allows to pass a value (a string, a number or any object) back to the listeners of the execution events.</w:t>
      </w:r>
    </w:p>
    <w:p w:rsidR="00B13359" w:rsidRDefault="00B1335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proofErr w:type="spellStart"/>
      <w:r>
        <w:rPr>
          <w:rStyle w:val="codevariable"/>
          <w:rFonts w:ascii="Helvetica" w:hAnsi="Helvetica" w:cs="Helvetica"/>
          <w:color w:val="4723FF"/>
          <w:bdr w:val="none" w:sz="0" w:space="0" w:color="auto" w:frame="1"/>
          <w:shd w:val="clear" w:color="auto" w:fill="FFFFFF"/>
        </w:rPr>
        <w:t>customAsyncFunc</w:t>
      </w:r>
      <w:proofErr w:type="spellEnd"/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function returns a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descdefinition"/>
          <w:rFonts w:ascii="Helvetica" w:hAnsi="Helvetica" w:cs="Helvetica"/>
          <w:b/>
          <w:bCs/>
          <w:color w:val="000000"/>
          <w:bdr w:val="none" w:sz="0" w:space="0" w:color="auto" w:frame="1"/>
          <w:shd w:val="clear" w:color="auto" w:fill="FFFFFF"/>
        </w:rPr>
        <w:t>promise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object which can be seen as a placeholder for the result that will be available at the end of the asynchronous task execution.</w:t>
      </w:r>
    </w:p>
    <w:p w:rsidR="00F32D7A" w:rsidRDefault="00B13359"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 xml:space="preserve">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descdefinition"/>
          <w:rFonts w:ascii="Helvetica" w:hAnsi="Helvetica" w:cs="Helvetica"/>
          <w:b/>
          <w:bCs/>
          <w:color w:val="000000"/>
          <w:bdr w:val="none" w:sz="0" w:space="0" w:color="auto" w:frame="1"/>
          <w:shd w:val="clear" w:color="auto" w:fill="FFFFFF"/>
        </w:rPr>
        <w:t>promise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object exposes some methods to allow the interested listeners to register some handlers that will notify them about the execution progress and final result.</w:t>
      </w:r>
    </w:p>
    <w:sectPr w:rsidR="00F3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59"/>
    <w:rsid w:val="00B13359"/>
    <w:rsid w:val="00F3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B466D-14B3-4148-9A53-74098DB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3359"/>
  </w:style>
  <w:style w:type="character" w:customStyle="1" w:styleId="codeajsdirective">
    <w:name w:val="codeajsdirective"/>
    <w:basedOn w:val="DefaultParagraphFont"/>
    <w:rsid w:val="00B13359"/>
  </w:style>
  <w:style w:type="character" w:customStyle="1" w:styleId="codevariable">
    <w:name w:val="codevariable"/>
    <w:basedOn w:val="DefaultParagraphFont"/>
    <w:rsid w:val="00B13359"/>
  </w:style>
  <w:style w:type="character" w:customStyle="1" w:styleId="descdefinition">
    <w:name w:val="descdefinition"/>
    <w:basedOn w:val="DefaultParagraphFont"/>
    <w:rsid w:val="00B1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2015-05-06T06:15:00Z</dcterms:created>
  <dcterms:modified xsi:type="dcterms:W3CDTF">2015-05-06T06:16:00Z</dcterms:modified>
</cp:coreProperties>
</file>