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E7A1" w14:textId="77777777" w:rsidR="008454AE" w:rsidRDefault="008454AE" w:rsidP="008454AE">
      <w:pPr>
        <w:pStyle w:val="Heading-MAIN"/>
        <w:ind w:firstLine="720"/>
      </w:pPr>
      <w:r>
        <w:t>State of Michigan</w:t>
      </w:r>
    </w:p>
    <w:p w14:paraId="61D4BD3D" w14:textId="1C01B2E4" w:rsidR="008454AE" w:rsidRPr="009C680C" w:rsidRDefault="008454AE" w:rsidP="008454AE">
      <w:pPr>
        <w:pStyle w:val="Heading-MAIN"/>
        <w:rPr>
          <w:color w:val="800000"/>
        </w:rPr>
      </w:pPr>
      <w:r>
        <w:rPr>
          <w:color w:val="800000"/>
        </w:rPr>
        <w:t xml:space="preserve">         OBRA Automation suite </w:t>
      </w:r>
    </w:p>
    <w:p w14:paraId="396CBE61" w14:textId="73D90ED2" w:rsidR="008454AE" w:rsidRDefault="004A6878" w:rsidP="008454AE">
      <w:pPr>
        <w:pStyle w:val="Heading-MAIN"/>
      </w:pPr>
      <w:r>
        <w:t xml:space="preserve">       </w:t>
      </w:r>
      <w:r w:rsidR="005C0CC3">
        <w:t>Workflow</w:t>
      </w:r>
      <w:r w:rsidR="0063589A">
        <w:t xml:space="preserve"> 1</w:t>
      </w:r>
      <w:r w:rsidR="00344A76">
        <w:t>1</w:t>
      </w:r>
    </w:p>
    <w:p w14:paraId="4D458EE1" w14:textId="1D8C2BCD" w:rsidR="008454AE" w:rsidRDefault="004C0254" w:rsidP="008454AE">
      <w:pPr>
        <w:pStyle w:val="Heading-MAIN"/>
      </w:pPr>
      <w:r>
        <w:t xml:space="preserve">     </w:t>
      </w:r>
      <w:r w:rsidR="00D04D7B">
        <w:t>Submit Assessment forms</w:t>
      </w:r>
    </w:p>
    <w:p w14:paraId="1BD05453" w14:textId="42DE7E05" w:rsidR="008454AE" w:rsidRDefault="008454AE" w:rsidP="008454AE">
      <w:pPr>
        <w:rPr>
          <w:b/>
          <w:bCs/>
          <w:u w:val="single"/>
        </w:rPr>
      </w:pPr>
    </w:p>
    <w:p w14:paraId="196A66EE" w14:textId="77777777" w:rsidR="008454AE" w:rsidRDefault="008454AE" w:rsidP="008454AE">
      <w:pPr>
        <w:rPr>
          <w:b/>
          <w:bCs/>
          <w:u w:val="single"/>
        </w:rPr>
      </w:pPr>
      <w:r>
        <w:rPr>
          <w:b/>
          <w:bCs/>
          <w:u w:val="single"/>
        </w:rPr>
        <w:t>Workflows with screenshots:</w:t>
      </w:r>
    </w:p>
    <w:p w14:paraId="628C3F21" w14:textId="2EB33965" w:rsidR="004D72C3" w:rsidRDefault="006B71B7" w:rsidP="00D04D7B">
      <w:r>
        <w:t xml:space="preserve">This </w:t>
      </w:r>
      <w:r w:rsidR="00D04D7B">
        <w:t>flow needs to be changed to add Psychiatric form</w:t>
      </w:r>
      <w:r w:rsidR="00D463D0">
        <w:t>. Existing workflow has Psychosocial and Medical forms.</w:t>
      </w:r>
      <w:r w:rsidR="00F00D3C">
        <w:t xml:space="preserve"> This test case is for the consumer that has Psychosocial , Medical AND Psychiatric forms.</w:t>
      </w:r>
    </w:p>
    <w:p w14:paraId="63EC7364" w14:textId="2742DD2E" w:rsidR="00166C61" w:rsidRDefault="00166C61" w:rsidP="00D04D7B">
      <w:r>
        <w:t>Login as CMH Coordinator. Click on INP queue.</w:t>
      </w:r>
    </w:p>
    <w:p w14:paraId="2C31F4CF" w14:textId="1E06E397" w:rsidR="00166C61" w:rsidRDefault="00166C61" w:rsidP="00D04D7B">
      <w:r>
        <w:rPr>
          <w:noProof/>
          <w14:ligatures w14:val="standardContextual"/>
        </w:rPr>
        <w:drawing>
          <wp:inline distT="0" distB="0" distL="0" distR="0" wp14:anchorId="0955E470" wp14:editId="42BDC447">
            <wp:extent cx="6858000" cy="2990850"/>
            <wp:effectExtent l="0" t="0" r="0" b="0"/>
            <wp:docPr id="1451409238" name="Picture 1" descr="Graphical user interface, text,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9238" name="Picture 1" descr="Graphical user interface, text, websi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0EE8" w14:textId="42FF708C" w:rsidR="00166C61" w:rsidRDefault="00166C61" w:rsidP="00D04D7B">
      <w:r>
        <w:t>Identify the consumer, click on the record.</w:t>
      </w:r>
    </w:p>
    <w:p w14:paraId="3EA6BBFD" w14:textId="22354B2A" w:rsidR="00166C61" w:rsidRDefault="00F077BF" w:rsidP="00D04D7B">
      <w:r>
        <w:rPr>
          <w:noProof/>
          <w14:ligatures w14:val="standardContextual"/>
        </w:rPr>
        <w:drawing>
          <wp:inline distT="0" distB="0" distL="0" distR="0" wp14:anchorId="7191594E" wp14:editId="0813E32B">
            <wp:extent cx="6858000" cy="1361440"/>
            <wp:effectExtent l="0" t="0" r="0" b="0"/>
            <wp:docPr id="1076990509" name="Picture 1" descr="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0509" name="Picture 1" descr="Graphical user interfa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F8AD" w14:textId="5C0C07EA" w:rsidR="005C54C1" w:rsidRDefault="005C54C1" w:rsidP="00D04D7B">
      <w:r>
        <w:rPr>
          <w:noProof/>
          <w14:ligatures w14:val="standardContextual"/>
        </w:rPr>
        <w:lastRenderedPageBreak/>
        <w:drawing>
          <wp:inline distT="0" distB="0" distL="0" distR="0" wp14:anchorId="54988F79" wp14:editId="78EDB4DD">
            <wp:extent cx="6858000" cy="3876675"/>
            <wp:effectExtent l="0" t="0" r="0" b="9525"/>
            <wp:docPr id="804865735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65735" name="Picture 1" descr="Graphical user interface, text, application, email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E96F" w14:textId="505E3194" w:rsidR="005C54C1" w:rsidRDefault="005C54C1" w:rsidP="00D04D7B">
      <w:r>
        <w:t>Assign Psychiatric Assessment to “User CMHDeepak..”</w:t>
      </w:r>
    </w:p>
    <w:p w14:paraId="5CE69188" w14:textId="4A640EBD" w:rsidR="005C54C1" w:rsidRDefault="00602449" w:rsidP="00D04D7B">
      <w:r>
        <w:rPr>
          <w:noProof/>
          <w14:ligatures w14:val="standardContextual"/>
        </w:rPr>
        <w:drawing>
          <wp:inline distT="0" distB="0" distL="0" distR="0" wp14:anchorId="7B964724" wp14:editId="7B83A223">
            <wp:extent cx="6858000" cy="1677670"/>
            <wp:effectExtent l="0" t="0" r="0" b="0"/>
            <wp:docPr id="1269134204" name="Picture 1" descr="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4204" name="Picture 1" descr="Graphical user interfac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8622" w14:textId="23E9FA4F" w:rsidR="00602449" w:rsidRDefault="00602449" w:rsidP="00D04D7B">
      <w:r>
        <w:t>Click “Assign”</w:t>
      </w:r>
    </w:p>
    <w:p w14:paraId="1295046A" w14:textId="18CB78C3" w:rsidR="00602449" w:rsidRDefault="00602449" w:rsidP="00D04D7B">
      <w:pPr>
        <w:rPr>
          <w:noProof/>
          <w14:ligatures w14:val="standardContextual"/>
        </w:rPr>
      </w:pPr>
      <w:r>
        <w:t>Land on “Assessments Page” by clicking on “Save and Go home”</w:t>
      </w:r>
      <w:r w:rsidR="00A00A62" w:rsidRPr="00A00A62">
        <w:rPr>
          <w:noProof/>
          <w14:ligatures w14:val="standardContextual"/>
        </w:rPr>
        <w:t xml:space="preserve"> </w:t>
      </w:r>
      <w:r w:rsidR="00A00A62">
        <w:rPr>
          <w:noProof/>
          <w14:ligatures w14:val="standardContextual"/>
        </w:rPr>
        <w:drawing>
          <wp:inline distT="0" distB="0" distL="0" distR="0" wp14:anchorId="0BB97B10" wp14:editId="3F4DBC71">
            <wp:extent cx="6858000" cy="1548765"/>
            <wp:effectExtent l="0" t="0" r="0" b="0"/>
            <wp:docPr id="965245732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45732" name="Picture 1" descr="Graphical user interface, text, applica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3524" w14:textId="3A3F6BB1" w:rsidR="00F61CFE" w:rsidRDefault="00F61CFE" w:rsidP="00D04D7B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Click on “Assessments”</w:t>
      </w:r>
    </w:p>
    <w:p w14:paraId="33D754D6" w14:textId="5AE2957B" w:rsidR="00F61CFE" w:rsidRDefault="00F61CFE" w:rsidP="00D04D7B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8D858C" wp14:editId="1BAA6A1F">
            <wp:extent cx="6858000" cy="2380615"/>
            <wp:effectExtent l="0" t="0" r="0" b="635"/>
            <wp:docPr id="121419165" name="Picture 1" descr="Graphical user interface, text, email,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9165" name="Picture 1" descr="Graphical user interface, text, email, websit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7BF5" w14:textId="0E29DFF1" w:rsidR="00923DCF" w:rsidRDefault="00923DCF" w:rsidP="00D04D7B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780DE37" wp14:editId="1D25A7B5">
            <wp:extent cx="6858000" cy="2282190"/>
            <wp:effectExtent l="0" t="0" r="0" b="3810"/>
            <wp:docPr id="1296241036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1036" name="Picture 1" descr="Graphical user interface, text, applica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A4DE" w14:textId="0DC3D048" w:rsidR="006D5F1B" w:rsidRPr="00F61CFE" w:rsidRDefault="006D5F1B" w:rsidP="00D04D7B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Click on the “Psychiatric” link.</w:t>
      </w:r>
    </w:p>
    <w:p w14:paraId="5C29CF8E" w14:textId="45845F93" w:rsidR="004D72C3" w:rsidRDefault="00AF558A" w:rsidP="006B71B7">
      <w:r>
        <w:rPr>
          <w:noProof/>
          <w14:ligatures w14:val="standardContextual"/>
        </w:rPr>
        <w:drawing>
          <wp:inline distT="0" distB="0" distL="0" distR="0" wp14:anchorId="02535E1A" wp14:editId="3FB18E07">
            <wp:extent cx="6858000" cy="3099435"/>
            <wp:effectExtent l="0" t="0" r="0" b="5715"/>
            <wp:docPr id="452734656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34656" name="Picture 1" descr="Graphical user interface, text, applica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B36F" w14:textId="28280047" w:rsidR="00AF558A" w:rsidRDefault="00AF558A" w:rsidP="006B71B7">
      <w:r>
        <w:t>Fill the Psychiatric form and submit.</w:t>
      </w:r>
    </w:p>
    <w:p w14:paraId="7B33E918" w14:textId="0954816E" w:rsidR="00AF558A" w:rsidRDefault="00F00D3C" w:rsidP="006B71B7">
      <w:r>
        <w:t>PDF opens up in a new window. Capture the PDF.</w:t>
      </w:r>
    </w:p>
    <w:p w14:paraId="40BAC5AD" w14:textId="12402F90" w:rsidR="00F00D3C" w:rsidRDefault="00F00D3C" w:rsidP="006B71B7">
      <w:r>
        <w:lastRenderedPageBreak/>
        <w:t>Go back to INP queue.</w:t>
      </w:r>
    </w:p>
    <w:p w14:paraId="5793CE48" w14:textId="00AE946A" w:rsidR="00F00D3C" w:rsidRDefault="00F00D3C" w:rsidP="006B71B7">
      <w:r>
        <w:t>Identify the record in INP</w:t>
      </w:r>
    </w:p>
    <w:p w14:paraId="0A343F4B" w14:textId="7D2B0EFE" w:rsidR="00F00D3C" w:rsidRDefault="00F00D3C" w:rsidP="006B71B7">
      <w:r>
        <w:t>Click on “Psychiatric” link, and approve the form.</w:t>
      </w:r>
    </w:p>
    <w:p w14:paraId="239CFBD4" w14:textId="7532E8CC" w:rsidR="00F00D3C" w:rsidRPr="006B71B7" w:rsidRDefault="00E8518F" w:rsidP="006B71B7">
      <w:r>
        <w:t>Existing flow should continue from there.</w:t>
      </w:r>
    </w:p>
    <w:sectPr w:rsidR="00F00D3C" w:rsidRPr="006B71B7" w:rsidSect="00845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F7D"/>
    <w:multiLevelType w:val="hybridMultilevel"/>
    <w:tmpl w:val="C4D479C0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772F"/>
    <w:multiLevelType w:val="hybridMultilevel"/>
    <w:tmpl w:val="4F26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178FC"/>
    <w:multiLevelType w:val="hybridMultilevel"/>
    <w:tmpl w:val="DF28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C4BEA"/>
    <w:multiLevelType w:val="hybridMultilevel"/>
    <w:tmpl w:val="32AC5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53E1"/>
    <w:multiLevelType w:val="hybridMultilevel"/>
    <w:tmpl w:val="43C2C2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9D461C"/>
    <w:multiLevelType w:val="hybridMultilevel"/>
    <w:tmpl w:val="D90AE512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7502E"/>
    <w:multiLevelType w:val="hybridMultilevel"/>
    <w:tmpl w:val="8B4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05C24"/>
    <w:multiLevelType w:val="hybridMultilevel"/>
    <w:tmpl w:val="00B8EF6C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04B84"/>
    <w:multiLevelType w:val="hybridMultilevel"/>
    <w:tmpl w:val="F54C0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52653"/>
    <w:multiLevelType w:val="hybridMultilevel"/>
    <w:tmpl w:val="4A1EC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72135C">
      <w:numFmt w:val="bullet"/>
      <w:lvlText w:val="•"/>
      <w:lvlJc w:val="left"/>
      <w:pPr>
        <w:ind w:left="1752" w:hanging="672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C16E3"/>
    <w:multiLevelType w:val="hybridMultilevel"/>
    <w:tmpl w:val="781C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7582">
    <w:abstractNumId w:val="1"/>
  </w:num>
  <w:num w:numId="2" w16cid:durableId="929432226">
    <w:abstractNumId w:val="8"/>
  </w:num>
  <w:num w:numId="3" w16cid:durableId="272634345">
    <w:abstractNumId w:val="9"/>
  </w:num>
  <w:num w:numId="4" w16cid:durableId="2021811465">
    <w:abstractNumId w:val="3"/>
  </w:num>
  <w:num w:numId="5" w16cid:durableId="1262688015">
    <w:abstractNumId w:val="5"/>
  </w:num>
  <w:num w:numId="6" w16cid:durableId="1832796190">
    <w:abstractNumId w:val="0"/>
  </w:num>
  <w:num w:numId="7" w16cid:durableId="833185931">
    <w:abstractNumId w:val="7"/>
  </w:num>
  <w:num w:numId="8" w16cid:durableId="2043632901">
    <w:abstractNumId w:val="4"/>
  </w:num>
  <w:num w:numId="9" w16cid:durableId="1975520968">
    <w:abstractNumId w:val="6"/>
  </w:num>
  <w:num w:numId="10" w16cid:durableId="574635121">
    <w:abstractNumId w:val="10"/>
  </w:num>
  <w:num w:numId="11" w16cid:durableId="1267615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AE"/>
    <w:rsid w:val="0000036F"/>
    <w:rsid w:val="0001437C"/>
    <w:rsid w:val="000151AB"/>
    <w:rsid w:val="00020530"/>
    <w:rsid w:val="00027E70"/>
    <w:rsid w:val="00036C50"/>
    <w:rsid w:val="0004170A"/>
    <w:rsid w:val="0006462A"/>
    <w:rsid w:val="00080C04"/>
    <w:rsid w:val="00084113"/>
    <w:rsid w:val="00090199"/>
    <w:rsid w:val="000A3D25"/>
    <w:rsid w:val="000A6165"/>
    <w:rsid w:val="000B5292"/>
    <w:rsid w:val="000B79E4"/>
    <w:rsid w:val="000C0A86"/>
    <w:rsid w:val="000C1F40"/>
    <w:rsid w:val="000C7A53"/>
    <w:rsid w:val="000C7CCA"/>
    <w:rsid w:val="000D6797"/>
    <w:rsid w:val="000D711F"/>
    <w:rsid w:val="000E2ADB"/>
    <w:rsid w:val="000E4383"/>
    <w:rsid w:val="000E54ED"/>
    <w:rsid w:val="000F34BE"/>
    <w:rsid w:val="00107084"/>
    <w:rsid w:val="00112177"/>
    <w:rsid w:val="00112BAF"/>
    <w:rsid w:val="00116E93"/>
    <w:rsid w:val="00122C2B"/>
    <w:rsid w:val="001542E7"/>
    <w:rsid w:val="00163D14"/>
    <w:rsid w:val="001644F2"/>
    <w:rsid w:val="00166C61"/>
    <w:rsid w:val="0016756D"/>
    <w:rsid w:val="00173D8A"/>
    <w:rsid w:val="00183CF5"/>
    <w:rsid w:val="00185B39"/>
    <w:rsid w:val="00193A13"/>
    <w:rsid w:val="0019660E"/>
    <w:rsid w:val="001A5D93"/>
    <w:rsid w:val="001A5EAC"/>
    <w:rsid w:val="001C07E3"/>
    <w:rsid w:val="001C6757"/>
    <w:rsid w:val="001D20CC"/>
    <w:rsid w:val="001F7647"/>
    <w:rsid w:val="00206957"/>
    <w:rsid w:val="00224612"/>
    <w:rsid w:val="00227153"/>
    <w:rsid w:val="00231747"/>
    <w:rsid w:val="00244CE3"/>
    <w:rsid w:val="00250F5A"/>
    <w:rsid w:val="0025282A"/>
    <w:rsid w:val="0025596A"/>
    <w:rsid w:val="0025642C"/>
    <w:rsid w:val="00261C52"/>
    <w:rsid w:val="00264F3E"/>
    <w:rsid w:val="00281E9F"/>
    <w:rsid w:val="00283616"/>
    <w:rsid w:val="002967D7"/>
    <w:rsid w:val="002A4A4B"/>
    <w:rsid w:val="002C2181"/>
    <w:rsid w:val="002E4550"/>
    <w:rsid w:val="002F3335"/>
    <w:rsid w:val="002F4C71"/>
    <w:rsid w:val="0030015D"/>
    <w:rsid w:val="00303448"/>
    <w:rsid w:val="00303FA5"/>
    <w:rsid w:val="00305BC8"/>
    <w:rsid w:val="00310A5A"/>
    <w:rsid w:val="0032188F"/>
    <w:rsid w:val="003232CB"/>
    <w:rsid w:val="00334C5C"/>
    <w:rsid w:val="00340D2E"/>
    <w:rsid w:val="00344A76"/>
    <w:rsid w:val="00344B32"/>
    <w:rsid w:val="00345319"/>
    <w:rsid w:val="00350A64"/>
    <w:rsid w:val="00372610"/>
    <w:rsid w:val="003A1450"/>
    <w:rsid w:val="003B52DF"/>
    <w:rsid w:val="003C6812"/>
    <w:rsid w:val="003D6522"/>
    <w:rsid w:val="003E3B27"/>
    <w:rsid w:val="003F2DFC"/>
    <w:rsid w:val="004140E8"/>
    <w:rsid w:val="0041543F"/>
    <w:rsid w:val="004277BC"/>
    <w:rsid w:val="004331C8"/>
    <w:rsid w:val="00437309"/>
    <w:rsid w:val="00441523"/>
    <w:rsid w:val="00443DA1"/>
    <w:rsid w:val="00445E5B"/>
    <w:rsid w:val="00453433"/>
    <w:rsid w:val="004612A9"/>
    <w:rsid w:val="004628D1"/>
    <w:rsid w:val="0047135C"/>
    <w:rsid w:val="00476B5F"/>
    <w:rsid w:val="004825B4"/>
    <w:rsid w:val="0049261D"/>
    <w:rsid w:val="00495FF3"/>
    <w:rsid w:val="004A4644"/>
    <w:rsid w:val="004A6878"/>
    <w:rsid w:val="004C0254"/>
    <w:rsid w:val="004C21CA"/>
    <w:rsid w:val="004C7A0B"/>
    <w:rsid w:val="004D6CF0"/>
    <w:rsid w:val="004D72C3"/>
    <w:rsid w:val="004F74D0"/>
    <w:rsid w:val="00501132"/>
    <w:rsid w:val="005134B1"/>
    <w:rsid w:val="0051590E"/>
    <w:rsid w:val="00515F91"/>
    <w:rsid w:val="00522128"/>
    <w:rsid w:val="00522541"/>
    <w:rsid w:val="00527ADB"/>
    <w:rsid w:val="0054592C"/>
    <w:rsid w:val="00546006"/>
    <w:rsid w:val="00555D90"/>
    <w:rsid w:val="005678C6"/>
    <w:rsid w:val="005A5047"/>
    <w:rsid w:val="005A6BB2"/>
    <w:rsid w:val="005B5E29"/>
    <w:rsid w:val="005B6AC6"/>
    <w:rsid w:val="005C0CC3"/>
    <w:rsid w:val="005C11FB"/>
    <w:rsid w:val="005C54C1"/>
    <w:rsid w:val="005D0E0F"/>
    <w:rsid w:val="005D3EB1"/>
    <w:rsid w:val="005D5E8E"/>
    <w:rsid w:val="005D646E"/>
    <w:rsid w:val="005D69FC"/>
    <w:rsid w:val="005F1DB7"/>
    <w:rsid w:val="005F3A13"/>
    <w:rsid w:val="00601483"/>
    <w:rsid w:val="00601950"/>
    <w:rsid w:val="00602449"/>
    <w:rsid w:val="00606FF2"/>
    <w:rsid w:val="00614B9F"/>
    <w:rsid w:val="006203A0"/>
    <w:rsid w:val="006245D1"/>
    <w:rsid w:val="0063589A"/>
    <w:rsid w:val="00635F25"/>
    <w:rsid w:val="0063715B"/>
    <w:rsid w:val="006453B8"/>
    <w:rsid w:val="006471FA"/>
    <w:rsid w:val="006504D0"/>
    <w:rsid w:val="00656C9D"/>
    <w:rsid w:val="0068216F"/>
    <w:rsid w:val="00683FFA"/>
    <w:rsid w:val="006923DE"/>
    <w:rsid w:val="0069423D"/>
    <w:rsid w:val="006B2303"/>
    <w:rsid w:val="006B25BA"/>
    <w:rsid w:val="006B318F"/>
    <w:rsid w:val="006B71B7"/>
    <w:rsid w:val="006C7B31"/>
    <w:rsid w:val="006D1570"/>
    <w:rsid w:val="006D2742"/>
    <w:rsid w:val="006D4BB8"/>
    <w:rsid w:val="006D5F1B"/>
    <w:rsid w:val="006E3D95"/>
    <w:rsid w:val="006E53F1"/>
    <w:rsid w:val="006E6061"/>
    <w:rsid w:val="006E780F"/>
    <w:rsid w:val="006F2D94"/>
    <w:rsid w:val="007010BE"/>
    <w:rsid w:val="00711209"/>
    <w:rsid w:val="007120B0"/>
    <w:rsid w:val="0072694B"/>
    <w:rsid w:val="00735C06"/>
    <w:rsid w:val="00751B07"/>
    <w:rsid w:val="007555FF"/>
    <w:rsid w:val="00791876"/>
    <w:rsid w:val="00792CE6"/>
    <w:rsid w:val="00794989"/>
    <w:rsid w:val="007A5B2D"/>
    <w:rsid w:val="007B6F4C"/>
    <w:rsid w:val="007C0BF9"/>
    <w:rsid w:val="007D3236"/>
    <w:rsid w:val="007F0DDC"/>
    <w:rsid w:val="00804463"/>
    <w:rsid w:val="00815CAA"/>
    <w:rsid w:val="00840B22"/>
    <w:rsid w:val="008454AE"/>
    <w:rsid w:val="00846B54"/>
    <w:rsid w:val="00847BF9"/>
    <w:rsid w:val="00856859"/>
    <w:rsid w:val="008753D0"/>
    <w:rsid w:val="00881C85"/>
    <w:rsid w:val="008838CD"/>
    <w:rsid w:val="00890CAA"/>
    <w:rsid w:val="008B5345"/>
    <w:rsid w:val="008C7A9B"/>
    <w:rsid w:val="008D1CB2"/>
    <w:rsid w:val="00923DCF"/>
    <w:rsid w:val="00926EFF"/>
    <w:rsid w:val="00927213"/>
    <w:rsid w:val="00933139"/>
    <w:rsid w:val="00933CB1"/>
    <w:rsid w:val="00934CA4"/>
    <w:rsid w:val="00943075"/>
    <w:rsid w:val="00952BB7"/>
    <w:rsid w:val="00966D04"/>
    <w:rsid w:val="00973188"/>
    <w:rsid w:val="00993EA3"/>
    <w:rsid w:val="009D14E6"/>
    <w:rsid w:val="009D639C"/>
    <w:rsid w:val="009E05FB"/>
    <w:rsid w:val="009E28CD"/>
    <w:rsid w:val="00A00A62"/>
    <w:rsid w:val="00A230DB"/>
    <w:rsid w:val="00A33A48"/>
    <w:rsid w:val="00A40976"/>
    <w:rsid w:val="00A40BFF"/>
    <w:rsid w:val="00A45301"/>
    <w:rsid w:val="00A471FB"/>
    <w:rsid w:val="00A47D8A"/>
    <w:rsid w:val="00A57021"/>
    <w:rsid w:val="00A621A7"/>
    <w:rsid w:val="00A659C3"/>
    <w:rsid w:val="00A7648D"/>
    <w:rsid w:val="00A77AE0"/>
    <w:rsid w:val="00A77AEA"/>
    <w:rsid w:val="00A77CDC"/>
    <w:rsid w:val="00A90475"/>
    <w:rsid w:val="00A90F02"/>
    <w:rsid w:val="00A96722"/>
    <w:rsid w:val="00AB08D0"/>
    <w:rsid w:val="00AC3767"/>
    <w:rsid w:val="00AC749F"/>
    <w:rsid w:val="00AD0629"/>
    <w:rsid w:val="00AD54B3"/>
    <w:rsid w:val="00AE0238"/>
    <w:rsid w:val="00AE4B69"/>
    <w:rsid w:val="00AE55B8"/>
    <w:rsid w:val="00AF558A"/>
    <w:rsid w:val="00AF6ECA"/>
    <w:rsid w:val="00B07B18"/>
    <w:rsid w:val="00B11F40"/>
    <w:rsid w:val="00B135AB"/>
    <w:rsid w:val="00B31141"/>
    <w:rsid w:val="00B94FBB"/>
    <w:rsid w:val="00BB6B46"/>
    <w:rsid w:val="00BB7457"/>
    <w:rsid w:val="00BC52E9"/>
    <w:rsid w:val="00BD38E2"/>
    <w:rsid w:val="00BF0904"/>
    <w:rsid w:val="00C1690B"/>
    <w:rsid w:val="00C379C8"/>
    <w:rsid w:val="00C535A0"/>
    <w:rsid w:val="00C5638A"/>
    <w:rsid w:val="00C61EDD"/>
    <w:rsid w:val="00C62F44"/>
    <w:rsid w:val="00C64C81"/>
    <w:rsid w:val="00C7795A"/>
    <w:rsid w:val="00C95F00"/>
    <w:rsid w:val="00CA2D21"/>
    <w:rsid w:val="00CA6DAE"/>
    <w:rsid w:val="00CA726D"/>
    <w:rsid w:val="00CB1FB7"/>
    <w:rsid w:val="00CB2A5A"/>
    <w:rsid w:val="00CB32CB"/>
    <w:rsid w:val="00CB73C0"/>
    <w:rsid w:val="00CC34F7"/>
    <w:rsid w:val="00CD0F2B"/>
    <w:rsid w:val="00CE1074"/>
    <w:rsid w:val="00CF7907"/>
    <w:rsid w:val="00D04D7B"/>
    <w:rsid w:val="00D10825"/>
    <w:rsid w:val="00D40376"/>
    <w:rsid w:val="00D463D0"/>
    <w:rsid w:val="00D57208"/>
    <w:rsid w:val="00D645D7"/>
    <w:rsid w:val="00D70723"/>
    <w:rsid w:val="00D97436"/>
    <w:rsid w:val="00DB0206"/>
    <w:rsid w:val="00DB4450"/>
    <w:rsid w:val="00DD2950"/>
    <w:rsid w:val="00DD4F3A"/>
    <w:rsid w:val="00DE71E0"/>
    <w:rsid w:val="00DF55FF"/>
    <w:rsid w:val="00E06C9B"/>
    <w:rsid w:val="00E07EA4"/>
    <w:rsid w:val="00E23F33"/>
    <w:rsid w:val="00E3305E"/>
    <w:rsid w:val="00E3678A"/>
    <w:rsid w:val="00E43B41"/>
    <w:rsid w:val="00E44221"/>
    <w:rsid w:val="00E67797"/>
    <w:rsid w:val="00E84BD2"/>
    <w:rsid w:val="00E8518F"/>
    <w:rsid w:val="00EB64F6"/>
    <w:rsid w:val="00EC73B1"/>
    <w:rsid w:val="00EE2D2D"/>
    <w:rsid w:val="00EE7D4B"/>
    <w:rsid w:val="00EF4AC0"/>
    <w:rsid w:val="00F00D3C"/>
    <w:rsid w:val="00F077BF"/>
    <w:rsid w:val="00F41110"/>
    <w:rsid w:val="00F4228A"/>
    <w:rsid w:val="00F5290E"/>
    <w:rsid w:val="00F61CFE"/>
    <w:rsid w:val="00F62536"/>
    <w:rsid w:val="00F650A4"/>
    <w:rsid w:val="00F72022"/>
    <w:rsid w:val="00F73D4E"/>
    <w:rsid w:val="00F76623"/>
    <w:rsid w:val="00F81F39"/>
    <w:rsid w:val="00F82BE5"/>
    <w:rsid w:val="00F84CEE"/>
    <w:rsid w:val="00F926AC"/>
    <w:rsid w:val="00F95EFA"/>
    <w:rsid w:val="00FB0A12"/>
    <w:rsid w:val="00F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3D81"/>
  <w15:chartTrackingRefBased/>
  <w15:docId w15:val="{BB81F669-C29A-4B05-8F8B-EFD9A26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A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AE"/>
    <w:rPr>
      <w:b/>
      <w:bCs/>
      <w:smallCaps/>
      <w:color w:val="0F4761" w:themeColor="accent1" w:themeShade="BF"/>
      <w:spacing w:val="5"/>
    </w:rPr>
  </w:style>
  <w:style w:type="paragraph" w:customStyle="1" w:styleId="UserInput10pt">
    <w:name w:val="User Input 10pt"/>
    <w:basedOn w:val="Normal"/>
    <w:link w:val="UserInput10ptCharChar"/>
    <w:rsid w:val="008454AE"/>
    <w:pPr>
      <w:spacing w:before="40" w:after="40" w:line="240" w:lineRule="auto"/>
    </w:pPr>
    <w:rPr>
      <w:rFonts w:ascii="Calibri" w:eastAsia="PMingLiU" w:hAnsi="Calibri" w:cs="Times New Roman"/>
      <w:sz w:val="20"/>
      <w:szCs w:val="20"/>
      <w:lang w:eastAsia="zh-TW"/>
    </w:rPr>
  </w:style>
  <w:style w:type="character" w:customStyle="1" w:styleId="UserInput10ptCharChar">
    <w:name w:val="User Input 10pt Char Char"/>
    <w:link w:val="UserInput10pt"/>
    <w:rsid w:val="008454AE"/>
    <w:rPr>
      <w:rFonts w:ascii="Calibri" w:eastAsia="PMingLiU" w:hAnsi="Calibri" w:cs="Times New Roman"/>
      <w:kern w:val="0"/>
      <w:sz w:val="20"/>
      <w:szCs w:val="20"/>
      <w:lang w:eastAsia="zh-TW"/>
      <w14:ligatures w14:val="none"/>
    </w:rPr>
  </w:style>
  <w:style w:type="paragraph" w:customStyle="1" w:styleId="Table10ptNormal">
    <w:name w:val="Table 10pt Normal"/>
    <w:basedOn w:val="Normal"/>
    <w:rsid w:val="008454AE"/>
    <w:pPr>
      <w:spacing w:before="40" w:after="40" w:line="240" w:lineRule="auto"/>
    </w:pPr>
    <w:rPr>
      <w:rFonts w:ascii="Calibri" w:eastAsia="PMingLiU" w:hAnsi="Calibri" w:cs="Times New Roman"/>
      <w:sz w:val="20"/>
      <w:szCs w:val="20"/>
      <w:lang w:eastAsia="zh-TW"/>
    </w:rPr>
  </w:style>
  <w:style w:type="paragraph" w:customStyle="1" w:styleId="Table10ptBold">
    <w:name w:val="Table 10pt Bold"/>
    <w:basedOn w:val="Normal"/>
    <w:rsid w:val="008454AE"/>
    <w:pPr>
      <w:spacing w:before="40" w:after="40" w:line="240" w:lineRule="auto"/>
    </w:pPr>
    <w:rPr>
      <w:rFonts w:ascii="Calibri" w:eastAsia="PMingLiU" w:hAnsi="Calibri" w:cs="Times New Roman"/>
      <w:b/>
      <w:sz w:val="20"/>
      <w:szCs w:val="20"/>
      <w:lang w:eastAsia="zh-TW"/>
    </w:rPr>
  </w:style>
  <w:style w:type="paragraph" w:customStyle="1" w:styleId="Heading-MAIN">
    <w:name w:val="Heading - MAIN"/>
    <w:basedOn w:val="Normal"/>
    <w:rsid w:val="008454AE"/>
    <w:pPr>
      <w:shd w:val="clear" w:color="auto" w:fill="D9D9D9"/>
      <w:spacing w:before="40" w:after="40" w:line="240" w:lineRule="auto"/>
      <w:jc w:val="center"/>
    </w:pPr>
    <w:rPr>
      <w:rFonts w:ascii="Calibri" w:eastAsia="Times New Roman" w:hAnsi="Calibri" w:cs="Times New Roman"/>
      <w:b/>
      <w:sz w:val="28"/>
      <w:szCs w:val="24"/>
    </w:rPr>
  </w:style>
  <w:style w:type="table" w:styleId="TableGrid">
    <w:name w:val="Table Grid"/>
    <w:basedOn w:val="TableNormal"/>
    <w:uiPriority w:val="59"/>
    <w:rsid w:val="008454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BDB07827AE94986C131683943F5A0" ma:contentTypeVersion="14" ma:contentTypeDescription="Create a new document." ma:contentTypeScope="" ma:versionID="03978c5841ff92edc3ead70d8b833148">
  <xsd:schema xmlns:xsd="http://www.w3.org/2001/XMLSchema" xmlns:xs="http://www.w3.org/2001/XMLSchema" xmlns:p="http://schemas.microsoft.com/office/2006/metadata/properties" xmlns:ns2="45a6a573-48ac-4991-9d38-8f05d60b517b" xmlns:ns3="a163fd12-9225-4728-8c19-b930673a05c7" targetNamespace="http://schemas.microsoft.com/office/2006/metadata/properties" ma:root="true" ma:fieldsID="af53302534ed910ec1b8e1441e70f42c" ns2:_="" ns3:_="">
    <xsd:import namespace="45a6a573-48ac-4991-9d38-8f05d60b517b"/>
    <xsd:import namespace="a163fd12-9225-4728-8c19-b930673a0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a573-48ac-4991-9d38-8f05d60b5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0d83692-8000-456c-81e0-753272234f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3fd12-9225-4728-8c19-b930673a0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441c41f-5d90-4d3c-b4e6-2005624f432b}" ma:internalName="TaxCatchAll" ma:showField="CatchAllData" ma:web="a163fd12-9225-4728-8c19-b930673a0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a6a573-48ac-4991-9d38-8f05d60b517b">
      <Terms xmlns="http://schemas.microsoft.com/office/infopath/2007/PartnerControls"/>
    </lcf76f155ced4ddcb4097134ff3c332f>
    <TaxCatchAll xmlns="a163fd12-9225-4728-8c19-b930673a05c7" xsi:nil="true"/>
  </documentManagement>
</p:properties>
</file>

<file path=customXml/itemProps1.xml><?xml version="1.0" encoding="utf-8"?>
<ds:datastoreItem xmlns:ds="http://schemas.openxmlformats.org/officeDocument/2006/customXml" ds:itemID="{31868301-0580-480A-89FE-0006911A8555}"/>
</file>

<file path=customXml/itemProps2.xml><?xml version="1.0" encoding="utf-8"?>
<ds:datastoreItem xmlns:ds="http://schemas.openxmlformats.org/officeDocument/2006/customXml" ds:itemID="{964AFF89-939A-4B51-AEC0-824EB9B5259F}"/>
</file>

<file path=customXml/itemProps3.xml><?xml version="1.0" encoding="utf-8"?>
<ds:datastoreItem xmlns:ds="http://schemas.openxmlformats.org/officeDocument/2006/customXml" ds:itemID="{D31B7BC2-733A-4506-90ED-F6F066061B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Maliakal, Deepak (DTMB-Contractor)</dc:creator>
  <cp:keywords/>
  <dc:description/>
  <cp:lastModifiedBy>Maliakal, Deepak (DTMB-Contractor)</cp:lastModifiedBy>
  <cp:revision>306</cp:revision>
  <dcterms:created xsi:type="dcterms:W3CDTF">2025-08-27T18:42:00Z</dcterms:created>
  <dcterms:modified xsi:type="dcterms:W3CDTF">2025-09-19T14:57:00Z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etDate">
    <vt:lpwstr>2025-08-27T18:53:30Z</vt:lpwstr>
  </property>
  <property fmtid="{D5CDD505-2E9C-101B-9397-08002B2CF9AE}" pid="4" name="MSIP_Label_3a2fed65-62e7-46ea-af74-187e0c17143a_Method">
    <vt:lpwstr>Privileged</vt:lpwstr>
  </property>
  <property fmtid="{D5CDD505-2E9C-101B-9397-08002B2CF9AE}" pid="5" name="MSIP_Label_3a2fed65-62e7-46ea-af74-187e0c17143a_Name">
    <vt:lpwstr>3a2fed65-62e7-46ea-af74-187e0c17143a</vt:lpwstr>
  </property>
  <property fmtid="{D5CDD505-2E9C-101B-9397-08002B2CF9AE}" pid="6" name="MSIP_Label_3a2fed65-62e7-46ea-af74-187e0c17143a_SiteId">
    <vt:lpwstr>d5fb7087-3777-42ad-966a-892ef47225d1</vt:lpwstr>
  </property>
  <property fmtid="{D5CDD505-2E9C-101B-9397-08002B2CF9AE}" pid="7" name="MSIP_Label_3a2fed65-62e7-46ea-af74-187e0c17143a_ActionId">
    <vt:lpwstr>da80b384-6d91-4560-b226-6d9eb1ecc0a9</vt:lpwstr>
  </property>
  <property fmtid="{D5CDD505-2E9C-101B-9397-08002B2CF9AE}" pid="8" name="MSIP_Label_3a2fed65-62e7-46ea-af74-187e0c17143a_ContentBits">
    <vt:lpwstr>0</vt:lpwstr>
  </property>
  <property fmtid="{D5CDD505-2E9C-101B-9397-08002B2CF9AE}" pid="9" name="MSIP_Label_3a2fed65-62e7-46ea-af74-187e0c17143a_Tag">
    <vt:lpwstr>10, 0, 1, 1</vt:lpwstr>
  </property>
  <property fmtid="{D5CDD505-2E9C-101B-9397-08002B2CF9AE}" pid="10" name="ContentTypeId">
    <vt:lpwstr>0x0101005BBBDB07827AE94986C131683943F5A0</vt:lpwstr>
  </property>
</Properties>
</file>