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FE1C0" w14:textId="77777777" w:rsidR="00AA7AC8" w:rsidRDefault="00AA7AC8"/>
    <w:p w14:paraId="4979C90B" w14:textId="77777777" w:rsidR="00CE2FD3" w:rsidRDefault="00CE2FD3"/>
    <w:p w14:paraId="28124E9F" w14:textId="77777777" w:rsidR="00CE2FD3" w:rsidRDefault="00CE2FD3"/>
    <w:p w14:paraId="13485192" w14:textId="77777777" w:rsidR="00CE2FD3" w:rsidRDefault="00CE2FD3"/>
    <w:p w14:paraId="117BDCC3" w14:textId="77777777" w:rsidR="00CE2FD3" w:rsidRDefault="00CE2FD3"/>
    <w:p w14:paraId="04ED0BBC" w14:textId="77777777" w:rsidR="00CE2FD3" w:rsidRDefault="00CE2FD3"/>
    <w:p w14:paraId="34247232" w14:textId="77777777" w:rsidR="00CE2FD3" w:rsidRDefault="00CE2FD3" w:rsidP="00CE2FD3">
      <w:pPr>
        <w:jc w:val="center"/>
        <w:rPr>
          <w:b/>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D065502" w14:textId="77777777" w:rsidR="00CE2FD3" w:rsidRDefault="00CE2FD3" w:rsidP="00CE2FD3">
      <w:pPr>
        <w:jc w:val="center"/>
        <w:rPr>
          <w:b/>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789AA4" w14:textId="753DC047" w:rsidR="00CE2FD3" w:rsidRPr="003032DC" w:rsidRDefault="00CE2FD3" w:rsidP="00CE2FD3">
      <w:pPr>
        <w:jc w:val="center"/>
        <w:rPr>
          <w:b/>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32DC">
        <w:rPr>
          <w:b/>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DBMS Technical Task</w:t>
      </w:r>
    </w:p>
    <w:p w14:paraId="68D17DE9" w14:textId="77777777" w:rsidR="00CE2FD3" w:rsidRPr="003032DC" w:rsidRDefault="00CE2FD3" w:rsidP="00CE2FD3">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32DC">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Dhanalakshmi K</w:t>
      </w:r>
    </w:p>
    <w:p w14:paraId="47D8490F" w14:textId="77777777" w:rsidR="00CE2FD3" w:rsidRPr="003032DC" w:rsidRDefault="00CE2FD3" w:rsidP="00CE2FD3">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32DC">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E25AI110</w:t>
      </w:r>
    </w:p>
    <w:p w14:paraId="4F779020" w14:textId="77777777" w:rsidR="00CE2FD3" w:rsidRPr="003032DC" w:rsidRDefault="00CE2FD3" w:rsidP="00CE2FD3">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32DC">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BSc. Computer Science</w:t>
      </w:r>
    </w:p>
    <w:p w14:paraId="38E106FF" w14:textId="77777777" w:rsidR="00CE2FD3" w:rsidRPr="003032DC" w:rsidRDefault="00CE2FD3" w:rsidP="00CE2FD3">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32DC">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With</w:t>
      </w:r>
    </w:p>
    <w:p w14:paraId="2BD649A4" w14:textId="77777777" w:rsidR="00CE2FD3" w:rsidRDefault="00CE2FD3" w:rsidP="00CE2FD3">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32DC">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Artificial Intelligence</w:t>
      </w:r>
    </w:p>
    <w:p w14:paraId="06ED78D5" w14:textId="77777777" w:rsidR="00CE2FD3" w:rsidRDefault="00CE2FD3" w:rsidP="00CE2FD3">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1CB9949" w14:textId="77777777" w:rsidR="00CE2FD3" w:rsidRDefault="00CE2FD3" w:rsidP="00CE2FD3">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A5D202A" w14:textId="77777777" w:rsidR="00CE2FD3" w:rsidRDefault="00CE2FD3" w:rsidP="00CE2FD3">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A91F527" w14:textId="77777777" w:rsidR="00CE2FD3" w:rsidRDefault="00CE2FD3" w:rsidP="00CE2FD3">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539EAC" w14:textId="77777777" w:rsidR="00CE2FD3" w:rsidRDefault="00CE2FD3" w:rsidP="00CE2FD3">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7E952F" w14:textId="77777777" w:rsidR="00CE2FD3" w:rsidRDefault="00CE2FD3" w:rsidP="00CE2FD3">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DAEA85" w14:textId="77777777" w:rsidR="00CE2FD3" w:rsidRDefault="00CE2FD3" w:rsidP="00CE2FD3">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7102B0" w14:textId="537996BF" w:rsidR="00CE2FD3" w:rsidRPr="00CE2FD3" w:rsidRDefault="00CE2FD3" w:rsidP="00CE2FD3">
      <w:pPr>
        <w:jc w:val="center"/>
        <w:rPr>
          <w:b/>
          <w:bCs/>
          <w:color w:val="000000" w:themeColor="text1"/>
          <w:sz w:val="36"/>
          <w:szCs w:val="36"/>
        </w:rPr>
      </w:pPr>
      <w:r w:rsidRPr="00CE2FD3">
        <w:rPr>
          <w:b/>
          <w:bCs/>
          <w:color w:val="000000" w:themeColor="text1"/>
          <w:sz w:val="36"/>
          <w:szCs w:val="36"/>
        </w:rPr>
        <w:lastRenderedPageBreak/>
        <w:t>Week 3: Seller and Inventory Management System</w:t>
      </w:r>
    </w:p>
    <w:p w14:paraId="56D3ECB9" w14:textId="77777777" w:rsidR="00CE2FD3" w:rsidRDefault="00CE2FD3" w:rsidP="00CE2FD3"/>
    <w:p w14:paraId="421FD035" w14:textId="77777777" w:rsidR="00CE2FD3" w:rsidRPr="00CE2FD3" w:rsidRDefault="00CE2FD3" w:rsidP="00CE2FD3">
      <w:pPr>
        <w:rPr>
          <w:b/>
          <w:bCs/>
          <w:color w:val="0F9ED5" w:themeColor="accent4"/>
          <w:sz w:val="32"/>
          <w:szCs w:val="32"/>
        </w:rPr>
      </w:pPr>
      <w:r w:rsidRPr="00CE2FD3">
        <w:rPr>
          <w:b/>
          <w:bCs/>
          <w:color w:val="0F9ED5" w:themeColor="accent4"/>
          <w:sz w:val="32"/>
          <w:szCs w:val="32"/>
        </w:rPr>
        <w:t>Aim of the Project</w:t>
      </w:r>
    </w:p>
    <w:p w14:paraId="598345E3" w14:textId="77777777" w:rsidR="00CE2FD3" w:rsidRPr="00CE2FD3" w:rsidRDefault="00CE2FD3" w:rsidP="00CE2FD3">
      <w:pPr>
        <w:rPr>
          <w:sz w:val="28"/>
          <w:szCs w:val="28"/>
        </w:rPr>
      </w:pPr>
      <w:r w:rsidRPr="00CE2FD3">
        <w:rPr>
          <w:sz w:val="28"/>
          <w:szCs w:val="28"/>
        </w:rPr>
        <w:t xml:space="preserve">To design and implement a database system for managing </w:t>
      </w:r>
      <w:r w:rsidRPr="00CE2FD3">
        <w:rPr>
          <w:b/>
          <w:bCs/>
          <w:sz w:val="28"/>
          <w:szCs w:val="28"/>
        </w:rPr>
        <w:t>seller details and product inventory</w:t>
      </w:r>
      <w:r w:rsidRPr="00CE2FD3">
        <w:rPr>
          <w:sz w:val="28"/>
          <w:szCs w:val="28"/>
        </w:rPr>
        <w:t>, while maintaining relationships between sellers, products, and stock information.</w:t>
      </w:r>
    </w:p>
    <w:p w14:paraId="5CAB798F" w14:textId="77777777" w:rsidR="00CE2FD3" w:rsidRDefault="00CE2FD3" w:rsidP="00CE2FD3"/>
    <w:p w14:paraId="44471EE2" w14:textId="60B879B9" w:rsidR="00CE2FD3" w:rsidRDefault="00CE2FD3">
      <w:pPr>
        <w:rPr>
          <w:b/>
          <w:bCs/>
          <w:color w:val="0F9ED5" w:themeColor="accent4"/>
          <w:sz w:val="32"/>
          <w:szCs w:val="32"/>
        </w:rPr>
      </w:pPr>
      <w:r w:rsidRPr="00CE2FD3">
        <w:rPr>
          <w:b/>
          <w:bCs/>
          <w:color w:val="0F9ED5" w:themeColor="accent4"/>
          <w:sz w:val="32"/>
          <w:szCs w:val="32"/>
        </w:rPr>
        <w:t>Creating the Seller Table</w:t>
      </w:r>
    </w:p>
    <w:p w14:paraId="5D3A3F57" w14:textId="01D179EE" w:rsidR="00CE2FD3" w:rsidRDefault="00CE2FD3">
      <w:pPr>
        <w:rPr>
          <w:b/>
          <w:bCs/>
          <w:color w:val="0F9ED5" w:themeColor="accent4"/>
          <w:sz w:val="32"/>
          <w:szCs w:val="32"/>
        </w:rPr>
      </w:pPr>
      <w:r>
        <w:rPr>
          <w:b/>
          <w:bCs/>
          <w:noProof/>
          <w:color w:val="0F9ED5" w:themeColor="accent4"/>
          <w:sz w:val="32"/>
          <w:szCs w:val="32"/>
        </w:rPr>
        <w:drawing>
          <wp:inline distT="0" distB="0" distL="0" distR="0" wp14:anchorId="5C3F636B" wp14:editId="32930EA2">
            <wp:extent cx="5731510" cy="1268730"/>
            <wp:effectExtent l="0" t="0" r="2540" b="7620"/>
            <wp:docPr id="54753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32634" name="Picture 5475326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268730"/>
                    </a:xfrm>
                    <a:prstGeom prst="rect">
                      <a:avLst/>
                    </a:prstGeom>
                  </pic:spPr>
                </pic:pic>
              </a:graphicData>
            </a:graphic>
          </wp:inline>
        </w:drawing>
      </w:r>
    </w:p>
    <w:p w14:paraId="30CC89F2" w14:textId="77777777" w:rsidR="00CE2FD3" w:rsidRDefault="00CE2FD3">
      <w:pPr>
        <w:rPr>
          <w:b/>
          <w:bCs/>
          <w:color w:val="0F9ED5" w:themeColor="accent4"/>
          <w:sz w:val="32"/>
          <w:szCs w:val="32"/>
        </w:rPr>
      </w:pPr>
    </w:p>
    <w:p w14:paraId="4F00584D" w14:textId="6B64A74B" w:rsidR="00CE2FD3" w:rsidRDefault="00CE2FD3">
      <w:pPr>
        <w:rPr>
          <w:b/>
          <w:bCs/>
          <w:color w:val="0F9ED5" w:themeColor="accent4"/>
          <w:sz w:val="32"/>
          <w:szCs w:val="32"/>
        </w:rPr>
      </w:pPr>
      <w:r w:rsidRPr="00CE2FD3">
        <w:rPr>
          <w:b/>
          <w:bCs/>
          <w:color w:val="0F9ED5" w:themeColor="accent4"/>
          <w:sz w:val="32"/>
          <w:szCs w:val="32"/>
        </w:rPr>
        <w:t>Creating the Inventory Table</w:t>
      </w:r>
    </w:p>
    <w:p w14:paraId="1E3761D3" w14:textId="0AC8A725" w:rsidR="00CE2FD3" w:rsidRDefault="00CE2FD3">
      <w:pPr>
        <w:rPr>
          <w:b/>
          <w:bCs/>
          <w:color w:val="0F9ED5" w:themeColor="accent4"/>
          <w:sz w:val="32"/>
          <w:szCs w:val="32"/>
        </w:rPr>
      </w:pPr>
      <w:r>
        <w:rPr>
          <w:b/>
          <w:bCs/>
          <w:noProof/>
          <w:color w:val="0F9ED5" w:themeColor="accent4"/>
          <w:sz w:val="32"/>
          <w:szCs w:val="32"/>
        </w:rPr>
        <w:drawing>
          <wp:inline distT="0" distB="0" distL="0" distR="0" wp14:anchorId="4EC0EDAA" wp14:editId="352A4B2F">
            <wp:extent cx="5731510" cy="1400810"/>
            <wp:effectExtent l="0" t="0" r="2540" b="8890"/>
            <wp:docPr id="1428006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06907" name="Picture 14280069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400810"/>
                    </a:xfrm>
                    <a:prstGeom prst="rect">
                      <a:avLst/>
                    </a:prstGeom>
                  </pic:spPr>
                </pic:pic>
              </a:graphicData>
            </a:graphic>
          </wp:inline>
        </w:drawing>
      </w:r>
    </w:p>
    <w:p w14:paraId="20C0CA3B" w14:textId="77777777" w:rsidR="00CE2FD3" w:rsidRDefault="00CE2FD3">
      <w:pPr>
        <w:rPr>
          <w:b/>
          <w:bCs/>
          <w:color w:val="0F9ED5" w:themeColor="accent4"/>
          <w:sz w:val="32"/>
          <w:szCs w:val="32"/>
        </w:rPr>
      </w:pPr>
    </w:p>
    <w:p w14:paraId="68108C07" w14:textId="77777777" w:rsidR="00CE2FD3" w:rsidRDefault="00CE2FD3">
      <w:pPr>
        <w:rPr>
          <w:b/>
          <w:bCs/>
          <w:color w:val="0F9ED5" w:themeColor="accent4"/>
          <w:sz w:val="32"/>
          <w:szCs w:val="32"/>
        </w:rPr>
      </w:pPr>
    </w:p>
    <w:p w14:paraId="6FDD57EA" w14:textId="1F1AF408" w:rsidR="00CE2FD3" w:rsidRDefault="00CE2FD3">
      <w:pPr>
        <w:rPr>
          <w:b/>
          <w:bCs/>
          <w:color w:val="0F9ED5" w:themeColor="accent4"/>
          <w:sz w:val="32"/>
          <w:szCs w:val="32"/>
        </w:rPr>
      </w:pPr>
      <w:r w:rsidRPr="00CE2FD3">
        <w:rPr>
          <w:b/>
          <w:bCs/>
          <w:color w:val="0F9ED5" w:themeColor="accent4"/>
          <w:sz w:val="32"/>
          <w:szCs w:val="32"/>
        </w:rPr>
        <w:t>Establishing Relationships</w:t>
      </w:r>
    </w:p>
    <w:p w14:paraId="35A77FB6" w14:textId="07B3AC06" w:rsidR="00CE2FD3" w:rsidRDefault="00CE2FD3">
      <w:pPr>
        <w:rPr>
          <w:color w:val="000000" w:themeColor="text1"/>
          <w:sz w:val="28"/>
          <w:szCs w:val="28"/>
        </w:rPr>
      </w:pPr>
      <w:r w:rsidRPr="00CE2FD3">
        <w:rPr>
          <w:color w:val="000000" w:themeColor="text1"/>
          <w:sz w:val="28"/>
          <w:szCs w:val="28"/>
        </w:rPr>
        <w:t xml:space="preserve">After creating the Seller and Inventory tables, relationships were established between the tables using foreign keys. The </w:t>
      </w:r>
      <w:proofErr w:type="spellStart"/>
      <w:r w:rsidRPr="00CE2FD3">
        <w:rPr>
          <w:color w:val="000000" w:themeColor="text1"/>
          <w:sz w:val="28"/>
          <w:szCs w:val="28"/>
        </w:rPr>
        <w:t>Seller_ID</w:t>
      </w:r>
      <w:proofErr w:type="spellEnd"/>
      <w:r w:rsidRPr="00CE2FD3">
        <w:rPr>
          <w:color w:val="000000" w:themeColor="text1"/>
          <w:sz w:val="28"/>
          <w:szCs w:val="28"/>
        </w:rPr>
        <w:t xml:space="preserve"> in the Inventory table refers to the corresponding seller in the Seller table. Similarly, </w:t>
      </w:r>
      <w:proofErr w:type="spellStart"/>
      <w:r w:rsidRPr="00CE2FD3">
        <w:rPr>
          <w:color w:val="000000" w:themeColor="text1"/>
          <w:sz w:val="28"/>
          <w:szCs w:val="28"/>
        </w:rPr>
        <w:t>Product_ID</w:t>
      </w:r>
      <w:proofErr w:type="spellEnd"/>
      <w:r w:rsidRPr="00CE2FD3">
        <w:rPr>
          <w:color w:val="000000" w:themeColor="text1"/>
          <w:sz w:val="28"/>
          <w:szCs w:val="28"/>
        </w:rPr>
        <w:t xml:space="preserve"> connects the Inventory table with the Product table.</w:t>
      </w:r>
    </w:p>
    <w:p w14:paraId="1AF1BF42" w14:textId="697DC730" w:rsidR="00CE2FD3" w:rsidRDefault="00D23351">
      <w:pPr>
        <w:rPr>
          <w:color w:val="000000" w:themeColor="text1"/>
          <w:sz w:val="28"/>
          <w:szCs w:val="28"/>
        </w:rPr>
      </w:pPr>
      <w:r w:rsidRPr="00D23351">
        <w:rPr>
          <w:b/>
          <w:bCs/>
          <w:color w:val="000000" w:themeColor="text1"/>
          <w:sz w:val="28"/>
          <w:szCs w:val="28"/>
        </w:rPr>
        <w:lastRenderedPageBreak/>
        <w:t>Foreign Key for Inventory Table:</w:t>
      </w:r>
      <w:r w:rsidRPr="00D23351">
        <w:rPr>
          <w:color w:val="000000" w:themeColor="text1"/>
          <w:sz w:val="28"/>
          <w:szCs w:val="28"/>
        </w:rPr>
        <w:t xml:space="preserve"> </w:t>
      </w:r>
      <w:r w:rsidR="00CE2FD3">
        <w:rPr>
          <w:noProof/>
          <w:color w:val="000000" w:themeColor="text1"/>
          <w:sz w:val="28"/>
          <w:szCs w:val="28"/>
        </w:rPr>
        <w:drawing>
          <wp:inline distT="0" distB="0" distL="0" distR="0" wp14:anchorId="4EB4CDC2" wp14:editId="2FB6468F">
            <wp:extent cx="5731510" cy="1299845"/>
            <wp:effectExtent l="0" t="0" r="2540" b="0"/>
            <wp:docPr id="1917989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89668" name="Picture 19179896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299845"/>
                    </a:xfrm>
                    <a:prstGeom prst="rect">
                      <a:avLst/>
                    </a:prstGeom>
                  </pic:spPr>
                </pic:pic>
              </a:graphicData>
            </a:graphic>
          </wp:inline>
        </w:drawing>
      </w:r>
    </w:p>
    <w:p w14:paraId="6426A769" w14:textId="77777777" w:rsidR="00CE2FD3" w:rsidRDefault="00CE2FD3">
      <w:pPr>
        <w:rPr>
          <w:color w:val="000000" w:themeColor="text1"/>
          <w:sz w:val="28"/>
          <w:szCs w:val="28"/>
        </w:rPr>
      </w:pPr>
    </w:p>
    <w:p w14:paraId="7C9538D2" w14:textId="655158AE" w:rsidR="00CE2FD3" w:rsidRDefault="00CE2FD3">
      <w:pPr>
        <w:rPr>
          <w:b/>
          <w:bCs/>
          <w:color w:val="0F9ED5" w:themeColor="accent4"/>
          <w:sz w:val="32"/>
          <w:szCs w:val="32"/>
        </w:rPr>
      </w:pPr>
      <w:r w:rsidRPr="00CE2FD3">
        <w:rPr>
          <w:b/>
          <w:bCs/>
          <w:color w:val="0F9ED5" w:themeColor="accent4"/>
          <w:sz w:val="32"/>
          <w:szCs w:val="32"/>
        </w:rPr>
        <w:t>Applying Constraints for Data Integrity</w:t>
      </w:r>
    </w:p>
    <w:p w14:paraId="4D740068" w14:textId="673F126C" w:rsidR="00CE2FD3" w:rsidRPr="00CE2FD3" w:rsidRDefault="00CE2FD3" w:rsidP="00CE2FD3">
      <w:pPr>
        <w:rPr>
          <w:color w:val="000000" w:themeColor="text1"/>
          <w:sz w:val="28"/>
          <w:szCs w:val="28"/>
        </w:rPr>
      </w:pPr>
      <w:r w:rsidRPr="00CE2FD3">
        <w:rPr>
          <w:color w:val="000000" w:themeColor="text1"/>
          <w:sz w:val="28"/>
          <w:szCs w:val="28"/>
        </w:rPr>
        <w:t>applied to make sure that the database accepts only valid and meaningful data.</w:t>
      </w:r>
    </w:p>
    <w:p w14:paraId="4CFC6EC6" w14:textId="7E96E105" w:rsidR="00CE2FD3" w:rsidRPr="00CE2FD3" w:rsidRDefault="00CE2FD3" w:rsidP="00CE2FD3">
      <w:pPr>
        <w:pStyle w:val="ListParagraph"/>
        <w:numPr>
          <w:ilvl w:val="0"/>
          <w:numId w:val="1"/>
        </w:numPr>
        <w:rPr>
          <w:b/>
          <w:bCs/>
          <w:color w:val="000000" w:themeColor="text1"/>
          <w:sz w:val="32"/>
          <w:szCs w:val="32"/>
        </w:rPr>
      </w:pPr>
      <w:r w:rsidRPr="00CE2FD3">
        <w:rPr>
          <w:b/>
          <w:bCs/>
          <w:color w:val="000000" w:themeColor="text1"/>
          <w:sz w:val="32"/>
          <w:szCs w:val="32"/>
        </w:rPr>
        <w:t>Unique Email Constraint</w:t>
      </w:r>
    </w:p>
    <w:p w14:paraId="7B6FC3D2" w14:textId="6744CF11" w:rsidR="00CE2FD3" w:rsidRDefault="00CE2FD3" w:rsidP="00CE2FD3">
      <w:pPr>
        <w:pStyle w:val="ListParagraph"/>
        <w:rPr>
          <w:b/>
          <w:bCs/>
          <w:color w:val="0F9ED5" w:themeColor="accent4"/>
          <w:sz w:val="32"/>
          <w:szCs w:val="32"/>
        </w:rPr>
      </w:pPr>
      <w:r>
        <w:rPr>
          <w:b/>
          <w:bCs/>
          <w:noProof/>
          <w:color w:val="0F9ED5" w:themeColor="accent4"/>
          <w:sz w:val="32"/>
          <w:szCs w:val="32"/>
        </w:rPr>
        <w:drawing>
          <wp:inline distT="0" distB="0" distL="0" distR="0" wp14:anchorId="77F58628" wp14:editId="5774EB08">
            <wp:extent cx="5667416" cy="742955"/>
            <wp:effectExtent l="0" t="0" r="9525" b="0"/>
            <wp:docPr id="1655589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89709" name="Picture 1655589709"/>
                    <pic:cNvPicPr/>
                  </pic:nvPicPr>
                  <pic:blipFill>
                    <a:blip r:embed="rId8">
                      <a:extLst>
                        <a:ext uri="{28A0092B-C50C-407E-A947-70E740481C1C}">
                          <a14:useLocalDpi xmlns:a14="http://schemas.microsoft.com/office/drawing/2010/main" val="0"/>
                        </a:ext>
                      </a:extLst>
                    </a:blip>
                    <a:stretch>
                      <a:fillRect/>
                    </a:stretch>
                  </pic:blipFill>
                  <pic:spPr>
                    <a:xfrm>
                      <a:off x="0" y="0"/>
                      <a:ext cx="5667416" cy="742955"/>
                    </a:xfrm>
                    <a:prstGeom prst="rect">
                      <a:avLst/>
                    </a:prstGeom>
                  </pic:spPr>
                </pic:pic>
              </a:graphicData>
            </a:graphic>
          </wp:inline>
        </w:drawing>
      </w:r>
    </w:p>
    <w:p w14:paraId="0E520138" w14:textId="75029C01" w:rsidR="00CE2FD3" w:rsidRPr="00CE2FD3" w:rsidRDefault="00CE2FD3" w:rsidP="00CE2FD3">
      <w:pPr>
        <w:pStyle w:val="ListParagraph"/>
        <w:numPr>
          <w:ilvl w:val="0"/>
          <w:numId w:val="1"/>
        </w:numPr>
        <w:rPr>
          <w:b/>
          <w:bCs/>
          <w:color w:val="000000" w:themeColor="text1"/>
          <w:sz w:val="32"/>
          <w:szCs w:val="32"/>
        </w:rPr>
      </w:pPr>
      <w:r w:rsidRPr="00CE2FD3">
        <w:rPr>
          <w:b/>
          <w:bCs/>
          <w:color w:val="000000" w:themeColor="text1"/>
          <w:sz w:val="32"/>
          <w:szCs w:val="32"/>
        </w:rPr>
        <w:t>NOT NULL Constrain</w:t>
      </w:r>
    </w:p>
    <w:p w14:paraId="51062D3F" w14:textId="763894CE" w:rsidR="00CE2FD3" w:rsidRDefault="00CE2FD3" w:rsidP="00CE2FD3">
      <w:pPr>
        <w:pStyle w:val="ListParagraph"/>
      </w:pPr>
      <w:r>
        <w:rPr>
          <w:noProof/>
        </w:rPr>
        <w:drawing>
          <wp:inline distT="0" distB="0" distL="0" distR="0" wp14:anchorId="73B191CD" wp14:editId="30FC75FF">
            <wp:extent cx="4495833" cy="714380"/>
            <wp:effectExtent l="0" t="0" r="0" b="9525"/>
            <wp:docPr id="567349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49461" name="Picture 567349461"/>
                    <pic:cNvPicPr/>
                  </pic:nvPicPr>
                  <pic:blipFill>
                    <a:blip r:embed="rId9">
                      <a:extLst>
                        <a:ext uri="{28A0092B-C50C-407E-A947-70E740481C1C}">
                          <a14:useLocalDpi xmlns:a14="http://schemas.microsoft.com/office/drawing/2010/main" val="0"/>
                        </a:ext>
                      </a:extLst>
                    </a:blip>
                    <a:stretch>
                      <a:fillRect/>
                    </a:stretch>
                  </pic:blipFill>
                  <pic:spPr>
                    <a:xfrm>
                      <a:off x="0" y="0"/>
                      <a:ext cx="4495833" cy="714380"/>
                    </a:xfrm>
                    <a:prstGeom prst="rect">
                      <a:avLst/>
                    </a:prstGeom>
                  </pic:spPr>
                </pic:pic>
              </a:graphicData>
            </a:graphic>
          </wp:inline>
        </w:drawing>
      </w:r>
    </w:p>
    <w:p w14:paraId="21D92158" w14:textId="3E13D8DA" w:rsidR="00CE2FD3" w:rsidRPr="00CE2FD3" w:rsidRDefault="00CE2FD3" w:rsidP="00CE2FD3">
      <w:pPr>
        <w:pStyle w:val="ListParagraph"/>
        <w:numPr>
          <w:ilvl w:val="0"/>
          <w:numId w:val="1"/>
        </w:numPr>
        <w:rPr>
          <w:b/>
          <w:bCs/>
          <w:color w:val="000000" w:themeColor="text1"/>
          <w:sz w:val="32"/>
          <w:szCs w:val="32"/>
        </w:rPr>
      </w:pPr>
      <w:r w:rsidRPr="00CE2FD3">
        <w:rPr>
          <w:b/>
          <w:bCs/>
          <w:color w:val="000000" w:themeColor="text1"/>
          <w:sz w:val="32"/>
          <w:szCs w:val="32"/>
        </w:rPr>
        <w:t>Stock Quantity Validation</w:t>
      </w:r>
    </w:p>
    <w:p w14:paraId="2795EF8E" w14:textId="79C36411" w:rsidR="00CE2FD3" w:rsidRDefault="00CF18CA" w:rsidP="00CE2FD3">
      <w:pPr>
        <w:pStyle w:val="ListParagraph"/>
      </w:pPr>
      <w:r>
        <w:rPr>
          <w:noProof/>
          <w:color w:val="000000" w:themeColor="text1"/>
          <w:sz w:val="28"/>
          <w:szCs w:val="28"/>
        </w:rPr>
        <w:drawing>
          <wp:inline distT="0" distB="0" distL="0" distR="0" wp14:anchorId="5A26E479" wp14:editId="2117CC6D">
            <wp:extent cx="5638841" cy="942982"/>
            <wp:effectExtent l="0" t="0" r="0" b="9525"/>
            <wp:docPr id="955978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78498" name="Picture 955978498"/>
                    <pic:cNvPicPr/>
                  </pic:nvPicPr>
                  <pic:blipFill>
                    <a:blip r:embed="rId10">
                      <a:extLst>
                        <a:ext uri="{28A0092B-C50C-407E-A947-70E740481C1C}">
                          <a14:useLocalDpi xmlns:a14="http://schemas.microsoft.com/office/drawing/2010/main" val="0"/>
                        </a:ext>
                      </a:extLst>
                    </a:blip>
                    <a:stretch>
                      <a:fillRect/>
                    </a:stretch>
                  </pic:blipFill>
                  <pic:spPr>
                    <a:xfrm>
                      <a:off x="0" y="0"/>
                      <a:ext cx="5638841" cy="942982"/>
                    </a:xfrm>
                    <a:prstGeom prst="rect">
                      <a:avLst/>
                    </a:prstGeom>
                  </pic:spPr>
                </pic:pic>
              </a:graphicData>
            </a:graphic>
          </wp:inline>
        </w:drawing>
      </w:r>
    </w:p>
    <w:p w14:paraId="5D9651E5" w14:textId="77777777" w:rsidR="00CF18CA" w:rsidRDefault="00CF18CA" w:rsidP="00CE2FD3">
      <w:pPr>
        <w:pStyle w:val="ListParagraph"/>
      </w:pPr>
    </w:p>
    <w:p w14:paraId="5FE976A1" w14:textId="77777777" w:rsidR="00CF18CA" w:rsidRDefault="00CF18CA" w:rsidP="00CE2FD3">
      <w:pPr>
        <w:pStyle w:val="ListParagraph"/>
      </w:pPr>
    </w:p>
    <w:p w14:paraId="2954DD16" w14:textId="77777777" w:rsidR="00CF18CA" w:rsidRDefault="00CF18CA" w:rsidP="00CE2FD3">
      <w:pPr>
        <w:pStyle w:val="ListParagraph"/>
      </w:pPr>
    </w:p>
    <w:p w14:paraId="4FEE9A1B" w14:textId="4D7AB1CD" w:rsidR="00CF18CA" w:rsidRPr="00CF18CA" w:rsidRDefault="00CF18CA" w:rsidP="00CF18CA">
      <w:pPr>
        <w:rPr>
          <w:b/>
          <w:bCs/>
          <w:color w:val="0F9ED5" w:themeColor="accent4"/>
          <w:sz w:val="32"/>
          <w:szCs w:val="32"/>
        </w:rPr>
      </w:pPr>
      <w:r w:rsidRPr="00CF18CA">
        <w:rPr>
          <w:b/>
          <w:bCs/>
          <w:color w:val="0F9ED5" w:themeColor="accent4"/>
          <w:sz w:val="32"/>
          <w:szCs w:val="32"/>
        </w:rPr>
        <w:t>Inserting Seller Details</w:t>
      </w:r>
    </w:p>
    <w:p w14:paraId="0A5191FF" w14:textId="73DA453F" w:rsidR="00CF18CA" w:rsidRDefault="00CF18CA" w:rsidP="00CF18CA">
      <w:pPr>
        <w:rPr>
          <w:sz w:val="28"/>
          <w:szCs w:val="28"/>
        </w:rPr>
      </w:pPr>
      <w:r w:rsidRPr="00CF18CA">
        <w:rPr>
          <w:sz w:val="28"/>
          <w:szCs w:val="28"/>
        </w:rPr>
        <w:t>After completing the table design and constraints, seller details were inserted into the Seller table. The data contains the seller ID, seller name, email, phone number, and address.</w:t>
      </w:r>
    </w:p>
    <w:p w14:paraId="55248CD0" w14:textId="77777777" w:rsidR="00CF18CA" w:rsidRDefault="00CF18CA" w:rsidP="00CF18CA">
      <w:pPr>
        <w:rPr>
          <w:sz w:val="28"/>
          <w:szCs w:val="28"/>
        </w:rPr>
      </w:pPr>
    </w:p>
    <w:p w14:paraId="4B87225B" w14:textId="77777777" w:rsidR="00CF18CA" w:rsidRDefault="00CF18CA" w:rsidP="00CF18CA">
      <w:pPr>
        <w:rPr>
          <w:sz w:val="28"/>
          <w:szCs w:val="28"/>
        </w:rPr>
      </w:pPr>
    </w:p>
    <w:p w14:paraId="79F2E6D9" w14:textId="77777777" w:rsidR="00CF18CA" w:rsidRDefault="00CF18CA" w:rsidP="00CF18CA">
      <w:pPr>
        <w:rPr>
          <w:sz w:val="28"/>
          <w:szCs w:val="28"/>
        </w:rPr>
      </w:pPr>
      <w:r>
        <w:rPr>
          <w:noProof/>
          <w:sz w:val="28"/>
          <w:szCs w:val="28"/>
        </w:rPr>
        <w:drawing>
          <wp:inline distT="0" distB="0" distL="0" distR="0" wp14:anchorId="3CB37D9C" wp14:editId="7ED4B76B">
            <wp:extent cx="5731510" cy="2316480"/>
            <wp:effectExtent l="0" t="0" r="2540" b="7620"/>
            <wp:docPr id="796182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82629" name="Picture 7961826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16480"/>
                    </a:xfrm>
                    <a:prstGeom prst="rect">
                      <a:avLst/>
                    </a:prstGeom>
                  </pic:spPr>
                </pic:pic>
              </a:graphicData>
            </a:graphic>
          </wp:inline>
        </w:drawing>
      </w:r>
    </w:p>
    <w:p w14:paraId="5A529B5A" w14:textId="77777777" w:rsidR="00CF18CA" w:rsidRDefault="00CF18CA" w:rsidP="00CF18CA">
      <w:pPr>
        <w:rPr>
          <w:b/>
          <w:bCs/>
          <w:color w:val="0F9ED5" w:themeColor="accent4"/>
          <w:sz w:val="32"/>
          <w:szCs w:val="32"/>
        </w:rPr>
      </w:pPr>
    </w:p>
    <w:p w14:paraId="1885F5A7" w14:textId="6AD0762D" w:rsidR="00CF18CA" w:rsidRDefault="00CF18CA" w:rsidP="00CF18CA">
      <w:pPr>
        <w:rPr>
          <w:b/>
          <w:bCs/>
          <w:color w:val="0F9ED5" w:themeColor="accent4"/>
          <w:sz w:val="32"/>
          <w:szCs w:val="32"/>
        </w:rPr>
      </w:pPr>
      <w:r w:rsidRPr="00CF18CA">
        <w:rPr>
          <w:b/>
          <w:bCs/>
          <w:color w:val="0F9ED5" w:themeColor="accent4"/>
          <w:sz w:val="32"/>
          <w:szCs w:val="32"/>
        </w:rPr>
        <w:t xml:space="preserve">After Inserting </w:t>
      </w:r>
      <w:proofErr w:type="gramStart"/>
      <w:r w:rsidRPr="00CF18CA">
        <w:rPr>
          <w:b/>
          <w:bCs/>
          <w:color w:val="0F9ED5" w:themeColor="accent4"/>
          <w:sz w:val="32"/>
          <w:szCs w:val="32"/>
        </w:rPr>
        <w:t>Values :</w:t>
      </w:r>
      <w:proofErr w:type="gramEnd"/>
      <w:r>
        <w:rPr>
          <w:noProof/>
          <w:sz w:val="28"/>
          <w:szCs w:val="28"/>
        </w:rPr>
        <w:drawing>
          <wp:inline distT="0" distB="0" distL="0" distR="0" wp14:anchorId="42635161" wp14:editId="4E2D0219">
            <wp:extent cx="5731510" cy="4543425"/>
            <wp:effectExtent l="0" t="0" r="2540" b="9525"/>
            <wp:docPr id="1917654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54045" name="Picture 19176540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543425"/>
                    </a:xfrm>
                    <a:prstGeom prst="rect">
                      <a:avLst/>
                    </a:prstGeom>
                  </pic:spPr>
                </pic:pic>
              </a:graphicData>
            </a:graphic>
          </wp:inline>
        </w:drawing>
      </w:r>
    </w:p>
    <w:p w14:paraId="6814D233" w14:textId="77777777" w:rsidR="00CF18CA" w:rsidRDefault="00CF18CA" w:rsidP="00CF18CA">
      <w:pPr>
        <w:rPr>
          <w:b/>
          <w:bCs/>
          <w:color w:val="0F9ED5" w:themeColor="accent4"/>
          <w:sz w:val="32"/>
          <w:szCs w:val="32"/>
        </w:rPr>
      </w:pPr>
    </w:p>
    <w:p w14:paraId="522FCCB7" w14:textId="77777777" w:rsidR="00CF18CA" w:rsidRDefault="00CF18CA" w:rsidP="00CF18CA">
      <w:pPr>
        <w:rPr>
          <w:sz w:val="28"/>
          <w:szCs w:val="28"/>
        </w:rPr>
      </w:pPr>
    </w:p>
    <w:p w14:paraId="77787E83" w14:textId="77777777" w:rsidR="00CF18CA" w:rsidRDefault="00CF18CA" w:rsidP="00CF18CA">
      <w:pPr>
        <w:rPr>
          <w:sz w:val="28"/>
          <w:szCs w:val="28"/>
        </w:rPr>
      </w:pPr>
    </w:p>
    <w:p w14:paraId="4421B31C" w14:textId="0ECD5D14" w:rsidR="00CF18CA" w:rsidRPr="00CF18CA" w:rsidRDefault="00CF18CA" w:rsidP="00CF18CA">
      <w:pPr>
        <w:rPr>
          <w:b/>
          <w:bCs/>
          <w:color w:val="0F9ED5" w:themeColor="accent4"/>
          <w:sz w:val="32"/>
          <w:szCs w:val="32"/>
        </w:rPr>
      </w:pPr>
      <w:r w:rsidRPr="00CF18CA">
        <w:rPr>
          <w:b/>
          <w:bCs/>
          <w:color w:val="0F9ED5" w:themeColor="accent4"/>
          <w:sz w:val="32"/>
          <w:szCs w:val="32"/>
        </w:rPr>
        <w:t>Inserting Inventory Details</w:t>
      </w:r>
    </w:p>
    <w:p w14:paraId="4CD85549" w14:textId="11311637" w:rsidR="00CF18CA" w:rsidRDefault="00CF18CA" w:rsidP="00CF18CA">
      <w:pPr>
        <w:rPr>
          <w:sz w:val="28"/>
          <w:szCs w:val="28"/>
        </w:rPr>
      </w:pPr>
      <w:r w:rsidRPr="00CF18CA">
        <w:rPr>
          <w:sz w:val="28"/>
          <w:szCs w:val="28"/>
        </w:rPr>
        <w:t>After entering the seller information, inventory details were added. Each inventory record contains an inventory ID, product ID, seller ID, stock quantity, stock status, and the date of the last update.</w:t>
      </w:r>
    </w:p>
    <w:p w14:paraId="4105A955" w14:textId="77777777" w:rsidR="00CF18CA" w:rsidRDefault="00CF18CA" w:rsidP="00CF18CA">
      <w:pPr>
        <w:rPr>
          <w:sz w:val="28"/>
          <w:szCs w:val="28"/>
        </w:rPr>
      </w:pPr>
      <w:r>
        <w:rPr>
          <w:noProof/>
          <w:sz w:val="28"/>
          <w:szCs w:val="28"/>
        </w:rPr>
        <w:drawing>
          <wp:inline distT="0" distB="0" distL="0" distR="0" wp14:anchorId="3D781AE2" wp14:editId="545A089B">
            <wp:extent cx="5731510" cy="2265680"/>
            <wp:effectExtent l="0" t="0" r="2540" b="1270"/>
            <wp:docPr id="220496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96267" name="Picture 2204962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65680"/>
                    </a:xfrm>
                    <a:prstGeom prst="rect">
                      <a:avLst/>
                    </a:prstGeom>
                  </pic:spPr>
                </pic:pic>
              </a:graphicData>
            </a:graphic>
          </wp:inline>
        </w:drawing>
      </w:r>
    </w:p>
    <w:p w14:paraId="5F9294E5" w14:textId="77777777" w:rsidR="00CF18CA" w:rsidRDefault="00CF18CA" w:rsidP="00CF18CA">
      <w:pPr>
        <w:rPr>
          <w:b/>
          <w:bCs/>
          <w:color w:val="0F9ED5" w:themeColor="accent4"/>
          <w:sz w:val="32"/>
          <w:szCs w:val="32"/>
        </w:rPr>
      </w:pPr>
    </w:p>
    <w:p w14:paraId="0FB84916" w14:textId="71FBAFC2" w:rsidR="00CF18CA" w:rsidRDefault="00CF18CA" w:rsidP="00CF18CA">
      <w:pPr>
        <w:rPr>
          <w:color w:val="0F9ED5" w:themeColor="accent4"/>
          <w:sz w:val="32"/>
          <w:szCs w:val="32"/>
        </w:rPr>
      </w:pPr>
      <w:r w:rsidRPr="00CF18CA">
        <w:rPr>
          <w:b/>
          <w:bCs/>
          <w:color w:val="0F9ED5" w:themeColor="accent4"/>
          <w:sz w:val="32"/>
          <w:szCs w:val="32"/>
        </w:rPr>
        <w:t>After Inserting Values:</w:t>
      </w:r>
      <w:r w:rsidRPr="00CF18CA">
        <w:rPr>
          <w:color w:val="0F9ED5" w:themeColor="accent4"/>
          <w:sz w:val="32"/>
          <w:szCs w:val="32"/>
        </w:rPr>
        <w:t xml:space="preserve"> </w:t>
      </w:r>
      <w:r>
        <w:rPr>
          <w:noProof/>
          <w:sz w:val="28"/>
          <w:szCs w:val="28"/>
        </w:rPr>
        <w:drawing>
          <wp:inline distT="0" distB="0" distL="0" distR="0" wp14:anchorId="74E9CAF6" wp14:editId="2F7091F0">
            <wp:extent cx="5731510" cy="2368550"/>
            <wp:effectExtent l="0" t="0" r="2540" b="0"/>
            <wp:docPr id="20247393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39325" name="Picture 2024739325"/>
                    <pic:cNvPicPr/>
                  </pic:nvPicPr>
                  <pic:blipFill>
                    <a:blip r:embed="rId14">
                      <a:extLst>
                        <a:ext uri="{28A0092B-C50C-407E-A947-70E740481C1C}">
                          <a14:useLocalDpi xmlns:a14="http://schemas.microsoft.com/office/drawing/2010/main" val="0"/>
                        </a:ext>
                      </a:extLst>
                    </a:blip>
                    <a:stretch>
                      <a:fillRect/>
                    </a:stretch>
                  </pic:blipFill>
                  <pic:spPr>
                    <a:xfrm>
                      <a:off x="0" y="0"/>
                      <a:ext cx="5731510" cy="2368550"/>
                    </a:xfrm>
                    <a:prstGeom prst="rect">
                      <a:avLst/>
                    </a:prstGeom>
                  </pic:spPr>
                </pic:pic>
              </a:graphicData>
            </a:graphic>
          </wp:inline>
        </w:drawing>
      </w:r>
    </w:p>
    <w:p w14:paraId="298250DB" w14:textId="77777777" w:rsidR="00CF18CA" w:rsidRDefault="00CF18CA" w:rsidP="00CF18CA">
      <w:pPr>
        <w:rPr>
          <w:sz w:val="28"/>
          <w:szCs w:val="28"/>
        </w:rPr>
      </w:pPr>
    </w:p>
    <w:p w14:paraId="1B74EE27" w14:textId="77777777" w:rsidR="00CF18CA" w:rsidRDefault="00CF18CA" w:rsidP="00CF18CA">
      <w:pPr>
        <w:rPr>
          <w:b/>
          <w:bCs/>
          <w:color w:val="0F9ED5" w:themeColor="accent4"/>
          <w:sz w:val="32"/>
          <w:szCs w:val="32"/>
        </w:rPr>
      </w:pPr>
    </w:p>
    <w:p w14:paraId="279E3661" w14:textId="77777777" w:rsidR="00CF18CA" w:rsidRDefault="00CF18CA" w:rsidP="00CF18CA">
      <w:pPr>
        <w:rPr>
          <w:b/>
          <w:bCs/>
          <w:color w:val="0F9ED5" w:themeColor="accent4"/>
          <w:sz w:val="32"/>
          <w:szCs w:val="32"/>
        </w:rPr>
      </w:pPr>
    </w:p>
    <w:p w14:paraId="36E53849" w14:textId="77777777" w:rsidR="00CF18CA" w:rsidRDefault="00CF18CA" w:rsidP="00CF18CA">
      <w:pPr>
        <w:rPr>
          <w:b/>
          <w:bCs/>
          <w:color w:val="0F9ED5" w:themeColor="accent4"/>
          <w:sz w:val="32"/>
          <w:szCs w:val="32"/>
        </w:rPr>
      </w:pPr>
    </w:p>
    <w:p w14:paraId="3B06714D" w14:textId="12AD127A" w:rsidR="00CF18CA" w:rsidRPr="00CF18CA" w:rsidRDefault="00CF18CA" w:rsidP="00CF18CA">
      <w:pPr>
        <w:rPr>
          <w:b/>
          <w:bCs/>
          <w:color w:val="0F9ED5" w:themeColor="accent4"/>
          <w:sz w:val="32"/>
          <w:szCs w:val="32"/>
        </w:rPr>
      </w:pPr>
      <w:r w:rsidRPr="00CF18CA">
        <w:rPr>
          <w:b/>
          <w:bCs/>
          <w:color w:val="0F9ED5" w:themeColor="accent4"/>
          <w:sz w:val="32"/>
          <w:szCs w:val="32"/>
        </w:rPr>
        <w:lastRenderedPageBreak/>
        <w:t>Report 1: Seller-wise Product Report</w:t>
      </w:r>
    </w:p>
    <w:p w14:paraId="6A69C7C0" w14:textId="77777777" w:rsidR="00CF18CA" w:rsidRPr="00CF18CA" w:rsidRDefault="00CF18CA" w:rsidP="00CF18CA">
      <w:pPr>
        <w:rPr>
          <w:sz w:val="28"/>
          <w:szCs w:val="28"/>
        </w:rPr>
      </w:pPr>
      <w:r w:rsidRPr="00CF18CA">
        <w:rPr>
          <w:sz w:val="28"/>
          <w:szCs w:val="28"/>
        </w:rPr>
        <w:t>After entering the required data, SQL queries were used to extract useful information from the database. The first report focuses on the relationship between sellers and their supplied products.</w:t>
      </w:r>
    </w:p>
    <w:p w14:paraId="77210C01" w14:textId="77777777" w:rsidR="00CF18CA" w:rsidRDefault="00CF18CA" w:rsidP="00CF18CA">
      <w:pPr>
        <w:rPr>
          <w:sz w:val="28"/>
          <w:szCs w:val="28"/>
        </w:rPr>
      </w:pPr>
      <w:r w:rsidRPr="00CF18CA">
        <w:rPr>
          <w:sz w:val="28"/>
          <w:szCs w:val="28"/>
        </w:rPr>
        <w:t xml:space="preserve">The report displays the </w:t>
      </w:r>
      <w:proofErr w:type="gramStart"/>
      <w:r w:rsidRPr="00CF18CA">
        <w:rPr>
          <w:b/>
          <w:bCs/>
          <w:sz w:val="28"/>
          <w:szCs w:val="28"/>
        </w:rPr>
        <w:t>seller</w:t>
      </w:r>
      <w:proofErr w:type="gramEnd"/>
      <w:r w:rsidRPr="00CF18CA">
        <w:rPr>
          <w:b/>
          <w:bCs/>
          <w:sz w:val="28"/>
          <w:szCs w:val="28"/>
        </w:rPr>
        <w:t xml:space="preserve"> name, number of products supplied, and total available stock</w:t>
      </w:r>
      <w:r w:rsidRPr="00CF18CA">
        <w:rPr>
          <w:sz w:val="28"/>
          <w:szCs w:val="28"/>
        </w:rPr>
        <w:t>.</w:t>
      </w:r>
    </w:p>
    <w:p w14:paraId="5D085C69" w14:textId="0EB8EC04" w:rsidR="00CF18CA" w:rsidRPr="00CF18CA" w:rsidRDefault="00CF18CA" w:rsidP="00CF18CA">
      <w:pPr>
        <w:rPr>
          <w:sz w:val="28"/>
          <w:szCs w:val="28"/>
        </w:rPr>
      </w:pPr>
      <w:r>
        <w:rPr>
          <w:noProof/>
          <w:sz w:val="28"/>
          <w:szCs w:val="28"/>
        </w:rPr>
        <w:drawing>
          <wp:inline distT="0" distB="0" distL="0" distR="0" wp14:anchorId="6743027C" wp14:editId="23D598F7">
            <wp:extent cx="5731510" cy="1720215"/>
            <wp:effectExtent l="0" t="0" r="2540" b="0"/>
            <wp:docPr id="10179313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31361" name="Picture 10179313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720215"/>
                    </a:xfrm>
                    <a:prstGeom prst="rect">
                      <a:avLst/>
                    </a:prstGeom>
                  </pic:spPr>
                </pic:pic>
              </a:graphicData>
            </a:graphic>
          </wp:inline>
        </w:drawing>
      </w:r>
    </w:p>
    <w:p w14:paraId="21C03261" w14:textId="2BC3E484" w:rsidR="00CF18CA" w:rsidRDefault="00CF18CA" w:rsidP="00CF18CA">
      <w:pPr>
        <w:rPr>
          <w:sz w:val="28"/>
          <w:szCs w:val="28"/>
        </w:rPr>
      </w:pPr>
      <w:r w:rsidRPr="00CF18CA">
        <w:rPr>
          <w:sz w:val="28"/>
          <w:szCs w:val="28"/>
        </w:rPr>
        <w:t xml:space="preserve">The query uses a </w:t>
      </w:r>
      <w:r w:rsidRPr="00CF18CA">
        <w:rPr>
          <w:b/>
          <w:bCs/>
          <w:sz w:val="28"/>
          <w:szCs w:val="28"/>
        </w:rPr>
        <w:t>JOIN</w:t>
      </w:r>
      <w:r w:rsidRPr="00CF18CA">
        <w:rPr>
          <w:sz w:val="28"/>
          <w:szCs w:val="28"/>
        </w:rPr>
        <w:t xml:space="preserve"> to connect the Seller and Inventory tables. </w:t>
      </w:r>
      <w:proofErr w:type="gramStart"/>
      <w:r w:rsidRPr="00CF18CA">
        <w:rPr>
          <w:sz w:val="28"/>
          <w:szCs w:val="28"/>
        </w:rPr>
        <w:t>COUNT(</w:t>
      </w:r>
      <w:proofErr w:type="gramEnd"/>
      <w:r w:rsidRPr="00CF18CA">
        <w:rPr>
          <w:sz w:val="28"/>
          <w:szCs w:val="28"/>
        </w:rPr>
        <w:t xml:space="preserve">) is used to calculate the number of products, while </w:t>
      </w:r>
      <w:proofErr w:type="gramStart"/>
      <w:r w:rsidRPr="00CF18CA">
        <w:rPr>
          <w:sz w:val="28"/>
          <w:szCs w:val="28"/>
        </w:rPr>
        <w:t>SUM(</w:t>
      </w:r>
      <w:proofErr w:type="gramEnd"/>
      <w:r w:rsidRPr="00CF18CA">
        <w:rPr>
          <w:sz w:val="28"/>
          <w:szCs w:val="28"/>
        </w:rPr>
        <w:t>) calculates the total available stock for each seller.</w:t>
      </w:r>
    </w:p>
    <w:p w14:paraId="6ED50BDA" w14:textId="77777777" w:rsidR="00CF18CA" w:rsidRDefault="00CF18CA" w:rsidP="00CF18CA">
      <w:pPr>
        <w:rPr>
          <w:sz w:val="28"/>
          <w:szCs w:val="28"/>
        </w:rPr>
      </w:pPr>
    </w:p>
    <w:p w14:paraId="4201A4D7" w14:textId="2FFCAA57" w:rsidR="00CF18CA" w:rsidRPr="00CF18CA" w:rsidRDefault="00CF18CA" w:rsidP="00CF18CA">
      <w:pPr>
        <w:rPr>
          <w:b/>
          <w:bCs/>
          <w:color w:val="0F9ED5" w:themeColor="accent4"/>
          <w:sz w:val="32"/>
          <w:szCs w:val="32"/>
        </w:rPr>
      </w:pPr>
      <w:r w:rsidRPr="00CF18CA">
        <w:rPr>
          <w:b/>
          <w:bCs/>
          <w:color w:val="0F9ED5" w:themeColor="accent4"/>
          <w:sz w:val="32"/>
          <w:szCs w:val="32"/>
        </w:rPr>
        <w:t>Report 2: Stock Availability Report</w:t>
      </w:r>
    </w:p>
    <w:p w14:paraId="3B581061" w14:textId="7DA2D20A" w:rsidR="00CF18CA" w:rsidRDefault="00CF18CA" w:rsidP="00CF18CA">
      <w:pPr>
        <w:rPr>
          <w:sz w:val="28"/>
          <w:szCs w:val="28"/>
        </w:rPr>
      </w:pPr>
      <w:r w:rsidRPr="00CF18CA">
        <w:rPr>
          <w:sz w:val="28"/>
          <w:szCs w:val="28"/>
        </w:rPr>
        <w:t>The next report focuses on the availability of individual products. Instead of displaying only product IDs, the Product and Inventory tables are joined to display the actual product names along with their stock information.</w:t>
      </w:r>
    </w:p>
    <w:p w14:paraId="616F34E0" w14:textId="0BB63FED" w:rsidR="00CF18CA" w:rsidRDefault="005F5ABF" w:rsidP="00CF18CA">
      <w:pPr>
        <w:rPr>
          <w:sz w:val="28"/>
          <w:szCs w:val="28"/>
        </w:rPr>
      </w:pPr>
      <w:r>
        <w:rPr>
          <w:noProof/>
          <w:sz w:val="28"/>
          <w:szCs w:val="28"/>
        </w:rPr>
        <w:drawing>
          <wp:inline distT="0" distB="0" distL="0" distR="0" wp14:anchorId="69BF27FC" wp14:editId="1D364B5A">
            <wp:extent cx="5731510" cy="1678940"/>
            <wp:effectExtent l="0" t="0" r="2540" b="0"/>
            <wp:docPr id="2009386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86054" name="Picture 20093860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678940"/>
                    </a:xfrm>
                    <a:prstGeom prst="rect">
                      <a:avLst/>
                    </a:prstGeom>
                  </pic:spPr>
                </pic:pic>
              </a:graphicData>
            </a:graphic>
          </wp:inline>
        </w:drawing>
      </w:r>
    </w:p>
    <w:p w14:paraId="49C6471B" w14:textId="77777777" w:rsidR="00613BF3" w:rsidRDefault="00CF18CA" w:rsidP="00CF18CA">
      <w:pPr>
        <w:rPr>
          <w:sz w:val="28"/>
          <w:szCs w:val="28"/>
        </w:rPr>
      </w:pPr>
      <w:r w:rsidRPr="00CF18CA">
        <w:rPr>
          <w:sz w:val="28"/>
          <w:szCs w:val="28"/>
        </w:rPr>
        <w:t>The result shows the current stock quantity and status of each product. This makes it easier to identify whether products are currently available.</w:t>
      </w:r>
    </w:p>
    <w:p w14:paraId="701C0965" w14:textId="77777777" w:rsidR="006911B0" w:rsidRDefault="006911B0" w:rsidP="00CF18CA">
      <w:pPr>
        <w:rPr>
          <w:b/>
          <w:bCs/>
          <w:color w:val="0F9ED5" w:themeColor="accent4"/>
          <w:sz w:val="32"/>
          <w:szCs w:val="32"/>
        </w:rPr>
      </w:pPr>
    </w:p>
    <w:p w14:paraId="30C66D53" w14:textId="43996DF4" w:rsidR="00FD1719" w:rsidRPr="00613BF3" w:rsidRDefault="001678C4" w:rsidP="00CF18CA">
      <w:pPr>
        <w:rPr>
          <w:sz w:val="28"/>
          <w:szCs w:val="28"/>
        </w:rPr>
      </w:pPr>
      <w:r w:rsidRPr="001678C4">
        <w:rPr>
          <w:b/>
          <w:bCs/>
          <w:color w:val="0F9ED5" w:themeColor="accent4"/>
          <w:sz w:val="32"/>
          <w:szCs w:val="32"/>
        </w:rPr>
        <w:lastRenderedPageBreak/>
        <w:t>Report 3: Inventory Analysis</w:t>
      </w:r>
    </w:p>
    <w:p w14:paraId="1A6D223E" w14:textId="007151AB" w:rsidR="003838CF" w:rsidRPr="003838CF" w:rsidRDefault="003838CF" w:rsidP="00CF18CA">
      <w:pPr>
        <w:rPr>
          <w:color w:val="000000" w:themeColor="text1"/>
          <w:sz w:val="28"/>
          <w:szCs w:val="28"/>
        </w:rPr>
      </w:pPr>
      <w:r w:rsidRPr="003838CF">
        <w:rPr>
          <w:color w:val="000000" w:themeColor="text1"/>
          <w:sz w:val="28"/>
          <w:szCs w:val="28"/>
        </w:rPr>
        <w:t xml:space="preserve">Finally, the stored inventory data can be </w:t>
      </w:r>
      <w:proofErr w:type="spellStart"/>
      <w:r w:rsidRPr="003838CF">
        <w:rPr>
          <w:color w:val="000000" w:themeColor="text1"/>
          <w:sz w:val="28"/>
          <w:szCs w:val="28"/>
        </w:rPr>
        <w:t>analyzed</w:t>
      </w:r>
      <w:proofErr w:type="spellEnd"/>
      <w:r w:rsidRPr="003838CF">
        <w:rPr>
          <w:color w:val="000000" w:themeColor="text1"/>
          <w:sz w:val="28"/>
          <w:szCs w:val="28"/>
        </w:rPr>
        <w:t xml:space="preserve"> to understand the overall stock situation. SQL aggregate functions can be used to calculate important inventory measures such as total products, out-of-stock products, highest stock, and average stock quantity.</w:t>
      </w:r>
    </w:p>
    <w:p w14:paraId="73A616B0" w14:textId="127FA9F0" w:rsidR="00CF18CA" w:rsidRDefault="00AE6177" w:rsidP="00AE6177">
      <w:pPr>
        <w:pStyle w:val="ListParagraph"/>
        <w:numPr>
          <w:ilvl w:val="0"/>
          <w:numId w:val="2"/>
        </w:numPr>
        <w:rPr>
          <w:b/>
          <w:bCs/>
          <w:sz w:val="28"/>
          <w:szCs w:val="28"/>
        </w:rPr>
      </w:pPr>
      <w:r w:rsidRPr="00AE6177">
        <w:rPr>
          <w:b/>
          <w:bCs/>
          <w:sz w:val="28"/>
          <w:szCs w:val="28"/>
        </w:rPr>
        <w:t>Total Products Available</w:t>
      </w:r>
    </w:p>
    <w:p w14:paraId="14F2E7E0" w14:textId="5F3A623A" w:rsidR="00AF7E67" w:rsidRDefault="005F5ABF" w:rsidP="00AE6177">
      <w:pPr>
        <w:ind w:left="360"/>
        <w:rPr>
          <w:b/>
          <w:bCs/>
          <w:sz w:val="28"/>
          <w:szCs w:val="28"/>
        </w:rPr>
      </w:pPr>
      <w:r>
        <w:rPr>
          <w:noProof/>
          <w:sz w:val="28"/>
          <w:szCs w:val="28"/>
        </w:rPr>
        <w:drawing>
          <wp:inline distT="0" distB="0" distL="0" distR="0" wp14:anchorId="257B811F" wp14:editId="00FF137C">
            <wp:extent cx="5731510" cy="849630"/>
            <wp:effectExtent l="0" t="0" r="2540" b="7620"/>
            <wp:docPr id="8974293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5233" name="Picture 570952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849630"/>
                    </a:xfrm>
                    <a:prstGeom prst="rect">
                      <a:avLst/>
                    </a:prstGeom>
                  </pic:spPr>
                </pic:pic>
              </a:graphicData>
            </a:graphic>
          </wp:inline>
        </w:drawing>
      </w:r>
    </w:p>
    <w:p w14:paraId="52F8A45D" w14:textId="77777777" w:rsidR="004E4763" w:rsidRPr="00CD623E" w:rsidRDefault="004E4763" w:rsidP="004E4763">
      <w:pPr>
        <w:pStyle w:val="ListParagraph"/>
        <w:numPr>
          <w:ilvl w:val="0"/>
          <w:numId w:val="4"/>
        </w:numPr>
        <w:rPr>
          <w:b/>
          <w:bCs/>
          <w:sz w:val="28"/>
          <w:szCs w:val="28"/>
        </w:rPr>
      </w:pPr>
      <w:r w:rsidRPr="00CD623E">
        <w:rPr>
          <w:b/>
          <w:bCs/>
          <w:sz w:val="28"/>
          <w:szCs w:val="28"/>
        </w:rPr>
        <w:t>Products Out of Stock</w:t>
      </w:r>
    </w:p>
    <w:p w14:paraId="68575D1F" w14:textId="05A48E47" w:rsidR="00AE6177" w:rsidRDefault="00AE6177" w:rsidP="00AE6177">
      <w:pPr>
        <w:ind w:left="360"/>
        <w:rPr>
          <w:b/>
          <w:bCs/>
          <w:sz w:val="28"/>
          <w:szCs w:val="28"/>
        </w:rPr>
      </w:pPr>
      <w:r>
        <w:rPr>
          <w:noProof/>
        </w:rPr>
        <w:drawing>
          <wp:inline distT="0" distB="0" distL="0" distR="0" wp14:anchorId="54BB1A90" wp14:editId="06B959C6">
            <wp:extent cx="5731510" cy="758190"/>
            <wp:effectExtent l="0" t="0" r="2540" b="3810"/>
            <wp:docPr id="157224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43558" name="Picture 15722435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758190"/>
                    </a:xfrm>
                    <a:prstGeom prst="rect">
                      <a:avLst/>
                    </a:prstGeom>
                  </pic:spPr>
                </pic:pic>
              </a:graphicData>
            </a:graphic>
          </wp:inline>
        </w:drawing>
      </w:r>
    </w:p>
    <w:p w14:paraId="2C0FF2FE" w14:textId="77777777" w:rsidR="004E4763" w:rsidRDefault="004E4763" w:rsidP="004E4763">
      <w:pPr>
        <w:pStyle w:val="ListParagraph"/>
        <w:numPr>
          <w:ilvl w:val="0"/>
          <w:numId w:val="5"/>
        </w:numPr>
        <w:rPr>
          <w:b/>
          <w:bCs/>
          <w:sz w:val="28"/>
          <w:szCs w:val="28"/>
        </w:rPr>
      </w:pPr>
      <w:r w:rsidRPr="00CD623E">
        <w:rPr>
          <w:b/>
          <w:bCs/>
          <w:sz w:val="28"/>
          <w:szCs w:val="28"/>
        </w:rPr>
        <w:t>Highest Stocked Product</w:t>
      </w:r>
    </w:p>
    <w:p w14:paraId="54920BEC" w14:textId="424725B4" w:rsidR="00143722" w:rsidRDefault="00CD623E" w:rsidP="00143722">
      <w:pPr>
        <w:rPr>
          <w:b/>
          <w:bCs/>
          <w:sz w:val="28"/>
          <w:szCs w:val="28"/>
        </w:rPr>
      </w:pPr>
      <w:r>
        <w:rPr>
          <w:b/>
          <w:bCs/>
          <w:noProof/>
          <w:sz w:val="28"/>
          <w:szCs w:val="28"/>
        </w:rPr>
        <w:drawing>
          <wp:inline distT="0" distB="0" distL="0" distR="0" wp14:anchorId="3E7E4342" wp14:editId="02E4B17B">
            <wp:extent cx="5731510" cy="842010"/>
            <wp:effectExtent l="0" t="0" r="2540" b="0"/>
            <wp:docPr id="473282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82411" name="Picture 4732824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842010"/>
                    </a:xfrm>
                    <a:prstGeom prst="rect">
                      <a:avLst/>
                    </a:prstGeom>
                  </pic:spPr>
                </pic:pic>
              </a:graphicData>
            </a:graphic>
          </wp:inline>
        </w:drawing>
      </w:r>
    </w:p>
    <w:p w14:paraId="727EAD45" w14:textId="182EA4BB" w:rsidR="00CD623E" w:rsidRDefault="004E4763" w:rsidP="004E4763">
      <w:pPr>
        <w:pStyle w:val="ListParagraph"/>
        <w:numPr>
          <w:ilvl w:val="0"/>
          <w:numId w:val="6"/>
        </w:numPr>
        <w:rPr>
          <w:b/>
          <w:bCs/>
          <w:sz w:val="28"/>
          <w:szCs w:val="28"/>
        </w:rPr>
      </w:pPr>
      <w:r w:rsidRPr="004E4763">
        <w:rPr>
          <w:b/>
          <w:bCs/>
          <w:sz w:val="28"/>
          <w:szCs w:val="28"/>
        </w:rPr>
        <w:t xml:space="preserve">Average inventory quantity </w:t>
      </w:r>
      <w:r w:rsidR="00CD623E">
        <w:rPr>
          <w:noProof/>
        </w:rPr>
        <w:drawing>
          <wp:inline distT="0" distB="0" distL="0" distR="0" wp14:anchorId="1438BDCB" wp14:editId="3A525070">
            <wp:extent cx="5731510" cy="1028700"/>
            <wp:effectExtent l="0" t="0" r="2540" b="0"/>
            <wp:docPr id="637669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69857" name="Picture 637669857"/>
                    <pic:cNvPicPr/>
                  </pic:nvPicPr>
                  <pic:blipFill>
                    <a:blip r:embed="rId20">
                      <a:extLst>
                        <a:ext uri="{28A0092B-C50C-407E-A947-70E740481C1C}">
                          <a14:useLocalDpi xmlns:a14="http://schemas.microsoft.com/office/drawing/2010/main" val="0"/>
                        </a:ext>
                      </a:extLst>
                    </a:blip>
                    <a:stretch>
                      <a:fillRect/>
                    </a:stretch>
                  </pic:blipFill>
                  <pic:spPr>
                    <a:xfrm>
                      <a:off x="0" y="0"/>
                      <a:ext cx="5731510" cy="1028700"/>
                    </a:xfrm>
                    <a:prstGeom prst="rect">
                      <a:avLst/>
                    </a:prstGeom>
                  </pic:spPr>
                </pic:pic>
              </a:graphicData>
            </a:graphic>
          </wp:inline>
        </w:drawing>
      </w:r>
    </w:p>
    <w:p w14:paraId="19AD2D14" w14:textId="77777777" w:rsidR="00613BF3" w:rsidRDefault="00613BF3" w:rsidP="00613BF3">
      <w:pPr>
        <w:rPr>
          <w:sz w:val="28"/>
          <w:szCs w:val="28"/>
        </w:rPr>
      </w:pPr>
      <w:r w:rsidRPr="00613BF3">
        <w:rPr>
          <w:sz w:val="28"/>
          <w:szCs w:val="28"/>
        </w:rPr>
        <w:t>The Seller and Inventory Management System was successfully implemented using Oracle SQL. The project demonstrates the practical</w:t>
      </w:r>
    </w:p>
    <w:p w14:paraId="4A6A32F6" w14:textId="69707108" w:rsidR="00613BF3" w:rsidRPr="00613BF3" w:rsidRDefault="00613BF3" w:rsidP="00613BF3">
      <w:pPr>
        <w:rPr>
          <w:sz w:val="28"/>
          <w:szCs w:val="28"/>
        </w:rPr>
      </w:pPr>
      <w:r w:rsidRPr="00613BF3">
        <w:rPr>
          <w:sz w:val="28"/>
          <w:szCs w:val="28"/>
        </w:rPr>
        <w:t>use of table creation, primary keys, foreign keys, constraints, data insertion, joins, grouping, and aggregate functions.</w:t>
      </w:r>
    </w:p>
    <w:sectPr w:rsidR="00613BF3" w:rsidRPr="00613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 o:bullet="t">
        <v:imagedata r:id="rId1" o:title="mso705E"/>
      </v:shape>
    </w:pict>
  </w:numPicBullet>
  <w:abstractNum w:abstractNumId="0" w15:restartNumberingAfterBreak="0">
    <w:nsid w:val="10D901AA"/>
    <w:multiLevelType w:val="hybridMultilevel"/>
    <w:tmpl w:val="FA32EFA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A549A1"/>
    <w:multiLevelType w:val="hybridMultilevel"/>
    <w:tmpl w:val="C32612B4"/>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399316E"/>
    <w:multiLevelType w:val="hybridMultilevel"/>
    <w:tmpl w:val="EC227CA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013A3A"/>
    <w:multiLevelType w:val="hybridMultilevel"/>
    <w:tmpl w:val="E632AA5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6957AC"/>
    <w:multiLevelType w:val="hybridMultilevel"/>
    <w:tmpl w:val="54DE193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D421E00"/>
    <w:multiLevelType w:val="hybridMultilevel"/>
    <w:tmpl w:val="13F03A00"/>
    <w:lvl w:ilvl="0" w:tplc="A62A0806">
      <w:start w:val="1"/>
      <w:numFmt w:val="lowerLetter"/>
      <w:lvlText w:val="%1."/>
      <w:lvlJc w:val="left"/>
      <w:pPr>
        <w:ind w:left="720" w:hanging="360"/>
      </w:pPr>
      <w:rPr>
        <w:rFonts w:hint="default"/>
        <w:color w:val="0F9ED5" w:themeColor="accent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7216364">
    <w:abstractNumId w:val="5"/>
  </w:num>
  <w:num w:numId="2" w16cid:durableId="82529069">
    <w:abstractNumId w:val="3"/>
  </w:num>
  <w:num w:numId="3" w16cid:durableId="1800999510">
    <w:abstractNumId w:val="1"/>
  </w:num>
  <w:num w:numId="4" w16cid:durableId="1686396566">
    <w:abstractNumId w:val="4"/>
  </w:num>
  <w:num w:numId="5" w16cid:durableId="1265042819">
    <w:abstractNumId w:val="2"/>
  </w:num>
  <w:num w:numId="6" w16cid:durableId="996693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FD3"/>
    <w:rsid w:val="000124F9"/>
    <w:rsid w:val="00143722"/>
    <w:rsid w:val="001678C4"/>
    <w:rsid w:val="001C6CD1"/>
    <w:rsid w:val="003838CF"/>
    <w:rsid w:val="004E4763"/>
    <w:rsid w:val="005F5ABF"/>
    <w:rsid w:val="00613BF3"/>
    <w:rsid w:val="006911B0"/>
    <w:rsid w:val="00AA7AC8"/>
    <w:rsid w:val="00AE6177"/>
    <w:rsid w:val="00AF7E67"/>
    <w:rsid w:val="00CD623E"/>
    <w:rsid w:val="00CE2FD3"/>
    <w:rsid w:val="00CF18CA"/>
    <w:rsid w:val="00D23351"/>
    <w:rsid w:val="00E82DB8"/>
    <w:rsid w:val="00FD1719"/>
    <w:rsid w:val="00FF5B6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9517A"/>
  <w15:chartTrackingRefBased/>
  <w15:docId w15:val="{C4A04B70-BB46-4AE9-929F-A2E4BD29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D3"/>
  </w:style>
  <w:style w:type="paragraph" w:styleId="Heading1">
    <w:name w:val="heading 1"/>
    <w:basedOn w:val="Normal"/>
    <w:next w:val="Normal"/>
    <w:link w:val="Heading1Char"/>
    <w:uiPriority w:val="9"/>
    <w:qFormat/>
    <w:rsid w:val="00CE2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FD3"/>
    <w:rPr>
      <w:rFonts w:eastAsiaTheme="majorEastAsia" w:cstheme="majorBidi"/>
      <w:color w:val="272727" w:themeColor="text1" w:themeTint="D8"/>
    </w:rPr>
  </w:style>
  <w:style w:type="paragraph" w:styleId="Title">
    <w:name w:val="Title"/>
    <w:basedOn w:val="Normal"/>
    <w:next w:val="Normal"/>
    <w:link w:val="TitleChar"/>
    <w:uiPriority w:val="10"/>
    <w:qFormat/>
    <w:rsid w:val="00CE2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FD3"/>
    <w:pPr>
      <w:spacing w:before="160"/>
      <w:jc w:val="center"/>
    </w:pPr>
    <w:rPr>
      <w:i/>
      <w:iCs/>
      <w:color w:val="404040" w:themeColor="text1" w:themeTint="BF"/>
    </w:rPr>
  </w:style>
  <w:style w:type="character" w:customStyle="1" w:styleId="QuoteChar">
    <w:name w:val="Quote Char"/>
    <w:basedOn w:val="DefaultParagraphFont"/>
    <w:link w:val="Quote"/>
    <w:uiPriority w:val="29"/>
    <w:rsid w:val="00CE2FD3"/>
    <w:rPr>
      <w:i/>
      <w:iCs/>
      <w:color w:val="404040" w:themeColor="text1" w:themeTint="BF"/>
    </w:rPr>
  </w:style>
  <w:style w:type="paragraph" w:styleId="ListParagraph">
    <w:name w:val="List Paragraph"/>
    <w:basedOn w:val="Normal"/>
    <w:uiPriority w:val="34"/>
    <w:qFormat/>
    <w:rsid w:val="00CE2FD3"/>
    <w:pPr>
      <w:ind w:left="720"/>
      <w:contextualSpacing/>
    </w:pPr>
  </w:style>
  <w:style w:type="character" w:styleId="IntenseEmphasis">
    <w:name w:val="Intense Emphasis"/>
    <w:basedOn w:val="DefaultParagraphFont"/>
    <w:uiPriority w:val="21"/>
    <w:qFormat/>
    <w:rsid w:val="00CE2FD3"/>
    <w:rPr>
      <w:i/>
      <w:iCs/>
      <w:color w:val="0F4761" w:themeColor="accent1" w:themeShade="BF"/>
    </w:rPr>
  </w:style>
  <w:style w:type="paragraph" w:styleId="IntenseQuote">
    <w:name w:val="Intense Quote"/>
    <w:basedOn w:val="Normal"/>
    <w:next w:val="Normal"/>
    <w:link w:val="IntenseQuoteChar"/>
    <w:uiPriority w:val="30"/>
    <w:qFormat/>
    <w:rsid w:val="00CE2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FD3"/>
    <w:rPr>
      <w:i/>
      <w:iCs/>
      <w:color w:val="0F4761" w:themeColor="accent1" w:themeShade="BF"/>
    </w:rPr>
  </w:style>
  <w:style w:type="character" w:styleId="IntenseReference">
    <w:name w:val="Intense Reference"/>
    <w:basedOn w:val="DefaultParagraphFont"/>
    <w:uiPriority w:val="32"/>
    <w:qFormat/>
    <w:rsid w:val="00CE2F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Dhanalakshmi K</dc:creator>
  <cp:keywords/>
  <dc:description/>
  <cp:lastModifiedBy>Dhanalakshmi K</cp:lastModifiedBy>
  <cp:revision>14</cp:revision>
  <dcterms:created xsi:type="dcterms:W3CDTF">2026-09-18T10:08:00Z</dcterms:created>
  <dcterms:modified xsi:type="dcterms:W3CDTF">2026-09-18T13:19:00Z</dcterms:modified>
</cp:coreProperties>
</file>