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hyperlink r:id="rId6">
        <w:r>
          <w:rPr>
            <w:i/>
            <w:color w:val="0000EE"/>
            <w:u w:val="single"/>
          </w:rPr>
          <w:t>finanalytica@gmail.com</w:t>
        </w:r>
      </w:hyperlink>
      <w:r>
        <w:t xml:space="preserve"> </w:t>
      </w:r>
      <w:r>
        <w:rPr>
          <w:i/>
        </w:rPr>
        <w:t>+999999999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</w:p>
    <w:p w:rsidR="00425ADD" w:rsidRDefault="00425ADD">
      <w:pPr>
        <w:pStyle w:val="Heading1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b/>
          <w:color w:val="0000EE"/>
          <w:sz w:val="48"/>
          <w:szCs w:val="48"/>
          <w:u w:val="single"/>
        </w:rPr>
      </w:pPr>
      <w:hyperlink r:id="rId7">
        <w:r>
          <w:rPr>
            <w:b/>
            <w:color w:val="0000EE"/>
            <w:sz w:val="48"/>
            <w:szCs w:val="48"/>
            <w:u w:val="single"/>
          </w:rPr>
          <w:t xml:space="preserve">Fin </w:t>
        </w:r>
        <w:proofErr w:type="spellStart"/>
        <w:r>
          <w:rPr>
            <w:b/>
            <w:color w:val="0000EE"/>
            <w:sz w:val="48"/>
            <w:szCs w:val="48"/>
            <w:u w:val="single"/>
          </w:rPr>
          <w:t>Analytica</w:t>
        </w:r>
        <w:proofErr w:type="spellEnd"/>
        <w:r>
          <w:rPr>
            <w:b/>
            <w:color w:val="0000EE"/>
            <w:sz w:val="48"/>
            <w:szCs w:val="48"/>
            <w:u w:val="single"/>
          </w:rPr>
          <w:t>.</w:t>
        </w:r>
      </w:hyperlink>
    </w:p>
    <w:p w:rsidR="00425ADD" w:rsidRDefault="0045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gjdgxs">
        <w:r>
          <w:rPr>
            <w:color w:val="0000EE"/>
            <w:u w:val="single"/>
          </w:rPr>
          <w:t>Home</w:t>
        </w:r>
      </w:hyperlink>
    </w:p>
    <w:p w:rsidR="00425ADD" w:rsidRDefault="0045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30j0zll">
        <w:r>
          <w:rPr>
            <w:color w:val="0000EE"/>
            <w:u w:val="single"/>
          </w:rPr>
          <w:t>About</w:t>
        </w:r>
      </w:hyperlink>
    </w:p>
    <w:p w:rsidR="00425ADD" w:rsidRDefault="0045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1fob9te">
        <w:r>
          <w:rPr>
            <w:color w:val="0000EE"/>
            <w:u w:val="single"/>
          </w:rPr>
          <w:t>Dashboard</w:t>
        </w:r>
      </w:hyperlink>
    </w:p>
    <w:p w:rsidR="00425ADD" w:rsidRDefault="0045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3znysh7">
        <w:r>
          <w:rPr>
            <w:color w:val="0000EE"/>
            <w:u w:val="single"/>
          </w:rPr>
          <w:t>Story</w:t>
        </w:r>
      </w:hyperlink>
    </w:p>
    <w:p w:rsidR="00425ADD" w:rsidRDefault="0045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hyperlink w:anchor="2et92p0">
        <w:r>
          <w:rPr>
            <w:color w:val="0000EE"/>
            <w:u w:val="single"/>
          </w:rPr>
          <w:t>Contact</w:t>
        </w:r>
      </w:hyperlink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Style w:val="Heading2"/>
        <w:spacing w:before="0" w:after="0"/>
        <w:rPr>
          <w:color w:val="0000EE"/>
          <w:u w:val="single"/>
        </w:rP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 xml:space="preserve">Welcome to Fin </w:t>
      </w:r>
      <w:proofErr w:type="spellStart"/>
      <w:r>
        <w:t>Analytica</w:t>
      </w:r>
      <w:proofErr w:type="spellEnd"/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A widely used approach to analyzing a bank, CAMELS, considers a bank's Capital adequacy, Asset quality, Management capabilities, Earnings sufficiency, Liquidity position, and Sensitivity to market risk</w:t>
      </w:r>
      <w:proofErr w:type="gramStart"/>
      <w:r>
        <w:t>..</w:t>
      </w:r>
      <w:proofErr w:type="gramEnd"/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30j0zll">
        <w:r>
          <w:rPr>
            <w:color w:val="0000EE"/>
            <w:u w:val="single"/>
          </w:rPr>
          <w:t>Get Started</w:t>
        </w:r>
      </w:hyperlink>
      <w:r>
        <w:t xml:space="preserve"> </w:t>
      </w:r>
      <w:hyperlink r:id="rId8">
        <w:r>
          <w:rPr>
            <w:color w:val="0000EE"/>
            <w:u w:val="single"/>
          </w:rPr>
          <w:t>Watch Video</w:t>
        </w:r>
      </w:hyperlink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rPr>
          <w:noProof/>
          <w:color w:val="0000EE"/>
          <w:u w:val="single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Style w:val="Heading4"/>
        <w:spacing w:before="0" w:after="0"/>
        <w:rPr>
          <w:color w:val="0000EE"/>
          <w:u w:val="single"/>
        </w:rP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proofErr w:type="spellStart"/>
      <w:r>
        <w:t>Statiscal</w:t>
      </w:r>
      <w:proofErr w:type="spellEnd"/>
      <w:r>
        <w:t xml:space="preserve"> analysis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Data Visualization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Machine Learning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Artificial Intelligence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2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About Us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 xml:space="preserve">We provide best Business intelligence solutions to the </w:t>
      </w:r>
      <w:proofErr w:type="spellStart"/>
      <w:r>
        <w:t>companies</w:t>
      </w:r>
      <w:proofErr w:type="gramStart"/>
      <w:r>
        <w:t>,which</w:t>
      </w:r>
      <w:proofErr w:type="spellEnd"/>
      <w:proofErr w:type="gramEnd"/>
      <w:r>
        <w:t xml:space="preserve"> makes a strategy for elevating their business in the market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3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Insight generations through </w:t>
      </w:r>
      <w:proofErr w:type="spellStart"/>
      <w:r>
        <w:t>sophasticated</w:t>
      </w:r>
      <w:proofErr w:type="spellEnd"/>
      <w:r>
        <w:t xml:space="preserve"> tools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We provide business solutions in various domains.</w:t>
      </w:r>
    </w:p>
    <w:p w:rsidR="00425ADD" w:rsidRDefault="0045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Insights generations using Business Intelligence.</w:t>
      </w:r>
    </w:p>
    <w:p w:rsidR="00425ADD" w:rsidRDefault="0045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Building Data models using Statistics.</w:t>
      </w:r>
    </w:p>
    <w:p w:rsidR="00425ADD" w:rsidRDefault="0045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Developing the predictive models.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>
            <wp:extent cx="0" cy="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Students</w:t>
      </w:r>
      <w:r>
        <w:t xml:space="preserve"> has </w:t>
      </w:r>
      <w:proofErr w:type="spellStart"/>
      <w:r>
        <w:t>Succesfully</w:t>
      </w:r>
      <w:proofErr w:type="spellEnd"/>
      <w:r>
        <w:t xml:space="preserve"> trained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Projects</w:t>
      </w:r>
      <w:r>
        <w:t xml:space="preserve"> has been developed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Hours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Support</w:t>
      </w:r>
      <w:r>
        <w:t xml:space="preserve"> has been delivered</w:t>
      </w:r>
    </w:p>
    <w:p w:rsidR="00425ADD" w:rsidRDefault="00425ADD">
      <w:pPr>
        <w:pStyle w:val="Heading3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40" w:after="240"/>
      </w:pPr>
      <w:r>
        <w:t xml:space="preserve">Call </w:t>
      </w:r>
      <w:proofErr w:type="gramStart"/>
      <w:r>
        <w:t>To</w:t>
      </w:r>
      <w:proofErr w:type="gramEnd"/>
      <w:r>
        <w:t xml:space="preserve"> Action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w:anchor="tyjcwt">
        <w:r>
          <w:rPr>
            <w:color w:val="0000EE"/>
            <w:u w:val="single"/>
          </w:rPr>
          <w:t xml:space="preserve">Call </w:t>
        </w:r>
        <w:proofErr w:type="gramStart"/>
        <w:r>
          <w:rPr>
            <w:color w:val="0000EE"/>
            <w:u w:val="single"/>
          </w:rPr>
          <w:t>To</w:t>
        </w:r>
        <w:proofErr w:type="gramEnd"/>
        <w:r>
          <w:rPr>
            <w:color w:val="0000EE"/>
            <w:u w:val="single"/>
          </w:rPr>
          <w:t xml:space="preserve"> Action</w:t>
        </w:r>
      </w:hyperlink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</w:p>
    <w:p w:rsidR="00425ADD" w:rsidRDefault="00425ADD">
      <w:pPr>
        <w:pStyle w:val="Heading2"/>
        <w:spacing w:before="0" w:after="0"/>
        <w:rPr>
          <w:color w:val="0000EE"/>
          <w:u w:val="single"/>
        </w:rP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Insights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r>
        <w:rPr>
          <w:noProof/>
        </w:rPr>
        <w:lastRenderedPageBreak/>
        <w:drawing>
          <wp:inline distT="19050" distB="19050" distL="19050" distR="19050">
            <wp:extent cx="6510968" cy="4847422"/>
            <wp:effectExtent l="0" t="0" r="4445" b="0"/>
            <wp:docPr id="6" name="image5.png" descr="Financial analysis of banks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Financial analysis of banks 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7832" cy="4845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2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Story Board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lastRenderedPageBreak/>
        <w:drawing>
          <wp:inline distT="19050" distB="19050" distL="19050" distR="19050">
            <wp:extent cx="6257581" cy="4461831"/>
            <wp:effectExtent l="0" t="0" r="0" b="0"/>
            <wp:docPr id="5" name="image6.png" descr="Story Board for Financial Analysis of Banks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Story Board for Financial Analysis of Banks 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4567" cy="4459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2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25" w:after="225"/>
      </w:pPr>
      <w:r>
        <w:t>Contact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Location: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Telangana</w:t>
      </w:r>
      <w:proofErr w:type="spellEnd"/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Email: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finanalytica</w:t>
      </w:r>
      <w:proofErr w:type="spellEnd"/>
      <w:proofErr w:type="gramEnd"/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Call: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+1 5589 55488 55</w:t>
      </w:r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Open Hours: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Mon-Sat: 11AM - 23PM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Loading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Your message has been sent. Thank you!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Send Message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hyperlink r:id="rId15">
        <w:r>
          <w:rPr>
            <w:color w:val="0000EE"/>
            <w:u w:val="single"/>
          </w:rPr>
          <w:t xml:space="preserve">Fin </w:t>
        </w:r>
        <w:proofErr w:type="spellStart"/>
        <w:r>
          <w:rPr>
            <w:color w:val="0000EE"/>
            <w:u w:val="single"/>
          </w:rPr>
          <w:t>Analytica</w:t>
        </w:r>
        <w:proofErr w:type="spellEnd"/>
      </w:hyperlink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We provide solutions to your business.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</w:t>
      </w:r>
    </w:p>
    <w:p w:rsidR="00425ADD" w:rsidRDefault="00425ADD">
      <w:pPr>
        <w:pStyle w:val="Heading4"/>
        <w:spacing w:before="0" w:after="0"/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Useful Links</w:t>
      </w:r>
    </w:p>
    <w:p w:rsidR="00425ADD" w:rsidRDefault="00453F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Home</w:t>
        </w:r>
      </w:hyperlink>
    </w:p>
    <w:p w:rsidR="00425ADD" w:rsidRDefault="00453F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About us</w:t>
        </w:r>
      </w:hyperlink>
    </w:p>
    <w:p w:rsidR="00425ADD" w:rsidRDefault="00453F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Services</w:t>
        </w:r>
      </w:hyperlink>
    </w:p>
    <w:p w:rsidR="00425ADD" w:rsidRDefault="00453F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Terms of service</w:t>
        </w:r>
      </w:hyperlink>
    </w:p>
    <w:p w:rsidR="00425ADD" w:rsidRDefault="00453F7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Privacy policy</w:t>
        </w:r>
      </w:hyperlink>
    </w:p>
    <w:p w:rsidR="00425ADD" w:rsidRDefault="00425ADD">
      <w:pPr>
        <w:pStyle w:val="Heading4"/>
        <w:spacing w:before="0" w:after="0"/>
        <w:rPr>
          <w:color w:val="0000EE"/>
          <w:u w:val="single"/>
        </w:rP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Our Services</w:t>
      </w:r>
    </w:p>
    <w:p w:rsidR="00425ADD" w:rsidRDefault="0045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Data Science</w:t>
        </w:r>
      </w:hyperlink>
    </w:p>
    <w:p w:rsidR="00425ADD" w:rsidRDefault="0045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Artificial Intelligence</w:t>
        </w:r>
      </w:hyperlink>
    </w:p>
    <w:p w:rsidR="00425ADD" w:rsidRDefault="0045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Business Intelligence</w:t>
        </w:r>
      </w:hyperlink>
    </w:p>
    <w:p w:rsidR="00425ADD" w:rsidRDefault="0045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Data Analytics</w:t>
        </w:r>
      </w:hyperlink>
    </w:p>
    <w:p w:rsidR="00425ADD" w:rsidRDefault="0045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hyperlink w:anchor="tyjcwt">
        <w:r>
          <w:rPr>
            <w:color w:val="0000EE"/>
            <w:u w:val="single"/>
          </w:rPr>
          <w:t>Cloud Application Development</w:t>
        </w:r>
      </w:hyperlink>
    </w:p>
    <w:p w:rsidR="00425ADD" w:rsidRDefault="00425ADD">
      <w:pPr>
        <w:pStyle w:val="Heading4"/>
        <w:spacing w:before="0" w:after="0"/>
        <w:rPr>
          <w:color w:val="0000EE"/>
          <w:u w:val="single"/>
        </w:rP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spacing w:before="255" w:after="255"/>
      </w:pPr>
      <w:r>
        <w:t>Contact Us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Gachibowli</w:t>
      </w:r>
      <w:proofErr w:type="spellEnd"/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Hyderabad</w:t>
      </w:r>
      <w:proofErr w:type="gramStart"/>
      <w:r>
        <w:t>,Telangana</w:t>
      </w:r>
      <w:proofErr w:type="spellEnd"/>
      <w:proofErr w:type="gramEnd"/>
      <w:r>
        <w:t xml:space="preserve"> 500050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>India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Phone:</w:t>
      </w:r>
      <w:r>
        <w:t xml:space="preserve"> +1 5589 55488 55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Email:</w:t>
      </w:r>
      <w:r>
        <w:t xml:space="preserve"> Finanalytica@example.com</w:t>
      </w:r>
    </w:p>
    <w:p w:rsidR="00425ADD" w:rsidRDefault="00425ADD">
      <w:pPr>
        <w:pBdr>
          <w:top w:val="nil"/>
          <w:left w:val="nil"/>
          <w:bottom w:val="nil"/>
          <w:right w:val="nil"/>
          <w:between w:val="nil"/>
        </w:pBdr>
      </w:pP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</w:pPr>
      <w:r>
        <w:t xml:space="preserve">© Copyright </w:t>
      </w:r>
      <w:r>
        <w:rPr>
          <w:b/>
        </w:rPr>
        <w:t>Impact</w:t>
      </w:r>
      <w:r>
        <w:t>. All Rights Reserved</w:t>
      </w:r>
    </w:p>
    <w:p w:rsidR="00425ADD" w:rsidRDefault="00453F75">
      <w:pPr>
        <w:pBdr>
          <w:top w:val="nil"/>
          <w:left w:val="nil"/>
          <w:bottom w:val="nil"/>
          <w:right w:val="nil"/>
          <w:between w:val="nil"/>
        </w:pBdr>
        <w:rPr>
          <w:color w:val="0000EE"/>
          <w:u w:val="single"/>
        </w:rPr>
      </w:pPr>
      <w:r>
        <w:t xml:space="preserve">Designed by </w:t>
      </w:r>
      <w:hyperlink r:id="rId16">
        <w:proofErr w:type="spellStart"/>
        <w:r>
          <w:rPr>
            <w:color w:val="0000EE"/>
            <w:u w:val="single"/>
          </w:rPr>
          <w:t>BootstrapMade</w:t>
        </w:r>
        <w:proofErr w:type="spellEnd"/>
      </w:hyperlink>
    </w:p>
    <w:sectPr w:rsidR="00425AD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537D"/>
    <w:multiLevelType w:val="multilevel"/>
    <w:tmpl w:val="733E8FF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>
    <w:nsid w:val="29473600"/>
    <w:multiLevelType w:val="multilevel"/>
    <w:tmpl w:val="A3FA2C0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>
    <w:nsid w:val="48826750"/>
    <w:multiLevelType w:val="multilevel"/>
    <w:tmpl w:val="719609B0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60834270"/>
    <w:multiLevelType w:val="multilevel"/>
    <w:tmpl w:val="F446D29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25ADD"/>
    <w:rsid w:val="00425ADD"/>
    <w:rsid w:val="0045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F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TTGALaRZoc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ocs.google.com/index.html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bootstrapmad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contact@example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docs.google.com/index.html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2023-04-23T09:33:00Z</dcterms:created>
  <dcterms:modified xsi:type="dcterms:W3CDTF">2023-04-23T09:34:00Z</dcterms:modified>
</cp:coreProperties>
</file>