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069F9" w:rsidRDefault="003F21B5" w14:paraId="2548E805" w14:textId="2514D14F">
      <w:pPr>
        <w:pStyle w:val="Date"/>
      </w:pPr>
      <w:r>
        <w:t>14-09-2022</w:t>
      </w:r>
    </w:p>
    <w:p w:rsidR="00C976B1" w:rsidRDefault="003F21B5" w14:paraId="78F9CAA6" w14:textId="0DEC56C3">
      <w:pPr>
        <w:pStyle w:val="Title"/>
      </w:pPr>
      <w:r>
        <w:t>B2B COmmerce training aspects</w:t>
      </w:r>
    </w:p>
    <w:p w:rsidR="003F21B5" w:rsidP="003F21B5" w:rsidRDefault="003F21B5" w14:paraId="0831AF15" w14:textId="45192B81">
      <w:r>
        <w:t>The below image is the credential road map that will help developers become a B2B Commerce Professional.</w:t>
      </w:r>
    </w:p>
    <w:p w:rsidR="003F21B5" w:rsidP="003F21B5" w:rsidRDefault="003F21B5" w14:paraId="0A4E9E6B" w14:textId="72CB1F1B">
      <w:r>
        <w:rPr>
          <w:noProof/>
        </w:rPr>
        <w:drawing>
          <wp:inline distT="0" distB="0" distL="0" distR="0" wp14:anchorId="75753C47" wp14:editId="01CCA334">
            <wp:extent cx="6126480" cy="24707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23B2D" w:rsidR="001069F9" w:rsidP="003F21B5" w:rsidRDefault="003F21B5" w14:paraId="32844477" w14:textId="57197F33">
      <w:pPr>
        <w:rPr>
          <w:caps/>
        </w:rPr>
      </w:pPr>
      <w:r>
        <w:t xml:space="preserve">The below table lists the topics that the developer must be trained on. 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6038"/>
        <w:gridCol w:w="2134"/>
        <w:gridCol w:w="1433"/>
        <w:gridCol w:w="352"/>
      </w:tblGrid>
      <w:tr w:rsidR="006D07D1" w:rsidTr="4B2C4BF7" w14:paraId="40CEBA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Borders>
              <w:bottom w:val="single" w:color="7F7F7F" w:themeColor="text1" w:themeTint="80" w:sz="4" w:space="0"/>
            </w:tcBorders>
            <w:shd w:val="clear" w:color="auto" w:fill="475C18" w:themeFill="accent2" w:themeFillShade="80"/>
            <w:tcMar/>
            <w:vAlign w:val="bottom"/>
          </w:tcPr>
          <w:p w:rsidR="00C976B1" w:rsidP="00A124EC" w:rsidRDefault="003F21B5" w14:paraId="17435177" w14:textId="378A4737">
            <w:r>
              <w:t>TOPIC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  <w:vAlign w:val="bottom"/>
          </w:tcPr>
          <w:p w:rsidR="00C976B1" w:rsidP="00A124EC" w:rsidRDefault="003F21B5" w14:paraId="0C98F99B" w14:textId="69F2C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  <w:vAlign w:val="bottom"/>
          </w:tcPr>
          <w:p w:rsidR="00C976B1" w:rsidP="00A124EC" w:rsidRDefault="003F21B5" w14:paraId="63AC6BB3" w14:textId="29CA70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Borders>
              <w:bottom w:val="single" w:color="7F7F7F" w:themeColor="text1" w:themeTint="80" w:sz="4" w:space="0"/>
            </w:tcBorders>
            <w:shd w:val="clear" w:color="auto" w:fill="9A0E36" w:themeFill="accent4" w:themeFillShade="80"/>
            <w:tcMar/>
            <w:vAlign w:val="bottom"/>
          </w:tcPr>
          <w:p w:rsidR="00C976B1" w:rsidP="00A124EC" w:rsidRDefault="00C976B1" w14:paraId="68AC9B4D" w14:textId="6A512A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04A8" w:rsidTr="4B2C4BF7" w14:paraId="3359B0B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3F21B5" w:rsidRDefault="003F21B5" w14:paraId="4EF893A1" w14:textId="089755BC">
            <w:pPr>
              <w:pStyle w:val="ListParagraph"/>
              <w:numPr>
                <w:ilvl w:val="0"/>
                <w:numId w:val="11"/>
              </w:numPr>
            </w:pPr>
            <w:r>
              <w:t>Salesforce Administration / Automation tools</w:t>
            </w:r>
          </w:p>
          <w:p w:rsidR="003F21B5" w:rsidP="003F21B5" w:rsidRDefault="003F21B5" w14:paraId="6D8E361F" w14:textId="5CD83DBF">
            <w:pPr>
              <w:pStyle w:val="ListParagraph"/>
              <w:numPr>
                <w:ilvl w:val="1"/>
                <w:numId w:val="11"/>
              </w:numPr>
            </w:pPr>
            <w:r>
              <w:t xml:space="preserve">Object and field </w:t>
            </w:r>
            <w:r w:rsidR="006D07D1">
              <w:t>configuration (includes explaining relationships/all field types)</w:t>
            </w:r>
          </w:p>
          <w:p w:rsidR="003F21B5" w:rsidP="003F21B5" w:rsidRDefault="003F21B5" w14:paraId="2F5B8C8C" w14:textId="205D8AE6">
            <w:pPr>
              <w:pStyle w:val="ListParagraph"/>
              <w:numPr>
                <w:ilvl w:val="1"/>
                <w:numId w:val="11"/>
              </w:numPr>
            </w:pPr>
            <w:r>
              <w:t>Validation/restriction rules</w:t>
            </w:r>
          </w:p>
          <w:p w:rsidR="006D07D1" w:rsidP="003F21B5" w:rsidRDefault="006D07D1" w14:paraId="3FA667E4" w14:textId="0241455A">
            <w:pPr>
              <w:pStyle w:val="ListParagraph"/>
              <w:numPr>
                <w:ilvl w:val="1"/>
                <w:numId w:val="11"/>
              </w:numPr>
            </w:pPr>
            <w:r>
              <w:t>Page layouts / lightning record pages</w:t>
            </w:r>
          </w:p>
          <w:p w:rsidR="003F21B5" w:rsidP="003F21B5" w:rsidRDefault="003F21B5" w14:paraId="3558424F" w14:textId="20A39B4C">
            <w:pPr>
              <w:pStyle w:val="ListParagraph"/>
              <w:numPr>
                <w:ilvl w:val="1"/>
                <w:numId w:val="11"/>
              </w:numPr>
            </w:pPr>
            <w:r>
              <w:t>Profile and permission sets</w:t>
            </w:r>
            <w:r w:rsidR="006D07D1">
              <w:t>/permission set groups</w:t>
            </w:r>
          </w:p>
          <w:p w:rsidR="000E04A8" w:rsidP="003F21B5" w:rsidRDefault="000E04A8" w14:paraId="3F896D47" w14:textId="4AE28D99">
            <w:pPr>
              <w:pStyle w:val="ListParagraph"/>
              <w:numPr>
                <w:ilvl w:val="1"/>
                <w:numId w:val="11"/>
              </w:numPr>
            </w:pPr>
            <w:r>
              <w:t>Company information/personal information overview</w:t>
            </w:r>
          </w:p>
          <w:p w:rsidR="000E04A8" w:rsidP="003F21B5" w:rsidRDefault="000E04A8" w14:paraId="705EF3FB" w14:textId="0B885114">
            <w:pPr>
              <w:pStyle w:val="ListParagraph"/>
              <w:numPr>
                <w:ilvl w:val="1"/>
                <w:numId w:val="11"/>
              </w:numPr>
            </w:pPr>
            <w:r>
              <w:t>User setup overview(creation/deactivation/freeze)</w:t>
            </w:r>
          </w:p>
          <w:p w:rsidR="000E04A8" w:rsidP="000E04A8" w:rsidRDefault="000E04A8" w14:paraId="2264BB7F" w14:textId="3412BBFD">
            <w:pPr>
              <w:pStyle w:val="ListParagraph"/>
              <w:numPr>
                <w:ilvl w:val="1"/>
                <w:numId w:val="11"/>
              </w:numPr>
            </w:pPr>
            <w:r>
              <w:t>Email templates</w:t>
            </w:r>
          </w:p>
          <w:p w:rsidR="006D07D1" w:rsidP="003F21B5" w:rsidRDefault="006D07D1" w14:paraId="0846FCD6" w14:textId="1C9BBC04">
            <w:pPr>
              <w:pStyle w:val="ListParagraph"/>
              <w:numPr>
                <w:ilvl w:val="1"/>
                <w:numId w:val="11"/>
              </w:numPr>
            </w:pPr>
            <w:r>
              <w:t>Groups/queues</w:t>
            </w:r>
          </w:p>
          <w:p w:rsidR="003F21B5" w:rsidP="000E04A8" w:rsidRDefault="006D07D1" w14:paraId="47182D2F" w14:textId="33B45D5C">
            <w:pPr>
              <w:pStyle w:val="ListParagraph"/>
              <w:numPr>
                <w:ilvl w:val="1"/>
                <w:numId w:val="11"/>
              </w:numPr>
            </w:pPr>
            <w:r>
              <w:t>Custom metadata / Custom Settings /Custom labels</w:t>
            </w:r>
            <w:r w:rsidR="00820835">
              <w:t xml:space="preserve"> / Custom Permissions</w:t>
            </w:r>
          </w:p>
          <w:p w:rsidR="003F21B5" w:rsidP="003F21B5" w:rsidRDefault="006D07D1" w14:paraId="6A1FF927" w14:textId="396CB04F">
            <w:pPr>
              <w:pStyle w:val="ListParagraph"/>
              <w:numPr>
                <w:ilvl w:val="1"/>
                <w:numId w:val="11"/>
              </w:numPr>
            </w:pPr>
            <w:r>
              <w:t>Sharing (record level,</w:t>
            </w:r>
            <w:r w:rsidR="00820835">
              <w:t xml:space="preserve"> </w:t>
            </w:r>
            <w:r>
              <w:t>object level, field level), OWD configs</w:t>
            </w:r>
          </w:p>
          <w:p w:rsidR="000E04A8" w:rsidP="003F21B5" w:rsidRDefault="000E04A8" w14:paraId="4044ED73" w14:textId="61A091E6">
            <w:pPr>
              <w:pStyle w:val="ListParagraph"/>
              <w:numPr>
                <w:ilvl w:val="1"/>
                <w:numId w:val="11"/>
              </w:numPr>
            </w:pPr>
            <w:r>
              <w:lastRenderedPageBreak/>
              <w:t>Roles/ Role hierarchy</w:t>
            </w:r>
          </w:p>
          <w:p w:rsidR="000E04A8" w:rsidP="003F21B5" w:rsidRDefault="000E04A8" w14:paraId="680A165E" w14:textId="7F1DEA97">
            <w:pPr>
              <w:pStyle w:val="ListParagraph"/>
              <w:numPr>
                <w:ilvl w:val="1"/>
                <w:numId w:val="11"/>
              </w:numPr>
            </w:pPr>
            <w:r>
              <w:t>Org Access/Security policies/restricting login</w:t>
            </w:r>
          </w:p>
          <w:p w:rsidR="006D07D1" w:rsidP="003F21B5" w:rsidRDefault="006D07D1" w14:paraId="3DA60BC8" w14:textId="77777777">
            <w:pPr>
              <w:pStyle w:val="ListParagraph"/>
              <w:numPr>
                <w:ilvl w:val="1"/>
                <w:numId w:val="11"/>
              </w:numPr>
            </w:pPr>
            <w:r>
              <w:t>Lightning tabs configuration</w:t>
            </w:r>
          </w:p>
          <w:p w:rsidR="006D07D1" w:rsidP="003F21B5" w:rsidRDefault="000E04A8" w14:paraId="37F436AA" w14:textId="6356EEC8">
            <w:pPr>
              <w:pStyle w:val="ListParagraph"/>
              <w:numPr>
                <w:ilvl w:val="1"/>
                <w:numId w:val="11"/>
              </w:numPr>
            </w:pPr>
            <w:r>
              <w:t>Translation’s</w:t>
            </w:r>
            <w:r w:rsidR="006D07D1">
              <w:t xml:space="preserve"> workbench</w:t>
            </w:r>
          </w:p>
          <w:p w:rsidR="006D07D1" w:rsidP="003F21B5" w:rsidRDefault="006D07D1" w14:paraId="34ADA7E7" w14:textId="77777777">
            <w:pPr>
              <w:pStyle w:val="ListParagraph"/>
              <w:numPr>
                <w:ilvl w:val="1"/>
                <w:numId w:val="11"/>
              </w:numPr>
            </w:pPr>
            <w:r>
              <w:t>Support process/ Sales Process</w:t>
            </w:r>
          </w:p>
          <w:p w:rsidR="006D07D1" w:rsidP="003F21B5" w:rsidRDefault="006D07D1" w14:paraId="2F4632BF" w14:textId="77777777">
            <w:pPr>
              <w:pStyle w:val="ListParagraph"/>
              <w:numPr>
                <w:ilvl w:val="1"/>
                <w:numId w:val="11"/>
              </w:numPr>
            </w:pPr>
            <w:r>
              <w:t>Dashboards /Reports</w:t>
            </w:r>
          </w:p>
          <w:p w:rsidR="000E04A8" w:rsidP="000E04A8" w:rsidRDefault="000E04A8" w14:paraId="4BA389DC" w14:textId="77777777">
            <w:pPr>
              <w:pStyle w:val="ListParagraph"/>
              <w:numPr>
                <w:ilvl w:val="1"/>
                <w:numId w:val="11"/>
              </w:numPr>
            </w:pPr>
            <w:r>
              <w:t>Lighting app builder</w:t>
            </w:r>
          </w:p>
          <w:p w:rsidR="000E04A8" w:rsidP="000E04A8" w:rsidRDefault="000E04A8" w14:paraId="0067887C" w14:textId="77777777">
            <w:pPr>
              <w:pStyle w:val="ListParagraph"/>
              <w:numPr>
                <w:ilvl w:val="1"/>
                <w:numId w:val="11"/>
              </w:numPr>
            </w:pPr>
            <w:r>
              <w:t>Case assignment / Lead assignment rules</w:t>
            </w:r>
          </w:p>
          <w:p w:rsidR="000E04A8" w:rsidP="000E04A8" w:rsidRDefault="000E04A8" w14:paraId="09D1A384" w14:textId="77777777">
            <w:pPr>
              <w:pStyle w:val="ListParagraph"/>
              <w:numPr>
                <w:ilvl w:val="1"/>
                <w:numId w:val="11"/>
              </w:numPr>
            </w:pPr>
            <w:r>
              <w:t>Lead field mappings to other standard objects</w:t>
            </w:r>
          </w:p>
          <w:p w:rsidR="000E04A8" w:rsidP="000E04A8" w:rsidRDefault="000E04A8" w14:paraId="478707F8" w14:textId="556DE0B1">
            <w:pPr>
              <w:pStyle w:val="ListParagraph"/>
              <w:numPr>
                <w:ilvl w:val="1"/>
                <w:numId w:val="11"/>
              </w:numPr>
            </w:pPr>
            <w:r>
              <w:t>Omni Channel configuration (not necessary but good to have)</w:t>
            </w:r>
          </w:p>
          <w:p w:rsidR="000E04A8" w:rsidP="000E04A8" w:rsidRDefault="000E04A8" w14:paraId="1C58D4D2" w14:textId="77777777">
            <w:pPr>
              <w:pStyle w:val="ListParagraph"/>
              <w:numPr>
                <w:ilvl w:val="1"/>
                <w:numId w:val="11"/>
              </w:numPr>
            </w:pPr>
            <w:r>
              <w:t>Platform events</w:t>
            </w:r>
          </w:p>
          <w:p w:rsidR="000E04A8" w:rsidP="000E04A8" w:rsidRDefault="000E04A8" w14:paraId="55DC79A7" w14:textId="2CED9BA0">
            <w:pPr>
              <w:pStyle w:val="ListParagraph"/>
              <w:numPr>
                <w:ilvl w:val="1"/>
                <w:numId w:val="11"/>
              </w:numPr>
            </w:pPr>
            <w:r>
              <w:t>Static resources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6D07D1" w14:paraId="0633F0B6" w14:textId="40446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</w:t>
            </w:r>
            <w:r w:rsidR="00EF6FE5">
              <w:t xml:space="preserve">ALESFORCE </w:t>
            </w:r>
            <w:r w:rsidR="003F21B5">
              <w:t>ADMINISTRATION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11A61EF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2CFE504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14B593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6D07D1" w:rsidP="006D07D1" w:rsidRDefault="006D07D1" w14:paraId="6A561E2F" w14:textId="77777777">
            <w:pPr>
              <w:pStyle w:val="ListParagraph"/>
              <w:numPr>
                <w:ilvl w:val="0"/>
                <w:numId w:val="11"/>
              </w:numPr>
            </w:pPr>
            <w:r>
              <w:t>Process Automation Tools</w:t>
            </w:r>
          </w:p>
          <w:p w:rsidR="006D07D1" w:rsidP="006D07D1" w:rsidRDefault="000E04A8" w14:paraId="4BA38042" w14:textId="047510D8">
            <w:pPr>
              <w:pStyle w:val="ListParagraph"/>
              <w:numPr>
                <w:ilvl w:val="1"/>
                <w:numId w:val="11"/>
              </w:numPr>
            </w:pPr>
            <w:r>
              <w:t>Flows, flows with sub flows (</w:t>
            </w:r>
            <w:r w:rsidR="006D07D1">
              <w:t>Record triggered</w:t>
            </w:r>
            <w:r>
              <w:t>, screen flows, platform event triggered etc.)</w:t>
            </w:r>
          </w:p>
          <w:p w:rsidR="006D07D1" w:rsidP="006D07D1" w:rsidRDefault="000E04A8" w14:paraId="66A6A8D6" w14:textId="77777777">
            <w:pPr>
              <w:pStyle w:val="ListParagraph"/>
              <w:numPr>
                <w:ilvl w:val="1"/>
                <w:numId w:val="11"/>
              </w:numPr>
            </w:pPr>
            <w:r>
              <w:t>Approval Process</w:t>
            </w:r>
          </w:p>
          <w:p w:rsidR="000E04A8" w:rsidP="000E04A8" w:rsidRDefault="000E04A8" w14:paraId="12DE4EC7" w14:textId="23615346">
            <w:pPr>
              <w:pStyle w:val="ListParagraph"/>
              <w:numPr>
                <w:ilvl w:val="1"/>
                <w:numId w:val="11"/>
              </w:numPr>
            </w:pPr>
            <w:r>
              <w:t>Workflow rules/Actions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EF6FE5" w14:paraId="7580F564" w14:textId="5B8474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DEVELOPMENT USING SALESFORCE AUTOMATIONS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6F52FA02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5D4E0228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4A8" w:rsidTr="4B2C4BF7" w14:paraId="248175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6D07D1" w:rsidP="006D07D1" w:rsidRDefault="006D07D1" w14:paraId="19F00503" w14:textId="77777777">
            <w:pPr>
              <w:pStyle w:val="ListParagraph"/>
              <w:numPr>
                <w:ilvl w:val="0"/>
                <w:numId w:val="11"/>
              </w:numPr>
            </w:pPr>
            <w:r>
              <w:t>Commerce Administration</w:t>
            </w:r>
          </w:p>
          <w:p w:rsidR="000E04A8" w:rsidP="000E04A8" w:rsidRDefault="000E04A8" w14:paraId="0D457A11" w14:textId="2E302CCD">
            <w:pPr>
              <w:pStyle w:val="ListParagraph"/>
              <w:numPr>
                <w:ilvl w:val="1"/>
                <w:numId w:val="11"/>
              </w:numPr>
            </w:pPr>
            <w:r>
              <w:t>B2B Data Model Overview</w:t>
            </w:r>
          </w:p>
          <w:p w:rsidR="00820835" w:rsidP="00820835" w:rsidRDefault="00820835" w14:paraId="5B893D98" w14:textId="77777777">
            <w:pPr>
              <w:pStyle w:val="ListParagraph"/>
              <w:numPr>
                <w:ilvl w:val="1"/>
                <w:numId w:val="11"/>
              </w:numPr>
            </w:pPr>
            <w:r>
              <w:t>Setting up a store</w:t>
            </w:r>
          </w:p>
          <w:p w:rsidR="00820835" w:rsidP="00820835" w:rsidRDefault="00820835" w14:paraId="666A3C88" w14:textId="63AAC79A">
            <w:pPr>
              <w:pStyle w:val="ListParagraph"/>
              <w:numPr>
                <w:ilvl w:val="2"/>
                <w:numId w:val="11"/>
              </w:numPr>
            </w:pPr>
            <w:r>
              <w:t>Enabling commerce, Digital Experiences, CMS, order preferences.</w:t>
            </w:r>
          </w:p>
          <w:p w:rsidR="00820835" w:rsidP="00820835" w:rsidRDefault="00820835" w14:paraId="1C2ABFE6" w14:textId="27F2F4A5">
            <w:pPr>
              <w:pStyle w:val="ListParagraph"/>
              <w:numPr>
                <w:ilvl w:val="2"/>
                <w:numId w:val="11"/>
              </w:numPr>
            </w:pPr>
            <w:r>
              <w:t>Update page layouts</w:t>
            </w:r>
          </w:p>
          <w:p w:rsidR="00820835" w:rsidP="00820835" w:rsidRDefault="00820835" w14:paraId="142A3F87" w14:textId="77777777">
            <w:pPr>
              <w:pStyle w:val="ListParagraph"/>
              <w:numPr>
                <w:ilvl w:val="2"/>
                <w:numId w:val="11"/>
              </w:numPr>
            </w:pPr>
            <w:r>
              <w:t>Configuration of sharing settings</w:t>
            </w:r>
          </w:p>
          <w:p w:rsidR="00820835" w:rsidP="00820835" w:rsidRDefault="00820835" w14:paraId="14FC2FC7" w14:textId="6E8F9A84">
            <w:pPr>
              <w:pStyle w:val="ListParagraph"/>
              <w:numPr>
                <w:ilvl w:val="2"/>
                <w:numId w:val="11"/>
              </w:numPr>
            </w:pPr>
            <w:r>
              <w:t>Update Record pages, home pages to add buyer information and new tabs.</w:t>
            </w:r>
          </w:p>
          <w:p w:rsidR="00820835" w:rsidP="00820835" w:rsidRDefault="00820835" w14:paraId="6673924C" w14:textId="3F7EA18F">
            <w:pPr>
              <w:pStyle w:val="ListParagraph"/>
              <w:numPr>
                <w:ilvl w:val="2"/>
                <w:numId w:val="11"/>
              </w:numPr>
            </w:pPr>
            <w:r>
              <w:t>Permissions sets for buyer, buyer manager, account switcher</w:t>
            </w:r>
          </w:p>
          <w:p w:rsidR="00820835" w:rsidP="00820835" w:rsidRDefault="00820835" w14:paraId="74A57D44" w14:textId="5E549291">
            <w:pPr>
              <w:pStyle w:val="ListParagraph"/>
              <w:numPr>
                <w:ilvl w:val="2"/>
                <w:numId w:val="11"/>
              </w:numPr>
            </w:pPr>
            <w:r>
              <w:t>Installation of reports</w:t>
            </w:r>
          </w:p>
          <w:p w:rsidR="00820835" w:rsidP="00820835" w:rsidRDefault="00820835" w14:paraId="6D879DD7" w14:textId="59F8F6B5">
            <w:pPr>
              <w:pStyle w:val="ListParagraph"/>
              <w:numPr>
                <w:ilvl w:val="2"/>
                <w:numId w:val="11"/>
              </w:numPr>
            </w:pPr>
            <w:r>
              <w:t>Create a store via commerce app with OOTB template</w:t>
            </w:r>
          </w:p>
          <w:p w:rsidR="00820835" w:rsidP="00820835" w:rsidRDefault="00820835" w14:paraId="63D2F298" w14:textId="051C2D1B">
            <w:pPr>
              <w:pStyle w:val="ListParagraph"/>
              <w:numPr>
                <w:ilvl w:val="2"/>
                <w:numId w:val="11"/>
              </w:numPr>
            </w:pPr>
            <w:r>
              <w:lastRenderedPageBreak/>
              <w:t xml:space="preserve">Full store administration (Buyer Access, Overview of checkout flow, guest buyer </w:t>
            </w:r>
            <w:r w:rsidR="00EF6FE5">
              <w:t>access,</w:t>
            </w:r>
            <w:r>
              <w:t xml:space="preserve"> </w:t>
            </w:r>
            <w:r w:rsidR="00EF6FE5">
              <w:t>Localization,</w:t>
            </w:r>
            <w:r>
              <w:t xml:space="preserve"> Pricing)</w:t>
            </w:r>
          </w:p>
          <w:p w:rsidR="00820835" w:rsidP="00AF44CE" w:rsidRDefault="00820835" w14:paraId="6EF6434F" w14:textId="61236F38">
            <w:pPr>
              <w:pStyle w:val="ListParagraph"/>
              <w:numPr>
                <w:ilvl w:val="2"/>
                <w:numId w:val="11"/>
              </w:numPr>
            </w:pPr>
            <w:r>
              <w:t>Sample data setup</w:t>
            </w:r>
            <w:r>
              <w:t xml:space="preserve"> and assigning them to </w:t>
            </w:r>
            <w:r w:rsidR="00AF44CE">
              <w:t>store (</w:t>
            </w:r>
            <w:r>
              <w:t xml:space="preserve">assign catalogs, buyer groups, price </w:t>
            </w:r>
            <w:r w:rsidR="00AF44CE">
              <w:t>books,</w:t>
            </w:r>
            <w:r>
              <w:t xml:space="preserve"> search index</w:t>
            </w:r>
            <w:r w:rsidR="00AF44CE">
              <w:t xml:space="preserve"> overview</w:t>
            </w:r>
          </w:p>
          <w:p w:rsidR="00820835" w:rsidP="00820835" w:rsidRDefault="00820835" w14:paraId="6C4DA6D1" w14:textId="1FF9FE0E">
            <w:pPr>
              <w:pStyle w:val="ListParagraph"/>
              <w:numPr>
                <w:ilvl w:val="1"/>
                <w:numId w:val="11"/>
              </w:numPr>
            </w:pPr>
            <w:r>
              <w:t>CMS/Workspace/Builder configurations</w:t>
            </w:r>
          </w:p>
          <w:p w:rsidR="00820835" w:rsidP="00820835" w:rsidRDefault="00820835" w14:paraId="5A1FA069" w14:textId="54941F4C">
            <w:pPr>
              <w:pStyle w:val="ListParagraph"/>
              <w:numPr>
                <w:ilvl w:val="2"/>
                <w:numId w:val="11"/>
              </w:numPr>
            </w:pPr>
            <w:r>
              <w:t>Creation of CMS workspaces</w:t>
            </w:r>
          </w:p>
          <w:p w:rsidR="00820835" w:rsidP="00820835" w:rsidRDefault="00820835" w14:paraId="51819A00" w14:textId="5EC63FAB">
            <w:pPr>
              <w:pStyle w:val="ListParagraph"/>
              <w:numPr>
                <w:ilvl w:val="2"/>
                <w:numId w:val="11"/>
              </w:numPr>
            </w:pPr>
            <w:r>
              <w:t>Load sample content into CMS</w:t>
            </w:r>
          </w:p>
          <w:p w:rsidR="00AF44CE" w:rsidP="00820835" w:rsidRDefault="00AF44CE" w14:paraId="768564C0" w14:textId="003DD9AF">
            <w:pPr>
              <w:pStyle w:val="ListParagraph"/>
              <w:numPr>
                <w:ilvl w:val="2"/>
                <w:numId w:val="11"/>
              </w:numPr>
            </w:pPr>
            <w:r>
              <w:t>Experience builder Overview</w:t>
            </w:r>
          </w:p>
          <w:p w:rsidR="00AF44CE" w:rsidP="00820835" w:rsidRDefault="00AF44CE" w14:paraId="59794DBD" w14:textId="67D8C564">
            <w:pPr>
              <w:pStyle w:val="ListParagraph"/>
              <w:numPr>
                <w:ilvl w:val="2"/>
                <w:numId w:val="11"/>
              </w:numPr>
            </w:pPr>
            <w:r>
              <w:t>Builder administration branding, Login/Registration link up with published community pages</w:t>
            </w:r>
          </w:p>
          <w:p w:rsidR="00AF44CE" w:rsidP="00820835" w:rsidRDefault="00AF44CE" w14:paraId="1A4FF2CB" w14:textId="55F067C3">
            <w:pPr>
              <w:pStyle w:val="ListParagraph"/>
              <w:numPr>
                <w:ilvl w:val="2"/>
                <w:numId w:val="11"/>
              </w:numPr>
            </w:pPr>
            <w:r>
              <w:t>Allow self-registration</w:t>
            </w:r>
          </w:p>
          <w:p w:rsidR="00AF44CE" w:rsidP="00820835" w:rsidRDefault="00AF44CE" w14:paraId="021674C3" w14:textId="5FD4B0F7">
            <w:pPr>
              <w:pStyle w:val="ListParagraph"/>
              <w:numPr>
                <w:ilvl w:val="2"/>
                <w:numId w:val="11"/>
              </w:numPr>
            </w:pPr>
            <w:r>
              <w:t>Email configurations-welcome, forgot password etc.</w:t>
            </w:r>
          </w:p>
          <w:p w:rsidR="00AF44CE" w:rsidP="00820835" w:rsidRDefault="00AF44CE" w14:paraId="7D95DBE1" w14:textId="4A52BD8F">
            <w:pPr>
              <w:pStyle w:val="ListParagraph"/>
              <w:numPr>
                <w:ilvl w:val="2"/>
                <w:numId w:val="11"/>
              </w:numPr>
            </w:pPr>
            <w:r>
              <w:t>Customize pages in builder with point and click tools.</w:t>
            </w:r>
          </w:p>
          <w:p w:rsidR="00AF44CE" w:rsidP="00820835" w:rsidRDefault="00AF44CE" w14:paraId="633EF1C3" w14:textId="41B7EF68">
            <w:pPr>
              <w:pStyle w:val="ListParagraph"/>
              <w:numPr>
                <w:ilvl w:val="2"/>
                <w:numId w:val="11"/>
              </w:numPr>
            </w:pPr>
            <w:r>
              <w:t>Customize Product detail pages, navigation menu, support pages.</w:t>
            </w:r>
          </w:p>
          <w:p w:rsidR="00AF44CE" w:rsidP="00820835" w:rsidRDefault="00AF44CE" w14:paraId="48685281" w14:textId="60E41141">
            <w:pPr>
              <w:pStyle w:val="ListParagraph"/>
              <w:numPr>
                <w:ilvl w:val="2"/>
                <w:numId w:val="11"/>
              </w:numPr>
            </w:pPr>
            <w:r>
              <w:t>Page variations/ Audience management.</w:t>
            </w:r>
          </w:p>
          <w:p w:rsidR="00EF6FE5" w:rsidP="00820835" w:rsidRDefault="00EF6FE5" w14:paraId="2876E606" w14:textId="092E3581">
            <w:pPr>
              <w:pStyle w:val="ListParagraph"/>
              <w:numPr>
                <w:ilvl w:val="2"/>
                <w:numId w:val="11"/>
              </w:numPr>
            </w:pPr>
            <w:r>
              <w:t>Navigation, Languages, Google analytics, security and privacy overview.</w:t>
            </w:r>
          </w:p>
          <w:p w:rsidR="00EF6FE5" w:rsidP="00820835" w:rsidRDefault="00EF6FE5" w14:paraId="4CC744BB" w14:textId="3A387500">
            <w:pPr>
              <w:pStyle w:val="ListParagraph"/>
              <w:numPr>
                <w:ilvl w:val="2"/>
                <w:numId w:val="11"/>
              </w:numPr>
            </w:pPr>
            <w:r>
              <w:t xml:space="preserve">Builder Components overview (CMS collections, Tile </w:t>
            </w:r>
            <w:proofErr w:type="gramStart"/>
            <w:r>
              <w:t>Menu ,</w:t>
            </w:r>
            <w:proofErr w:type="gramEnd"/>
            <w:r>
              <w:t xml:space="preserve"> Tabs , analytics and commerce components etc.)</w:t>
            </w:r>
          </w:p>
          <w:p w:rsidR="00EF6FE5" w:rsidP="00EF6FE5" w:rsidRDefault="00EF6FE5" w14:paraId="26A5BF6E" w14:textId="3CD9FB55" w14:noSpellErr="1">
            <w:pPr>
              <w:pStyle w:val="ListParagraph"/>
              <w:numPr>
                <w:ilvl w:val="2"/>
                <w:numId w:val="11"/>
              </w:numPr>
              <w:rPr/>
            </w:pPr>
            <w:r w:rsidR="00EF6FE5">
              <w:rPr/>
              <w:t>Content Management-content, collections, topics, Recommendations, Recommendation carousels.</w:t>
            </w:r>
          </w:p>
          <w:p w:rsidR="21F48B5D" w:rsidP="4B2C4BF7" w:rsidRDefault="21F48B5D" w14:paraId="59F53609" w14:textId="5995184C">
            <w:pPr>
              <w:pStyle w:val="ListParagraph"/>
              <w:numPr>
                <w:ilvl w:val="2"/>
                <w:numId w:val="11"/>
              </w:numPr>
              <w:rPr/>
            </w:pPr>
            <w:r w:rsidR="21F48B5D">
              <w:rPr/>
              <w:t>Product import using csv</w:t>
            </w:r>
          </w:p>
          <w:p w:rsidR="21F48B5D" w:rsidP="4B2C4BF7" w:rsidRDefault="21F48B5D" w14:paraId="6F002C2C" w14:textId="7D097CBC">
            <w:pPr>
              <w:pStyle w:val="ListParagraph"/>
              <w:numPr>
                <w:ilvl w:val="2"/>
                <w:numId w:val="11"/>
              </w:numPr>
              <w:rPr/>
            </w:pPr>
            <w:r w:rsidR="21F48B5D">
              <w:rPr/>
              <w:t>Account switcher</w:t>
            </w:r>
          </w:p>
          <w:p w:rsidR="00EF6FE5" w:rsidP="00EF6FE5" w:rsidRDefault="00EF6FE5" w14:paraId="5032D671" w14:textId="7A003006">
            <w:pPr>
              <w:pStyle w:val="ListParagraph"/>
              <w:numPr>
                <w:ilvl w:val="1"/>
                <w:numId w:val="11"/>
              </w:numPr>
              <w:rPr/>
            </w:pPr>
            <w:r w:rsidR="1EBA239E">
              <w:rPr/>
              <w:t xml:space="preserve">Promotions, Pricing, Products, </w:t>
            </w:r>
            <w:r w:rsidR="00EF6FE5">
              <w:rPr/>
              <w:t xml:space="preserve">Store Inventory, Payment </w:t>
            </w:r>
            <w:r w:rsidR="00EF6FE5">
              <w:rPr/>
              <w:t>gateway ,</w:t>
            </w:r>
            <w:r w:rsidR="00EF6FE5">
              <w:rPr/>
              <w:t xml:space="preserve"> tax &amp; shipping calculation  integration links with sample apex classes.</w:t>
            </w:r>
          </w:p>
          <w:p w:rsidR="00EF6FE5" w:rsidP="00EF6FE5" w:rsidRDefault="00EF6FE5" w14:paraId="2D748938" w14:textId="4C33D434" w14:noSpellErr="1">
            <w:pPr>
              <w:pStyle w:val="ListParagraph"/>
              <w:numPr>
                <w:ilvl w:val="1"/>
                <w:numId w:val="11"/>
              </w:numPr>
              <w:rPr/>
            </w:pPr>
            <w:r w:rsidR="00EF6FE5">
              <w:rPr/>
              <w:t>Setup of accounts, contacts, enablement as buyers to login to experience as user.</w:t>
            </w:r>
          </w:p>
          <w:p w:rsidR="72C4CF76" w:rsidP="4B2C4BF7" w:rsidRDefault="72C4CF76" w14:paraId="08CF63E0" w14:textId="4ADED034">
            <w:pPr>
              <w:pStyle w:val="ListParagraph"/>
              <w:numPr>
                <w:ilvl w:val="1"/>
                <w:numId w:val="11"/>
              </w:numPr>
              <w:rPr/>
            </w:pPr>
            <w:r w:rsidR="72C4CF76">
              <w:rPr/>
              <w:t>Deployment through change set</w:t>
            </w:r>
          </w:p>
          <w:p w:rsidR="00820835" w:rsidP="00820835" w:rsidRDefault="00820835" w14:paraId="0840BA5B" w14:textId="77777777">
            <w:pPr>
              <w:pStyle w:val="ListParagraph"/>
              <w:ind w:left="1440"/>
            </w:pPr>
          </w:p>
          <w:p w:rsidR="00820835" w:rsidP="00820835" w:rsidRDefault="00820835" w14:paraId="14F6959A" w14:textId="5D9B3B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C6FD8" w:rsidRDefault="00EF6FE5" w14:paraId="52D5E247" w14:textId="185F6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COMMERCE ADMINISTRATION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7256938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7E65DAA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657E8F3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E7305F" w:rsidP="00E7305F" w:rsidRDefault="003B0FC4" w14:paraId="0BEFDA4B" w14:textId="77777777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Triggers / Apex / LWC / Aura (basic)</w:t>
            </w:r>
          </w:p>
          <w:p w:rsidR="00E7305F" w:rsidP="00E7305F" w:rsidRDefault="00E7305F" w14:paraId="5663F03D" w14:textId="77777777">
            <w:pPr>
              <w:pStyle w:val="ListParagraph"/>
              <w:numPr>
                <w:ilvl w:val="1"/>
                <w:numId w:val="11"/>
              </w:numPr>
            </w:pPr>
            <w:r>
              <w:t xml:space="preserve">Trigger framework and </w:t>
            </w:r>
            <w:r w:rsidR="00A51C2A">
              <w:t>best practices</w:t>
            </w:r>
          </w:p>
          <w:p w:rsidR="00A51C2A" w:rsidP="00E7305F" w:rsidRDefault="004064B7" w14:paraId="0644DB97" w14:textId="03B0BEC6">
            <w:pPr>
              <w:pStyle w:val="ListParagraph"/>
              <w:numPr>
                <w:ilvl w:val="1"/>
                <w:numId w:val="11"/>
              </w:numPr>
            </w:pPr>
            <w:r>
              <w:t xml:space="preserve">Synchronous / Asynchronous </w:t>
            </w:r>
            <w:r w:rsidR="00A51C2A">
              <w:t>Apex</w:t>
            </w:r>
            <w:r w:rsidR="00960414">
              <w:t xml:space="preserve"> / Best practices</w:t>
            </w:r>
          </w:p>
          <w:p w:rsidR="00A51C2A" w:rsidP="00A51C2A" w:rsidRDefault="00A51C2A" w14:paraId="6FD05327" w14:textId="250FC25B">
            <w:pPr>
              <w:pStyle w:val="ListParagraph"/>
              <w:numPr>
                <w:ilvl w:val="2"/>
                <w:numId w:val="11"/>
              </w:numPr>
            </w:pPr>
            <w:r>
              <w:t>With/Without sharing apex classes</w:t>
            </w:r>
          </w:p>
          <w:p w:rsidR="00E31566" w:rsidP="00A51C2A" w:rsidRDefault="00E31566" w14:paraId="689FE92F" w14:textId="78635C8F">
            <w:pPr>
              <w:pStyle w:val="ListParagraph"/>
              <w:numPr>
                <w:ilvl w:val="2"/>
                <w:numId w:val="11"/>
              </w:numPr>
            </w:pPr>
            <w:r>
              <w:t>SOQL/SOSL Queries</w:t>
            </w:r>
          </w:p>
          <w:p w:rsidR="004064B7" w:rsidP="00A51C2A" w:rsidRDefault="004064B7" w14:paraId="78D7D335" w14:textId="77777777">
            <w:pPr>
              <w:pStyle w:val="ListParagraph"/>
              <w:numPr>
                <w:ilvl w:val="2"/>
                <w:numId w:val="11"/>
              </w:numPr>
            </w:pPr>
            <w:r>
              <w:t>Batch classes</w:t>
            </w:r>
          </w:p>
          <w:p w:rsidR="004064B7" w:rsidP="00A51C2A" w:rsidRDefault="004064B7" w14:paraId="02CD12A8" w14:textId="77777777">
            <w:pPr>
              <w:pStyle w:val="ListParagraph"/>
              <w:numPr>
                <w:ilvl w:val="2"/>
                <w:numId w:val="11"/>
              </w:numPr>
            </w:pPr>
            <w:r>
              <w:t>Queueable classes</w:t>
            </w:r>
          </w:p>
          <w:p w:rsidR="004064B7" w:rsidP="00A51C2A" w:rsidRDefault="004064B7" w14:paraId="2CA0ECF8" w14:textId="77777777">
            <w:pPr>
              <w:pStyle w:val="ListParagraph"/>
              <w:numPr>
                <w:ilvl w:val="2"/>
                <w:numId w:val="11"/>
              </w:numPr>
            </w:pPr>
            <w:r>
              <w:t>Schedulable classes</w:t>
            </w:r>
          </w:p>
          <w:p w:rsidR="004064B7" w:rsidP="00A51C2A" w:rsidRDefault="00F62726" w14:paraId="3317A02E" w14:textId="540245EE">
            <w:pPr>
              <w:pStyle w:val="ListParagraph"/>
              <w:numPr>
                <w:ilvl w:val="2"/>
                <w:numId w:val="11"/>
              </w:numPr>
            </w:pPr>
            <w:r>
              <w:t>Integration Overview in Apex</w:t>
            </w:r>
          </w:p>
          <w:p w:rsidR="00346723" w:rsidP="00A51C2A" w:rsidRDefault="00346723" w14:paraId="7641997E" w14:textId="3FFF5C80">
            <w:pPr>
              <w:pStyle w:val="ListParagraph"/>
              <w:numPr>
                <w:ilvl w:val="2"/>
                <w:numId w:val="11"/>
              </w:numPr>
            </w:pPr>
            <w:r>
              <w:t xml:space="preserve">Test Classes with test data factory </w:t>
            </w:r>
            <w:r w:rsidR="00960414">
              <w:t>structure.</w:t>
            </w:r>
          </w:p>
          <w:p w:rsidR="00F62726" w:rsidP="00A51C2A" w:rsidRDefault="00F62726" w14:paraId="001703F4" w14:textId="2E937464">
            <w:pPr>
              <w:pStyle w:val="ListParagraph"/>
              <w:numPr>
                <w:ilvl w:val="2"/>
                <w:numId w:val="11"/>
              </w:numPr>
            </w:pPr>
            <w:r>
              <w:t>Connect API methods for B2B commerce overview</w:t>
            </w:r>
          </w:p>
          <w:p w:rsidR="00960414" w:rsidP="00A51C2A" w:rsidRDefault="00960414" w14:paraId="69E4FE96" w14:textId="00250B05">
            <w:pPr>
              <w:pStyle w:val="ListParagraph"/>
              <w:numPr>
                <w:ilvl w:val="2"/>
                <w:numId w:val="11"/>
              </w:numPr>
            </w:pPr>
            <w:r>
              <w:t>Best Practices</w:t>
            </w:r>
          </w:p>
          <w:p w:rsidR="00582818" w:rsidP="00582818" w:rsidRDefault="00CC5151" w14:paraId="17A9FCF4" w14:textId="00829745">
            <w:pPr>
              <w:pStyle w:val="ListParagraph"/>
              <w:numPr>
                <w:ilvl w:val="1"/>
                <w:numId w:val="11"/>
              </w:numPr>
            </w:pPr>
            <w:r>
              <w:t>LWC</w:t>
            </w:r>
          </w:p>
          <w:p w:rsidR="00CC5151" w:rsidP="00CC5151" w:rsidRDefault="00CC5151" w14:paraId="2CF1E325" w14:textId="35C7E4FC">
            <w:pPr>
              <w:pStyle w:val="ListParagraph"/>
              <w:numPr>
                <w:ilvl w:val="2"/>
                <w:numId w:val="11"/>
              </w:numPr>
            </w:pPr>
            <w:r>
              <w:t>Component Lifecycle</w:t>
            </w:r>
            <w:r w:rsidR="00B74E44">
              <w:t xml:space="preserve"> </w:t>
            </w:r>
            <w:proofErr w:type="gramStart"/>
            <w:r w:rsidR="00B74E44">
              <w:t>Hooks</w:t>
            </w:r>
            <w:r w:rsidR="00765D94">
              <w:t>(</w:t>
            </w:r>
            <w:proofErr w:type="gramEnd"/>
            <w:r w:rsidR="00765D94">
              <w:t>constructor,</w:t>
            </w:r>
            <w:r w:rsidR="00F14E21">
              <w:t xml:space="preserve"> connected callbacks</w:t>
            </w:r>
            <w:r w:rsidR="00765D94">
              <w:t>,</w:t>
            </w:r>
            <w:r w:rsidR="00F14E21">
              <w:t xml:space="preserve"> etc.</w:t>
            </w:r>
            <w:r w:rsidR="00765D94">
              <w:t>)</w:t>
            </w:r>
          </w:p>
          <w:p w:rsidR="00722B3F" w:rsidP="00722B3F" w:rsidRDefault="00722B3F" w14:paraId="741D617B" w14:textId="18409839">
            <w:pPr>
              <w:pStyle w:val="ListParagraph"/>
              <w:numPr>
                <w:ilvl w:val="2"/>
                <w:numId w:val="11"/>
              </w:numPr>
            </w:pPr>
            <w:r>
              <w:t>Basic overview of HTML</w:t>
            </w:r>
          </w:p>
          <w:p w:rsidR="005E6CA7" w:rsidP="005E6CA7" w:rsidRDefault="00722B3F" w14:paraId="2439E7A4" w14:textId="62B8B294">
            <w:pPr>
              <w:pStyle w:val="ListParagraph"/>
              <w:numPr>
                <w:ilvl w:val="2"/>
                <w:numId w:val="11"/>
              </w:numPr>
            </w:pPr>
            <w:r>
              <w:t xml:space="preserve">Lightning design system </w:t>
            </w:r>
            <w:r w:rsidR="00A52DC5">
              <w:t>usage in HTML</w:t>
            </w:r>
          </w:p>
          <w:p w:rsidR="00A52DC5" w:rsidP="00722B3F" w:rsidRDefault="00A52DC5" w14:paraId="62B11878" w14:textId="4E8A40B1">
            <w:pPr>
              <w:pStyle w:val="ListParagraph"/>
              <w:numPr>
                <w:ilvl w:val="2"/>
                <w:numId w:val="11"/>
              </w:numPr>
            </w:pPr>
            <w:r>
              <w:t>CSS (basic overview)</w:t>
            </w:r>
          </w:p>
          <w:p w:rsidR="00A52DC5" w:rsidP="00722B3F" w:rsidRDefault="00765D94" w14:paraId="3ADE6BF4" w14:textId="62A7CF46">
            <w:pPr>
              <w:pStyle w:val="ListParagraph"/>
              <w:numPr>
                <w:ilvl w:val="2"/>
                <w:numId w:val="11"/>
              </w:numPr>
            </w:pPr>
            <w:r>
              <w:t>JavaScript</w:t>
            </w:r>
            <w:r w:rsidR="00A52DC5">
              <w:t xml:space="preserve"> </w:t>
            </w:r>
            <w:r w:rsidR="00960414">
              <w:t>variables,</w:t>
            </w:r>
            <w:r w:rsidR="00A52DC5">
              <w:t xml:space="preserve"> </w:t>
            </w:r>
            <w:r>
              <w:t>datatypes,</w:t>
            </w:r>
            <w:r w:rsidR="00A52DC5">
              <w:t xml:space="preserve"> </w:t>
            </w:r>
            <w:r w:rsidR="00346723">
              <w:t xml:space="preserve">functions and </w:t>
            </w:r>
            <w:r w:rsidR="0074002A">
              <w:t>built-in</w:t>
            </w:r>
            <w:r w:rsidR="00346723">
              <w:t xml:space="preserve"> functions.</w:t>
            </w:r>
          </w:p>
          <w:p w:rsidR="005E6CA7" w:rsidP="00722B3F" w:rsidRDefault="005E6CA7" w14:paraId="5AC7A5C4" w14:textId="31518AEC">
            <w:pPr>
              <w:pStyle w:val="ListParagraph"/>
              <w:numPr>
                <w:ilvl w:val="2"/>
                <w:numId w:val="11"/>
              </w:numPr>
            </w:pPr>
            <w:r>
              <w:t>Data Binding</w:t>
            </w:r>
          </w:p>
          <w:p w:rsidR="00960414" w:rsidP="00722B3F" w:rsidRDefault="003F3529" w14:paraId="661C101D" w14:textId="3F1CB6BD">
            <w:pPr>
              <w:pStyle w:val="ListParagraph"/>
              <w:numPr>
                <w:ilvl w:val="2"/>
                <w:numId w:val="11"/>
              </w:numPr>
            </w:pPr>
            <w:r>
              <w:t>Lightning data service</w:t>
            </w:r>
          </w:p>
          <w:p w:rsidR="007410A1" w:rsidP="00722B3F" w:rsidRDefault="007410A1" w14:paraId="280A7740" w14:textId="04407F9F">
            <w:pPr>
              <w:pStyle w:val="ListParagraph"/>
              <w:numPr>
                <w:ilvl w:val="2"/>
                <w:numId w:val="11"/>
              </w:numPr>
            </w:pPr>
            <w:r>
              <w:t>Building reusable components</w:t>
            </w:r>
            <w:r w:rsidR="00CC6FD8">
              <w:t xml:space="preserve"> and component composition.</w:t>
            </w:r>
          </w:p>
          <w:p w:rsidR="007410A1" w:rsidP="00722B3F" w:rsidRDefault="007410A1" w14:paraId="7804F77E" w14:textId="23C7B731">
            <w:pPr>
              <w:pStyle w:val="ListParagraph"/>
              <w:numPr>
                <w:ilvl w:val="2"/>
                <w:numId w:val="11"/>
              </w:numPr>
            </w:pPr>
            <w:r>
              <w:t xml:space="preserve">Component communication using </w:t>
            </w:r>
            <w:r w:rsidR="00F14E21">
              <w:t>Pub sub</w:t>
            </w:r>
            <w:r>
              <w:t>/LMS</w:t>
            </w:r>
            <w:r w:rsidR="00F14E21">
              <w:t>/Events</w:t>
            </w:r>
            <w:r w:rsidR="0074002A">
              <w:t>.</w:t>
            </w:r>
          </w:p>
          <w:p w:rsidR="00EB7C3E" w:rsidP="003F3529" w:rsidRDefault="0074002A" w14:paraId="26F9338D" w14:textId="463AFC5C">
            <w:pPr>
              <w:pStyle w:val="ListParagraph"/>
              <w:numPr>
                <w:ilvl w:val="2"/>
                <w:numId w:val="11"/>
              </w:numPr>
            </w:pPr>
            <w:r>
              <w:t>Target configurations</w:t>
            </w:r>
            <w:r w:rsidR="00EB7C3E">
              <w:t xml:space="preserve"> / Properties (Design attributes</w:t>
            </w:r>
            <w:r w:rsidR="003F3529">
              <w:t>)</w:t>
            </w:r>
          </w:p>
          <w:p w:rsidR="003F3529" w:rsidP="003F3529" w:rsidRDefault="00F7740F" w14:paraId="5FF035B4" w14:textId="4BEE33A4">
            <w:pPr>
              <w:pStyle w:val="ListParagraph"/>
              <w:numPr>
                <w:ilvl w:val="2"/>
                <w:numId w:val="11"/>
              </w:numPr>
            </w:pPr>
            <w:r>
              <w:lastRenderedPageBreak/>
              <w:t>Record Forms</w:t>
            </w:r>
          </w:p>
          <w:p w:rsidR="00F7740F" w:rsidP="003F3529" w:rsidRDefault="00F7740F" w14:paraId="0C40091A" w14:textId="7CD38803">
            <w:pPr>
              <w:pStyle w:val="ListParagraph"/>
              <w:numPr>
                <w:ilvl w:val="2"/>
                <w:numId w:val="11"/>
              </w:numPr>
            </w:pPr>
            <w:r>
              <w:t>Imperative/ Wire Methods</w:t>
            </w:r>
          </w:p>
          <w:p w:rsidR="00F30D47" w:rsidP="003F3529" w:rsidRDefault="00F30D47" w14:paraId="5A15CD47" w14:textId="05BF4698">
            <w:pPr>
              <w:pStyle w:val="ListParagraph"/>
              <w:numPr>
                <w:ilvl w:val="2"/>
                <w:numId w:val="11"/>
              </w:numPr>
            </w:pPr>
            <w:r>
              <w:t>Lightning locker service overview</w:t>
            </w:r>
          </w:p>
          <w:p w:rsidR="00F14E21" w:rsidP="4B2C4BF7" w:rsidRDefault="00F14E21" w14:paraId="6694EA66" w14:textId="5DCA9C5E">
            <w:pPr>
              <w:pStyle w:val="ListParagraph"/>
              <w:numPr>
                <w:ilvl w:val="2"/>
                <w:numId w:val="11"/>
              </w:numPr>
              <w:ind/>
              <w:rPr/>
            </w:pPr>
            <w:r w:rsidR="00F30D47">
              <w:rPr/>
              <w:t>Navigation</w:t>
            </w:r>
            <w:r w:rsidR="00343F1B">
              <w:rPr/>
              <w:t xml:space="preserve"> / </w:t>
            </w:r>
            <w:r w:rsidR="00343F1B">
              <w:rPr/>
              <w:t>Quick,Screen</w:t>
            </w:r>
            <w:r w:rsidR="00343F1B">
              <w:rPr/>
              <w:t xml:space="preserve"> Actions</w:t>
            </w:r>
          </w:p>
          <w:p w:rsidR="4CE0CF12" w:rsidP="4B2C4BF7" w:rsidRDefault="4CE0CF12" w14:paraId="22FFC371" w14:textId="79CBF1A9">
            <w:pPr>
              <w:pStyle w:val="Normal"/>
              <w:ind w:left="0"/>
            </w:pPr>
            <w:r w:rsidR="4CE0CF12">
              <w:rPr/>
              <w:t xml:space="preserve"> 5. LWR Template</w:t>
            </w:r>
          </w:p>
          <w:p w:rsidR="4B2C4BF7" w:rsidP="4B2C4BF7" w:rsidRDefault="4B2C4BF7" w14:paraId="1368D75C" w14:textId="0EBCB44E">
            <w:pPr>
              <w:pStyle w:val="Normal"/>
              <w:ind w:left="0"/>
            </w:pPr>
          </w:p>
          <w:p w:rsidR="00F62726" w:rsidP="00582818" w:rsidRDefault="00F62726" w14:paraId="15786690" w14:textId="429598E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C6FD8" w:rsidRDefault="00096CA9" w14:paraId="47034C6C" w14:textId="7C603F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DEVELOPMENT USING CUSTOM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6497A838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291D5625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4A8" w:rsidTr="4B2C4BF7" w14:paraId="4B63F3B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4348757D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4DD00DB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41AAB5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4D081D9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13906DB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548A50E2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594DC2EB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173BA2E4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65E4BF6C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4A8" w:rsidTr="4B2C4BF7" w14:paraId="0A21B6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26CE23B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4D3D886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4CA6146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1A6AB15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18274DC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4A648980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0DFBC44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0EA583EE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7EC2F469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4A8" w:rsidTr="4B2C4BF7" w14:paraId="1D9F89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36DF2827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2A1432B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63EB5C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575973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2333DD4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0C7CDD8B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2D4BC6EF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4F1B8375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6D8F0807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4A8" w:rsidTr="4B2C4BF7" w14:paraId="7D3DAE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17BD5DB1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56C001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1F11FF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1089458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593A206D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4269B45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6C394599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6C2FFB69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07CCDCAA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04A8" w:rsidTr="4B2C4BF7" w14:paraId="2BCE78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25FAD80E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233F5E7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5118AD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3ABAD01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4A8" w:rsidTr="4B2C4BF7" w14:paraId="2E4FD8E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Mar/>
          </w:tcPr>
          <w:p w:rsidR="00C976B1" w:rsidP="00C976B1" w:rsidRDefault="00C976B1" w14:paraId="2AF44DEF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="00C976B1" w:rsidP="00C976B1" w:rsidRDefault="00C976B1" w14:paraId="795E9BF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  <w:tcMar/>
          </w:tcPr>
          <w:p w:rsidR="00C976B1" w:rsidP="00C976B1" w:rsidRDefault="00C976B1" w14:paraId="3D916FC0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83" w:type="dxa"/>
            <w:tcMar/>
          </w:tcPr>
          <w:p w:rsidR="00C976B1" w:rsidP="00C976B1" w:rsidRDefault="00C976B1" w14:paraId="0F78F4B1" w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 w14:paraId="4841155F" w14:textId="77777777"/>
    <w:sectPr w:rsidR="00B23B2D">
      <w:footerReference w:type="default" r:id="rId9"/>
      <w:pgSz w:w="12240" w:h="15840" w:orient="portrait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21B5" w:rsidRDefault="003F21B5" w14:paraId="21F55662" w14:textId="77777777">
      <w:pPr>
        <w:spacing w:after="0" w:line="240" w:lineRule="auto"/>
      </w:pPr>
      <w:r>
        <w:separator/>
      </w:r>
    </w:p>
  </w:endnote>
  <w:endnote w:type="continuationSeparator" w:id="0">
    <w:p w:rsidR="003F21B5" w:rsidRDefault="003F21B5" w14:paraId="7B966E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9F9" w:rsidRDefault="00C37065" w14:paraId="36D412F2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21B5" w:rsidRDefault="003F21B5" w14:paraId="03DDB63B" w14:textId="77777777">
      <w:pPr>
        <w:spacing w:after="0" w:line="240" w:lineRule="auto"/>
      </w:pPr>
      <w:r>
        <w:separator/>
      </w:r>
    </w:p>
  </w:footnote>
  <w:footnote w:type="continuationSeparator" w:id="0">
    <w:p w:rsidR="003F21B5" w:rsidRDefault="003F21B5" w14:paraId="274CC02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4911353"/>
    <w:multiLevelType w:val="hybridMultilevel"/>
    <w:tmpl w:val="37E80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B5"/>
    <w:rsid w:val="00032192"/>
    <w:rsid w:val="00096CA9"/>
    <w:rsid w:val="000E04A8"/>
    <w:rsid w:val="001069F9"/>
    <w:rsid w:val="00343F1B"/>
    <w:rsid w:val="00346723"/>
    <w:rsid w:val="00374ACF"/>
    <w:rsid w:val="003B0FC4"/>
    <w:rsid w:val="003F21B5"/>
    <w:rsid w:val="003F3529"/>
    <w:rsid w:val="004064B7"/>
    <w:rsid w:val="00432943"/>
    <w:rsid w:val="00452994"/>
    <w:rsid w:val="00582082"/>
    <w:rsid w:val="00582818"/>
    <w:rsid w:val="005E6CA7"/>
    <w:rsid w:val="006C418B"/>
    <w:rsid w:val="006D07D1"/>
    <w:rsid w:val="00722B3F"/>
    <w:rsid w:val="0074002A"/>
    <w:rsid w:val="007410A1"/>
    <w:rsid w:val="00765D94"/>
    <w:rsid w:val="007B506D"/>
    <w:rsid w:val="00820835"/>
    <w:rsid w:val="00960414"/>
    <w:rsid w:val="009B7D25"/>
    <w:rsid w:val="00A124EC"/>
    <w:rsid w:val="00A51C2A"/>
    <w:rsid w:val="00A52DC5"/>
    <w:rsid w:val="00AF44CE"/>
    <w:rsid w:val="00B23B2D"/>
    <w:rsid w:val="00B74E44"/>
    <w:rsid w:val="00B847F3"/>
    <w:rsid w:val="00C37065"/>
    <w:rsid w:val="00C976B1"/>
    <w:rsid w:val="00CC5151"/>
    <w:rsid w:val="00CC6FD8"/>
    <w:rsid w:val="00E31566"/>
    <w:rsid w:val="00E7305F"/>
    <w:rsid w:val="00EB7C3E"/>
    <w:rsid w:val="00EF6FE5"/>
    <w:rsid w:val="00F06755"/>
    <w:rsid w:val="00F14E21"/>
    <w:rsid w:val="00F30D47"/>
    <w:rsid w:val="00F57E1D"/>
    <w:rsid w:val="00F62726"/>
    <w:rsid w:val="00F7740F"/>
    <w:rsid w:val="0346E204"/>
    <w:rsid w:val="0B38CB8C"/>
    <w:rsid w:val="1EBA239E"/>
    <w:rsid w:val="21F48B5D"/>
    <w:rsid w:val="4B2C4BF7"/>
    <w:rsid w:val="4CE0CF12"/>
    <w:rsid w:val="64C7A5A7"/>
    <w:rsid w:val="6CB98F2F"/>
    <w:rsid w:val="72C4C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E9DF7"/>
  <w15:chartTrackingRefBased/>
  <w15:docId w15:val="{F1949A5F-059A-47D5-A434-E954235B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styleId="DateChar" w:customStyle="1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color="0D5975" w:themeColor="accent1" w:themeShade="80" w:sz="12" w:space="1"/>
      </w:pBdr>
      <w:spacing w:after="80" w:line="240" w:lineRule="auto"/>
      <w:contextualSpacing/>
    </w:pPr>
    <w:rPr>
      <w:rFonts w:asciiTheme="majorHAnsi" w:hAnsiTheme="majorHAnsi" w:eastAsiaTheme="majorEastAsia" w:cstheme="majorBidi"/>
      <w:caps/>
      <w:color w:val="0D5975" w:themeColor="accent1" w:themeShade="80"/>
      <w:kern w:val="28"/>
      <w:sz w:val="52"/>
      <w:szCs w:val="48"/>
    </w:rPr>
  </w:style>
  <w:style w:type="character" w:styleId="TitleChar" w:customStyle="1">
    <w:name w:val="Title Char"/>
    <w:basedOn w:val="DefaultParagraphFont"/>
    <w:link w:val="Title"/>
    <w:uiPriority w:val="1"/>
    <w:rsid w:val="009B7D25"/>
    <w:rPr>
      <w:rFonts w:asciiTheme="majorHAnsi" w:hAnsiTheme="majorHAnsi" w:eastAsiaTheme="majorEastAsia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styleId="SubtitleChar" w:customStyle="1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skListTable" w:customStyle="1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nil"/>
          <w:right w:val="single" w:color="7F7F7F" w:themeColor="text1" w:themeTint="80" w:sz="4" w:space="0"/>
          <w:insideH w:val="nil"/>
          <w:insideV w:val="single" w:color="FFFFFF" w:themeColor="background1" w:sz="8" w:space="0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  <w:tl2br w:val="nil"/>
          <w:tr2bl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semiHidden/>
    <w:rsid w:val="00C37065"/>
    <w:rPr>
      <w:rFonts w:asciiTheme="majorHAnsi" w:hAnsiTheme="majorHAnsi" w:eastAsiaTheme="majorEastAsia" w:cstheme="majorBidi"/>
      <w:color w:val="0D5975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74ACF"/>
    <w:rPr>
      <w:rFonts w:asciiTheme="majorHAnsi" w:hAnsiTheme="majorHAnsi" w:eastAsiaTheme="majorEastAsia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24EC"/>
  </w:style>
  <w:style w:type="character" w:styleId="Heading3Char" w:customStyle="1">
    <w:name w:val="Heading 3 Char"/>
    <w:basedOn w:val="DefaultParagraphFont"/>
    <w:link w:val="Heading3"/>
    <w:uiPriority w:val="9"/>
    <w:semiHidden/>
    <w:rsid w:val="00374ACF"/>
    <w:rPr>
      <w:rFonts w:asciiTheme="majorHAnsi" w:hAnsiTheme="majorHAnsi" w:eastAsiaTheme="majorEastAsia" w:cstheme="majorBidi"/>
      <w:b/>
      <w:color w:val="0D5975" w:themeColor="accent1" w:themeShade="80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74ACF"/>
    <w:rPr>
      <w:rFonts w:asciiTheme="majorHAnsi" w:hAnsiTheme="majorHAnsi" w:eastAsiaTheme="majorEastAsia" w:cstheme="majorBidi"/>
      <w:i/>
      <w:iCs/>
      <w:color w:val="0D5975" w:themeColor="accent1" w:themeShade="8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74ACF"/>
    <w:rPr>
      <w:rFonts w:asciiTheme="majorHAnsi" w:hAnsiTheme="majorHAnsi" w:eastAsiaTheme="majorEastAsia" w:cstheme="majorBidi"/>
      <w:color w:val="0D5975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74ACF"/>
    <w:rPr>
      <w:rFonts w:asciiTheme="majorHAnsi" w:hAnsiTheme="majorHAnsi" w:eastAsiaTheme="majorEastAsia" w:cstheme="majorBidi"/>
      <w:b/>
      <w:color w:val="0D5975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37065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37065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color="0D5975" w:themeColor="accent1" w:themeShade="80" w:sz="2" w:space="10"/>
        <w:left w:val="single" w:color="0D5975" w:themeColor="accent1" w:themeShade="80" w:sz="2" w:space="10"/>
        <w:bottom w:val="single" w:color="0D5975" w:themeColor="accent1" w:themeShade="80" w:sz="2" w:space="10"/>
        <w:right w:val="single" w:color="0D5975" w:themeColor="accent1" w:themeShade="80" w:sz="2" w:space="1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color="0D5975" w:themeColor="accent1" w:themeShade="80" w:sz="4" w:space="10"/>
        <w:bottom w:val="single" w:color="0D5975" w:themeColor="accent1" w:themeShade="80" w:sz="4" w:space="1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color w:val="auto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B7D25"/>
    <w:rPr>
      <w:rFonts w:asciiTheme="majorHAnsi" w:hAnsiTheme="majorHAnsi" w:eastAsiaTheme="majorEastAsia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F2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221416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45128-1F78-4732-92C7-29202F856C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 task list.dotx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Padullaparthi, Venkata (Cognizant)</dc:creator>
  <keywords/>
  <lastModifiedBy>S, Kannathal (Cognizant)</lastModifiedBy>
  <revision>32</revision>
  <dcterms:created xsi:type="dcterms:W3CDTF">2022-09-14T08:22:00.0000000Z</dcterms:created>
  <dcterms:modified xsi:type="dcterms:W3CDTF">2023-11-29T10:52:34.5790261Z</dcterms:modified>
  <version/>
</coreProperties>
</file>