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7F5" w:rsidRDefault="00745F90">
      <w:pPr>
        <w:pStyle w:val="Heading1"/>
      </w:pPr>
      <w:r>
        <w:rPr>
          <w:spacing w:val="-2"/>
        </w:rPr>
        <w:t>STATISTICS</w:t>
      </w:r>
      <w:r w:rsidR="0024233E">
        <w:rPr>
          <w:spacing w:val="-2"/>
        </w:rPr>
        <w:t xml:space="preserve"> </w:t>
      </w:r>
      <w:r>
        <w:rPr>
          <w:spacing w:val="-2"/>
        </w:rPr>
        <w:t>—</w:t>
      </w:r>
      <w:r w:rsidR="0024233E">
        <w:rPr>
          <w:spacing w:val="-2"/>
        </w:rPr>
        <w:t xml:space="preserve"> </w:t>
      </w:r>
      <w:r>
        <w:rPr>
          <w:spacing w:val="-2"/>
        </w:rPr>
        <w:t>MCQ</w:t>
      </w:r>
      <w:r w:rsidR="0024233E">
        <w:rPr>
          <w:spacing w:val="-2"/>
        </w:rPr>
        <w:t xml:space="preserve"> </w:t>
      </w:r>
      <w:r>
        <w:rPr>
          <w:spacing w:val="-2"/>
        </w:rPr>
        <w:t>ASSESSMENT</w:t>
      </w:r>
    </w:p>
    <w:p w:rsidR="005C47F5" w:rsidRDefault="005C47F5">
      <w:pPr>
        <w:pStyle w:val="BodyText"/>
        <w:spacing w:before="297"/>
        <w:ind w:left="0" w:firstLine="0"/>
        <w:rPr>
          <w:b/>
          <w:sz w:val="28"/>
        </w:rPr>
      </w:pPr>
    </w:p>
    <w:p w:rsidR="005C47F5" w:rsidRDefault="00745F90">
      <w:pPr>
        <w:pStyle w:val="Heading2"/>
        <w:spacing w:before="1"/>
        <w:ind w:left="23" w:right="0"/>
        <w:jc w:val="left"/>
      </w:pPr>
      <w:r>
        <w:rPr>
          <w:spacing w:val="-2"/>
        </w:rPr>
        <w:t>PART</w:t>
      </w:r>
      <w:r w:rsidR="0024233E">
        <w:rPr>
          <w:spacing w:val="-2"/>
        </w:rPr>
        <w:t xml:space="preserve"> </w:t>
      </w:r>
      <w:r>
        <w:rPr>
          <w:spacing w:val="-2"/>
        </w:rPr>
        <w:t>A</w:t>
      </w:r>
      <w:r w:rsidR="0024233E">
        <w:rPr>
          <w:spacing w:val="-2"/>
        </w:rPr>
        <w:t xml:space="preserve"> </w:t>
      </w:r>
      <w:r>
        <w:rPr>
          <w:spacing w:val="-2"/>
        </w:rPr>
        <w:t>—</w:t>
      </w:r>
      <w:r w:rsidR="0024233E">
        <w:rPr>
          <w:spacing w:val="-2"/>
        </w:rPr>
        <w:t xml:space="preserve"> </w:t>
      </w:r>
      <w:r>
        <w:rPr>
          <w:spacing w:val="-2"/>
        </w:rPr>
        <w:t>BASIC</w:t>
      </w:r>
      <w:r w:rsidR="0024233E">
        <w:rPr>
          <w:spacing w:val="-2"/>
        </w:rPr>
        <w:t xml:space="preserve"> </w:t>
      </w:r>
      <w:r>
        <w:rPr>
          <w:spacing w:val="-2"/>
        </w:rPr>
        <w:t>STATISTICS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8"/>
        </w:tabs>
        <w:ind w:left="238" w:hanging="215"/>
      </w:pPr>
      <w:r>
        <w:t>What</w:t>
      </w:r>
      <w:r w:rsidR="0024233E">
        <w:t xml:space="preserve"> </w:t>
      </w:r>
      <w:r>
        <w:t>is</w:t>
      </w:r>
      <w:r w:rsidR="0024233E">
        <w:t xml:space="preserve"> </w:t>
      </w:r>
      <w:r>
        <w:t>the</w:t>
      </w:r>
      <w:r w:rsidR="0024233E">
        <w:t xml:space="preserve"> </w:t>
      </w:r>
      <w:r>
        <w:t>primary</w:t>
      </w:r>
      <w:r w:rsidR="0024233E">
        <w:t xml:space="preserve"> </w:t>
      </w:r>
      <w:r>
        <w:t>purpose</w:t>
      </w:r>
      <w:r w:rsidR="0024233E">
        <w:t xml:space="preserve"> </w:t>
      </w:r>
      <w:r>
        <w:t>of</w:t>
      </w:r>
      <w:r>
        <w:rPr>
          <w:spacing w:val="-2"/>
        </w:rPr>
        <w:t xml:space="preserve"> statistics?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1"/>
        <w:ind w:left="285" w:hanging="262"/>
      </w:pPr>
      <w:r>
        <w:t>To</w:t>
      </w:r>
      <w:r w:rsidR="0024233E">
        <w:t xml:space="preserve"> </w:t>
      </w:r>
      <w:r>
        <w:t>store</w:t>
      </w:r>
      <w:r w:rsidR="0024233E">
        <w:t xml:space="preserve"> </w:t>
      </w:r>
      <w:r>
        <w:rPr>
          <w:spacing w:val="-4"/>
        </w:rPr>
        <w:t>data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8"/>
        <w:ind w:left="274" w:hanging="251"/>
      </w:pPr>
      <w:r>
        <w:t>To</w:t>
      </w:r>
      <w:r w:rsidR="0024233E">
        <w:t xml:space="preserve"> </w:t>
      </w:r>
      <w:r>
        <w:t>collect,</w:t>
      </w:r>
      <w:r w:rsidR="0024233E">
        <w:t xml:space="preserve"> </w:t>
      </w:r>
      <w:r>
        <w:t>analyze,</w:t>
      </w:r>
      <w:r w:rsidR="0024233E">
        <w:t xml:space="preserve"> </w:t>
      </w:r>
      <w:r>
        <w:t>interpret,</w:t>
      </w:r>
      <w:r w:rsidR="0024233E">
        <w:t xml:space="preserve"> </w:t>
      </w:r>
      <w:r>
        <w:t>and</w:t>
      </w:r>
      <w:r w:rsidR="0024233E">
        <w:t xml:space="preserve"> </w:t>
      </w:r>
      <w:r>
        <w:t>communicate</w:t>
      </w:r>
      <w:r w:rsidR="0024233E">
        <w:t xml:space="preserve"> </w:t>
      </w:r>
      <w:r>
        <w:rPr>
          <w:spacing w:val="-4"/>
        </w:rPr>
        <w:t>data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To</w:t>
      </w:r>
      <w:r w:rsidR="0024233E">
        <w:t xml:space="preserve"> </w:t>
      </w:r>
      <w:r>
        <w:t>increase</w:t>
      </w:r>
      <w:r w:rsidR="0024233E">
        <w:t xml:space="preserve"> </w:t>
      </w:r>
      <w:r>
        <w:t>the</w:t>
      </w:r>
      <w:r w:rsidR="0024233E">
        <w:t xml:space="preserve"> </w:t>
      </w:r>
      <w:r>
        <w:t>size</w:t>
      </w:r>
      <w:r w:rsidR="0024233E">
        <w:t xml:space="preserve"> </w:t>
      </w:r>
      <w:r>
        <w:t>of</w:t>
      </w:r>
      <w:r w:rsidR="0024233E">
        <w:t xml:space="preserve"> </w:t>
      </w:r>
      <w:r>
        <w:t>a</w:t>
      </w:r>
      <w:r w:rsidR="0024233E">
        <w:t xml:space="preserve"> </w:t>
      </w:r>
      <w:r>
        <w:rPr>
          <w:spacing w:val="-2"/>
        </w:rPr>
        <w:t>dataset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20"/>
        <w:ind w:left="285" w:hanging="262"/>
      </w:pPr>
      <w:r>
        <w:t>To</w:t>
      </w:r>
      <w:r w:rsidR="0024233E">
        <w:t xml:space="preserve"> </w:t>
      </w:r>
      <w:r>
        <w:t>convert</w:t>
      </w:r>
      <w:r w:rsidR="0024233E">
        <w:t xml:space="preserve"> </w:t>
      </w:r>
      <w:r>
        <w:t>all</w:t>
      </w:r>
      <w:r w:rsidR="0024233E">
        <w:t xml:space="preserve"> </w:t>
      </w:r>
      <w:r>
        <w:t>data</w:t>
      </w:r>
      <w:r w:rsidR="0024233E">
        <w:t xml:space="preserve"> </w:t>
      </w:r>
      <w:r>
        <w:t>into</w:t>
      </w:r>
      <w:r w:rsidR="0024233E">
        <w:t xml:space="preserve"> </w:t>
      </w:r>
      <w:r>
        <w:rPr>
          <w:spacing w:val="-2"/>
        </w:rPr>
        <w:t>numbers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8"/>
        </w:tabs>
        <w:ind w:left="238" w:hanging="215"/>
      </w:pPr>
      <w:r>
        <w:t>Which</w:t>
      </w:r>
      <w:r w:rsidR="0024233E">
        <w:t xml:space="preserve"> </w:t>
      </w:r>
      <w:r>
        <w:t>of</w:t>
      </w:r>
      <w:r w:rsidR="0024233E">
        <w:t xml:space="preserve"> </w:t>
      </w:r>
      <w:r>
        <w:t>the</w:t>
      </w:r>
      <w:r w:rsidR="0024233E">
        <w:t xml:space="preserve"> </w:t>
      </w:r>
      <w:r>
        <w:t>following</w:t>
      </w:r>
      <w:r w:rsidR="0024233E">
        <w:t xml:space="preserve"> </w:t>
      </w:r>
      <w:r>
        <w:t>is</w:t>
      </w:r>
      <w:r w:rsidR="0024233E">
        <w:t xml:space="preserve"> </w:t>
      </w:r>
      <w:r>
        <w:t>an</w:t>
      </w:r>
      <w:r w:rsidR="0024233E">
        <w:t xml:space="preserve"> </w:t>
      </w:r>
      <w:r>
        <w:t>example</w:t>
      </w:r>
      <w:r w:rsidR="0024233E">
        <w:t xml:space="preserve"> </w:t>
      </w:r>
      <w:r>
        <w:t>of</w:t>
      </w:r>
      <w:r w:rsidR="0024233E">
        <w:t xml:space="preserve"> </w:t>
      </w:r>
      <w:r>
        <w:t>quantitative</w:t>
      </w:r>
      <w:r>
        <w:rPr>
          <w:spacing w:val="-2"/>
        </w:rPr>
        <w:t xml:space="preserve"> data?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 xml:space="preserve">Eye </w:t>
      </w:r>
      <w:r>
        <w:rPr>
          <w:spacing w:val="-2"/>
        </w:rPr>
        <w:t>color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Blood</w:t>
      </w:r>
      <w:r w:rsidR="0024233E">
        <w:t xml:space="preserve"> </w:t>
      </w:r>
      <w:r>
        <w:rPr>
          <w:spacing w:val="-2"/>
        </w:rPr>
        <w:t>group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Height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2"/>
        </w:rPr>
        <w:t>Country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8"/>
        </w:tabs>
        <w:ind w:left="238" w:hanging="215"/>
      </w:pPr>
      <w:r>
        <w:t>Which</w:t>
      </w:r>
      <w:r w:rsidR="0024233E">
        <w:t xml:space="preserve"> </w:t>
      </w:r>
      <w:r>
        <w:t>of</w:t>
      </w:r>
      <w:r w:rsidR="0024233E">
        <w:t xml:space="preserve"> </w:t>
      </w:r>
      <w:r>
        <w:t>the</w:t>
      </w:r>
      <w:r w:rsidR="0024233E">
        <w:t xml:space="preserve"> </w:t>
      </w:r>
      <w:r>
        <w:t>following</w:t>
      </w:r>
      <w:r w:rsidR="0024233E">
        <w:t xml:space="preserve"> </w:t>
      </w:r>
      <w:r>
        <w:t>is</w:t>
      </w:r>
      <w:r w:rsidR="0024233E">
        <w:t xml:space="preserve"> </w:t>
      </w:r>
      <w:r>
        <w:t>an</w:t>
      </w:r>
      <w:r w:rsidR="0024233E">
        <w:t xml:space="preserve"> </w:t>
      </w:r>
      <w:r>
        <w:t>example</w:t>
      </w:r>
      <w:r w:rsidR="0024233E">
        <w:t xml:space="preserve"> </w:t>
      </w:r>
      <w:r>
        <w:t>of</w:t>
      </w:r>
      <w:r w:rsidR="0024233E">
        <w:t xml:space="preserve"> </w:t>
      </w:r>
      <w:r>
        <w:t>categorical</w:t>
      </w:r>
      <w:r w:rsidR="0024233E">
        <w:t xml:space="preserve"> </w:t>
      </w:r>
      <w:r>
        <w:rPr>
          <w:spacing w:val="-2"/>
        </w:rPr>
        <w:t>data?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8"/>
        </w:tabs>
        <w:spacing w:before="181"/>
        <w:ind w:left="278" w:hanging="255"/>
      </w:pPr>
      <w:r>
        <w:rPr>
          <w:spacing w:val="-5"/>
        </w:rPr>
        <w:t>Age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rPr>
          <w:spacing w:val="-2"/>
        </w:rPr>
        <w:t>Weight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8"/>
        <w:ind w:left="274" w:hanging="251"/>
      </w:pPr>
      <w:r>
        <w:rPr>
          <w:spacing w:val="-2"/>
        </w:rPr>
        <w:t>Temperature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Blood</w:t>
      </w:r>
      <w:r w:rsidR="0024233E">
        <w:t xml:space="preserve"> </w:t>
      </w:r>
      <w:r>
        <w:rPr>
          <w:spacing w:val="-2"/>
        </w:rPr>
        <w:t>group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1"/>
        </w:tabs>
        <w:spacing w:before="181"/>
        <w:ind w:left="231" w:hanging="208"/>
      </w:pPr>
      <w:r>
        <w:t>A</w:t>
      </w:r>
      <w:r w:rsidR="0024233E">
        <w:t xml:space="preserve"> </w:t>
      </w:r>
      <w:r>
        <w:t>population</w:t>
      </w:r>
      <w:r w:rsidR="0024233E">
        <w:t xml:space="preserve"> </w:t>
      </w:r>
      <w:r>
        <w:t>refers</w:t>
      </w:r>
      <w:r w:rsidR="0024233E">
        <w:t xml:space="preserve"> </w:t>
      </w:r>
      <w:r>
        <w:rPr>
          <w:spacing w:val="-5"/>
        </w:rPr>
        <w:t>to: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8"/>
        </w:tabs>
        <w:spacing w:before="179"/>
        <w:ind w:left="278" w:hanging="255"/>
      </w:pPr>
      <w:r>
        <w:t>A</w:t>
      </w:r>
      <w:r w:rsidR="0024233E">
        <w:t xml:space="preserve"> </w:t>
      </w:r>
      <w:r>
        <w:t>small</w:t>
      </w:r>
      <w:r w:rsidR="0024233E">
        <w:t xml:space="preserve"> </w:t>
      </w:r>
      <w:r>
        <w:t>subset</w:t>
      </w:r>
      <w:r w:rsidR="0024233E">
        <w:t xml:space="preserve"> </w:t>
      </w:r>
      <w:r>
        <w:t>of</w:t>
      </w:r>
      <w:r>
        <w:rPr>
          <w:spacing w:val="-2"/>
        </w:rPr>
        <w:t xml:space="preserve"> 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24233E">
        <w:t xml:space="preserve"> </w:t>
      </w:r>
      <w:r>
        <w:t>entire</w:t>
      </w:r>
      <w:r w:rsidR="0024233E">
        <w:t xml:space="preserve"> </w:t>
      </w:r>
      <w:r>
        <w:t>group</w:t>
      </w:r>
      <w:r w:rsidR="0024233E">
        <w:t xml:space="preserve"> </w:t>
      </w:r>
      <w:r>
        <w:t>being</w:t>
      </w:r>
      <w:r w:rsidR="0024233E">
        <w:t xml:space="preserve"> </w:t>
      </w:r>
      <w:r>
        <w:rPr>
          <w:spacing w:val="-2"/>
        </w:rPr>
        <w:t>studied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Only</w:t>
      </w:r>
      <w:r w:rsidR="0024233E">
        <w:t xml:space="preserve"> </w:t>
      </w:r>
      <w:r>
        <w:t>the</w:t>
      </w:r>
      <w:r w:rsidR="0024233E">
        <w:t xml:space="preserve"> </w:t>
      </w:r>
      <w:r>
        <w:t>observations</w:t>
      </w:r>
      <w:r w:rsidR="0024233E">
        <w:t xml:space="preserve"> </w:t>
      </w:r>
      <w:r>
        <w:t>used</w:t>
      </w:r>
      <w:r w:rsidR="0024233E">
        <w:t xml:space="preserve"> </w:t>
      </w:r>
      <w:r>
        <w:t>for</w:t>
      </w:r>
      <w:r w:rsidR="0024233E">
        <w:t xml:space="preserve"> </w:t>
      </w:r>
      <w:r>
        <w:rPr>
          <w:spacing w:val="-2"/>
        </w:rPr>
        <w:t>training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t>Only</w:t>
      </w:r>
      <w:r w:rsidR="0024233E">
        <w:t xml:space="preserve"> </w:t>
      </w:r>
      <w:r>
        <w:t>numerical</w:t>
      </w:r>
      <w:r w:rsidR="0024233E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1"/>
        </w:tabs>
        <w:spacing w:before="182"/>
        <w:ind w:left="231" w:hanging="208"/>
      </w:pPr>
      <w:r>
        <w:t>A</w:t>
      </w:r>
      <w:r w:rsidR="0024233E">
        <w:t xml:space="preserve"> </w:t>
      </w:r>
      <w:r>
        <w:t>sample</w:t>
      </w:r>
      <w:r w:rsidR="0024233E">
        <w:t xml:space="preserve"> </w:t>
      </w:r>
      <w:r>
        <w:rPr>
          <w:spacing w:val="-5"/>
        </w:rPr>
        <w:t>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79"/>
        <w:ind w:left="285" w:hanging="262"/>
      </w:pPr>
      <w:r>
        <w:t>The</w:t>
      </w:r>
      <w:r w:rsidR="0024233E">
        <w:t xml:space="preserve"> </w:t>
      </w:r>
      <w:r>
        <w:t>entire</w:t>
      </w:r>
      <w:r>
        <w:rPr>
          <w:spacing w:val="-2"/>
        </w:rPr>
        <w:t xml:space="preserve"> population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spacing w:before="20"/>
        <w:ind w:left="267" w:hanging="244"/>
      </w:pPr>
      <w:r>
        <w:t>A</w:t>
      </w:r>
      <w:r w:rsidR="0024233E">
        <w:t xml:space="preserve"> </w:t>
      </w:r>
      <w:r>
        <w:t>subset</w:t>
      </w:r>
      <w:r w:rsidR="0024233E">
        <w:t xml:space="preserve"> </w:t>
      </w:r>
      <w:r>
        <w:t>of</w:t>
      </w:r>
      <w:r w:rsidR="0024233E">
        <w:t xml:space="preserve"> </w:t>
      </w:r>
      <w:r>
        <w:t>the</w:t>
      </w:r>
      <w:r>
        <w:rPr>
          <w:spacing w:val="-2"/>
        </w:rPr>
        <w:t xml:space="preserve"> population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ind w:left="267" w:hanging="244"/>
      </w:pPr>
      <w:r>
        <w:t>Always</w:t>
      </w:r>
      <w:r w:rsidR="0024233E">
        <w:t xml:space="preserve"> </w:t>
      </w:r>
      <w:r>
        <w:t>larger</w:t>
      </w:r>
      <w:r w:rsidR="0024233E">
        <w:t xml:space="preserve"> </w:t>
      </w:r>
      <w:r>
        <w:t>than</w:t>
      </w:r>
      <w:r w:rsidR="0024233E">
        <w:t xml:space="preserve"> </w:t>
      </w:r>
      <w:r>
        <w:t>the</w:t>
      </w:r>
      <w:r w:rsidR="0024233E">
        <w:t xml:space="preserve"> </w:t>
      </w:r>
      <w:r>
        <w:rPr>
          <w:spacing w:val="-2"/>
        </w:rPr>
        <w:t>population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8"/>
        </w:tabs>
        <w:spacing w:before="18"/>
        <w:ind w:left="278" w:hanging="255"/>
      </w:pPr>
      <w:r>
        <w:t>A</w:t>
      </w:r>
      <w:r w:rsidR="0024233E">
        <w:t xml:space="preserve"> </w:t>
      </w:r>
      <w:r>
        <w:t>single</w:t>
      </w:r>
      <w:r w:rsidR="0024233E">
        <w:t xml:space="preserve"> </w:t>
      </w:r>
      <w:r>
        <w:rPr>
          <w:spacing w:val="-2"/>
        </w:rPr>
        <w:t>variable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8"/>
        </w:tabs>
        <w:spacing w:before="182"/>
        <w:ind w:left="238" w:hanging="215"/>
      </w:pPr>
      <w:r>
        <w:t>Why</w:t>
      </w:r>
      <w:r w:rsidR="0024233E">
        <w:t xml:space="preserve"> </w:t>
      </w:r>
      <w:r>
        <w:t>is</w:t>
      </w:r>
      <w:r w:rsidR="0024233E">
        <w:t xml:space="preserve"> </w:t>
      </w:r>
      <w:r>
        <w:t>sampling</w:t>
      </w:r>
      <w:r w:rsidR="0024233E">
        <w:t xml:space="preserve"> </w:t>
      </w:r>
      <w:r>
        <w:t>commonly</w:t>
      </w:r>
      <w:r w:rsidR="0024233E">
        <w:t xml:space="preserve"> </w:t>
      </w:r>
      <w:r>
        <w:rPr>
          <w:spacing w:val="-2"/>
        </w:rPr>
        <w:t>used?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>Studying</w:t>
      </w:r>
      <w:r w:rsidR="0024233E">
        <w:t xml:space="preserve"> </w:t>
      </w:r>
      <w:r>
        <w:t>the</w:t>
      </w:r>
      <w:r w:rsidR="0024233E">
        <w:t xml:space="preserve"> </w:t>
      </w:r>
      <w:r>
        <w:t>entire</w:t>
      </w:r>
      <w:r w:rsidR="0024233E">
        <w:t xml:space="preserve"> </w:t>
      </w:r>
      <w:r>
        <w:t>population</w:t>
      </w:r>
      <w:r w:rsidR="0024233E">
        <w:t xml:space="preserve"> </w:t>
      </w:r>
      <w:r>
        <w:t>may</w:t>
      </w:r>
      <w:r w:rsidR="0024233E">
        <w:t xml:space="preserve"> </w:t>
      </w:r>
      <w:r>
        <w:t>be</w:t>
      </w:r>
      <w:r w:rsidR="0024233E">
        <w:t xml:space="preserve"> </w:t>
      </w:r>
      <w:r>
        <w:t>expensive</w:t>
      </w:r>
      <w:r w:rsidR="0024233E">
        <w:t xml:space="preserve"> </w:t>
      </w:r>
      <w:r>
        <w:t>or</w:t>
      </w:r>
      <w:r w:rsidR="0024233E">
        <w:t xml:space="preserve"> </w:t>
      </w:r>
      <w:r>
        <w:rPr>
          <w:spacing w:val="-2"/>
        </w:rPr>
        <w:t>impractical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Samples</w:t>
      </w:r>
      <w:r w:rsidR="0024233E">
        <w:t xml:space="preserve"> </w:t>
      </w:r>
      <w:r>
        <w:t>always</w:t>
      </w:r>
      <w:r w:rsidR="0024233E">
        <w:t xml:space="preserve"> </w:t>
      </w:r>
      <w:r>
        <w:t>provide</w:t>
      </w:r>
      <w:r w:rsidR="0024233E">
        <w:t xml:space="preserve"> </w:t>
      </w:r>
      <w:r>
        <w:t>perfect</w:t>
      </w:r>
      <w:r>
        <w:rPr>
          <w:spacing w:val="-2"/>
        </w:rPr>
        <w:t xml:space="preserve"> results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Populations</w:t>
      </w:r>
      <w:r w:rsidR="0024233E">
        <w:t xml:space="preserve"> </w:t>
      </w:r>
      <w:r>
        <w:t>cannot</w:t>
      </w:r>
      <w:r w:rsidR="0024233E">
        <w:t xml:space="preserve"> </w:t>
      </w:r>
      <w:r>
        <w:t>be</w:t>
      </w:r>
      <w:r w:rsidR="0024233E">
        <w:t xml:space="preserve"> </w:t>
      </w:r>
      <w:r>
        <w:rPr>
          <w:spacing w:val="-2"/>
        </w:rPr>
        <w:t>measured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9"/>
        <w:ind w:left="290" w:hanging="267"/>
      </w:pPr>
      <w:r>
        <w:t>Sampling</w:t>
      </w:r>
      <w:r w:rsidR="0024233E">
        <w:t xml:space="preserve"> </w:t>
      </w:r>
      <w:r>
        <w:t>eliminates</w:t>
      </w:r>
      <w:r w:rsidR="0024233E">
        <w:t xml:space="preserve"> </w:t>
      </w:r>
      <w:r>
        <w:t>all</w:t>
      </w:r>
      <w:r w:rsidR="0024233E">
        <w:t xml:space="preserve"> </w:t>
      </w:r>
      <w:r>
        <w:rPr>
          <w:spacing w:val="-2"/>
        </w:rPr>
        <w:t>errors</w:t>
      </w:r>
    </w:p>
    <w:p w:rsidR="005C47F5" w:rsidRDefault="00745F90">
      <w:pPr>
        <w:pStyle w:val="Heading2"/>
        <w:spacing w:before="181"/>
        <w:ind w:left="2"/>
      </w:pPr>
      <w:r>
        <w:t>PARTB</w:t>
      </w:r>
      <w:r w:rsidR="0024233E">
        <w:t xml:space="preserve"> </w:t>
      </w:r>
      <w:r>
        <w:t>—</w:t>
      </w:r>
      <w:r w:rsidR="0024233E">
        <w:t xml:space="preserve"> </w:t>
      </w:r>
      <w:r>
        <w:t>MEASURES</w:t>
      </w:r>
      <w:r w:rsidR="0024233E">
        <w:t xml:space="preserve"> </w:t>
      </w:r>
      <w:r>
        <w:t>OF</w:t>
      </w:r>
      <w:r w:rsidR="0024233E">
        <w:t xml:space="preserve"> </w:t>
      </w:r>
      <w:r>
        <w:t>CENTRAL</w:t>
      </w:r>
      <w:r w:rsidR="0024233E">
        <w:t xml:space="preserve"> </w:t>
      </w:r>
      <w:r>
        <w:rPr>
          <w:spacing w:val="-2"/>
        </w:rPr>
        <w:t>TENDENCY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8"/>
        </w:tabs>
        <w:ind w:left="238" w:hanging="215"/>
      </w:pPr>
      <w:r>
        <w:t>Which</w:t>
      </w:r>
      <w:r w:rsidR="004165C2">
        <w:t xml:space="preserve"> </w:t>
      </w:r>
      <w:r>
        <w:t>measure</w:t>
      </w:r>
      <w:r w:rsidR="004165C2">
        <w:t xml:space="preserve"> </w:t>
      </w:r>
      <w:r>
        <w:t>represents</w:t>
      </w:r>
      <w:r w:rsidR="004165C2">
        <w:t xml:space="preserve"> </w:t>
      </w:r>
      <w:r>
        <w:t>the</w:t>
      </w:r>
      <w:r w:rsidR="004165C2">
        <w:t xml:space="preserve"> </w:t>
      </w:r>
      <w:r>
        <w:t>arithmetic</w:t>
      </w:r>
      <w:r w:rsidR="004165C2">
        <w:t xml:space="preserve"> </w:t>
      </w:r>
      <w:r>
        <w:t>average</w:t>
      </w:r>
      <w:r w:rsidR="004165C2">
        <w:t xml:space="preserve"> </w:t>
      </w:r>
      <w:r>
        <w:t>of</w:t>
      </w:r>
      <w:r w:rsidR="004165C2">
        <w:t xml:space="preserve"> </w:t>
      </w:r>
      <w:r>
        <w:t>a</w:t>
      </w:r>
      <w:r w:rsidR="004165C2">
        <w:t xml:space="preserve"> </w:t>
      </w:r>
      <w:r>
        <w:rPr>
          <w:spacing w:val="-2"/>
        </w:rPr>
        <w:t>dataset?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9"/>
        <w:ind w:left="279" w:hanging="256"/>
      </w:pPr>
      <w:r>
        <w:rPr>
          <w:spacing w:val="-4"/>
        </w:rPr>
        <w:t>Mode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2"/>
        </w:rPr>
        <w:t>Range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8"/>
        </w:tabs>
        <w:ind w:left="238" w:hanging="215"/>
      </w:pPr>
      <w:r>
        <w:t>What</w:t>
      </w:r>
      <w:r w:rsidR="004165C2">
        <w:t xml:space="preserve"> </w:t>
      </w:r>
      <w:r>
        <w:t>is</w:t>
      </w:r>
      <w:r w:rsidR="004165C2">
        <w:t xml:space="preserve"> </w:t>
      </w:r>
      <w:r>
        <w:t>the</w:t>
      </w:r>
      <w:r w:rsidR="004165C2">
        <w:t xml:space="preserve"> </w:t>
      </w:r>
      <w:r>
        <w:t>mean</w:t>
      </w:r>
      <w:r w:rsidR="004165C2">
        <w:t xml:space="preserve"> </w:t>
      </w:r>
      <w:proofErr w:type="gramStart"/>
      <w:r>
        <w:rPr>
          <w:spacing w:val="-5"/>
        </w:rPr>
        <w:t>of:</w:t>
      </w:r>
      <w:proofErr w:type="gramEnd"/>
    </w:p>
    <w:p w:rsidR="005C47F5" w:rsidRDefault="005C47F5">
      <w:pPr>
        <w:pStyle w:val="Heading3"/>
        <w:sectPr w:rsidR="005C47F5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BodyText"/>
        <w:spacing w:before="62"/>
        <w:ind w:left="23" w:firstLine="0"/>
      </w:pPr>
      <w:r>
        <w:lastRenderedPageBreak/>
        <w:t>10, 20, 30,</w:t>
      </w:r>
      <w:r w:rsidR="004165C2">
        <w:t xml:space="preserve"> </w:t>
      </w:r>
      <w:r>
        <w:t xml:space="preserve">40, </w:t>
      </w:r>
      <w:r>
        <w:rPr>
          <w:spacing w:val="-5"/>
        </w:rPr>
        <w:t>50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0"/>
        <w:ind w:left="290" w:hanging="267"/>
      </w:pPr>
      <w:r>
        <w:rPr>
          <w:spacing w:val="-5"/>
        </w:rPr>
        <w:t>20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5"/>
        </w:rPr>
        <w:t>25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5"/>
        </w:rPr>
        <w:t>30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5"/>
        </w:rPr>
        <w:t>35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238"/>
        </w:tabs>
        <w:ind w:left="238" w:hanging="215"/>
      </w:pPr>
      <w:r>
        <w:t>The</w:t>
      </w:r>
      <w:r w:rsidR="004165C2">
        <w:t xml:space="preserve"> </w:t>
      </w:r>
      <w:r>
        <w:t>median</w:t>
      </w:r>
      <w:r>
        <w:rPr>
          <w:spacing w:val="-5"/>
        </w:rPr>
        <w:t xml:space="preserve"> 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1"/>
        <w:ind w:left="285" w:hanging="262"/>
      </w:pPr>
      <w:r>
        <w:t>The</w:t>
      </w:r>
      <w:r w:rsidR="004165C2">
        <w:t xml:space="preserve"> </w:t>
      </w:r>
      <w:r>
        <w:t>largest</w:t>
      </w:r>
      <w:r w:rsidR="004165C2">
        <w:t xml:space="preserve"> </w:t>
      </w:r>
      <w:r>
        <w:rPr>
          <w:spacing w:val="-2"/>
        </w:rPr>
        <w:t>value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8"/>
        <w:ind w:left="274" w:hanging="251"/>
      </w:pPr>
      <w:r>
        <w:t>The</w:t>
      </w:r>
      <w:r w:rsidR="004165C2">
        <w:t xml:space="preserve"> </w:t>
      </w:r>
      <w:r>
        <w:t>smallest</w:t>
      </w:r>
      <w:r>
        <w:rPr>
          <w:spacing w:val="-2"/>
        </w:rPr>
        <w:t xml:space="preserve"> value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4165C2">
        <w:t xml:space="preserve"> </w:t>
      </w:r>
      <w:r>
        <w:t>middle</w:t>
      </w:r>
      <w:r w:rsidR="004165C2">
        <w:t xml:space="preserve"> </w:t>
      </w:r>
      <w:r>
        <w:t>value</w:t>
      </w:r>
      <w:r w:rsidR="004165C2">
        <w:t xml:space="preserve"> </w:t>
      </w:r>
      <w:r>
        <w:t>after</w:t>
      </w:r>
      <w:r w:rsidR="004165C2">
        <w:t xml:space="preserve"> </w:t>
      </w:r>
      <w:r>
        <w:t>arranging</w:t>
      </w:r>
      <w:r w:rsidR="004165C2">
        <w:t xml:space="preserve"> </w:t>
      </w:r>
      <w:r>
        <w:t>the</w:t>
      </w:r>
      <w:r w:rsidR="004165C2">
        <w:t xml:space="preserve"> </w:t>
      </w:r>
      <w:r>
        <w:rPr>
          <w:spacing w:val="-4"/>
        </w:rPr>
        <w:t>data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The</w:t>
      </w:r>
      <w:r w:rsidR="004165C2">
        <w:t xml:space="preserve"> </w:t>
      </w:r>
      <w:r>
        <w:t>most</w:t>
      </w:r>
      <w:r w:rsidR="004165C2">
        <w:t xml:space="preserve"> </w:t>
      </w:r>
      <w:r>
        <w:t>frequent</w:t>
      </w:r>
      <w:r w:rsidR="004165C2">
        <w:t xml:space="preserve"> </w:t>
      </w:r>
      <w:r>
        <w:rPr>
          <w:spacing w:val="-4"/>
        </w:rPr>
        <w:t>value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What</w:t>
      </w:r>
      <w:r w:rsidR="004165C2">
        <w:t xml:space="preserve"> </w:t>
      </w:r>
      <w:r>
        <w:t>is</w:t>
      </w:r>
      <w:r w:rsidR="004165C2">
        <w:t xml:space="preserve"> </w:t>
      </w:r>
      <w:r>
        <w:t>the</w:t>
      </w:r>
      <w:r w:rsidR="004165C2">
        <w:t xml:space="preserve"> </w:t>
      </w:r>
      <w:r>
        <w:t>median</w:t>
      </w:r>
      <w:r w:rsidR="004165C2">
        <w:t xml:space="preserve"> </w:t>
      </w:r>
      <w:proofErr w:type="gramStart"/>
      <w:r>
        <w:rPr>
          <w:spacing w:val="-5"/>
        </w:rPr>
        <w:t>of:</w:t>
      </w:r>
      <w:proofErr w:type="gramEnd"/>
    </w:p>
    <w:p w:rsidR="005C47F5" w:rsidRDefault="00745F90">
      <w:pPr>
        <w:pStyle w:val="BodyText"/>
        <w:spacing w:before="182"/>
        <w:ind w:left="23" w:firstLine="0"/>
      </w:pPr>
      <w:r>
        <w:t>3, 7, 8, 10,</w:t>
      </w:r>
      <w:r w:rsidR="004165C2">
        <w:t xml:space="preserve"> </w:t>
      </w:r>
      <w:r>
        <w:rPr>
          <w:spacing w:val="-5"/>
        </w:rPr>
        <w:t>15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7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10"/>
        </w:rPr>
        <w:t>8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5"/>
        </w:rPr>
        <w:t>10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rPr>
          <w:spacing w:val="-5"/>
        </w:rPr>
        <w:t>15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37"/>
        </w:tabs>
        <w:spacing w:before="181"/>
        <w:ind w:left="337" w:hanging="314"/>
      </w:pPr>
      <w:r>
        <w:t>What</w:t>
      </w:r>
      <w:r w:rsidR="004165C2">
        <w:t xml:space="preserve"> </w:t>
      </w:r>
      <w:r>
        <w:t>is</w:t>
      </w:r>
      <w:r w:rsidR="004165C2">
        <w:t xml:space="preserve"> </w:t>
      </w:r>
      <w:r>
        <w:t>the</w:t>
      </w:r>
      <w:r w:rsidR="004165C2">
        <w:t xml:space="preserve"> </w:t>
      </w:r>
      <w:r>
        <w:t>median</w:t>
      </w:r>
      <w:r w:rsidR="004165C2">
        <w:t xml:space="preserve"> </w:t>
      </w:r>
      <w:proofErr w:type="gramStart"/>
      <w:r>
        <w:rPr>
          <w:spacing w:val="-5"/>
        </w:rPr>
        <w:t>of:</w:t>
      </w:r>
      <w:proofErr w:type="gramEnd"/>
    </w:p>
    <w:p w:rsidR="005C47F5" w:rsidRDefault="00745F90">
      <w:pPr>
        <w:pStyle w:val="BodyText"/>
        <w:spacing w:before="179"/>
        <w:ind w:left="23" w:firstLine="0"/>
      </w:pPr>
      <w:r>
        <w:t xml:space="preserve">2, 4, 6, </w:t>
      </w:r>
      <w:r>
        <w:rPr>
          <w:spacing w:val="-10"/>
        </w:rPr>
        <w:t>8</w:t>
      </w:r>
    </w:p>
    <w:p w:rsidR="005C47F5" w:rsidRDefault="00745F90">
      <w:pPr>
        <w:pStyle w:val="BodyText"/>
        <w:spacing w:before="182"/>
        <w:ind w:left="23" w:firstLine="0"/>
      </w:pPr>
      <w:r>
        <w:t>A.</w:t>
      </w:r>
      <w:r>
        <w:rPr>
          <w:spacing w:val="-10"/>
        </w:rPr>
        <w:t>4</w:t>
      </w:r>
    </w:p>
    <w:p w:rsidR="005C47F5" w:rsidRDefault="00745F90">
      <w:pPr>
        <w:pStyle w:val="BodyText"/>
        <w:spacing w:before="18"/>
        <w:ind w:left="23" w:firstLine="0"/>
      </w:pPr>
      <w:r>
        <w:t>B.</w:t>
      </w:r>
      <w:r>
        <w:rPr>
          <w:spacing w:val="-10"/>
        </w:rPr>
        <w:t>5</w:t>
      </w:r>
    </w:p>
    <w:p w:rsidR="005C47F5" w:rsidRDefault="00745F90">
      <w:pPr>
        <w:pStyle w:val="BodyText"/>
        <w:ind w:left="23" w:firstLine="0"/>
      </w:pPr>
      <w:r>
        <w:t>C.</w:t>
      </w:r>
      <w:r>
        <w:rPr>
          <w:spacing w:val="-10"/>
        </w:rPr>
        <w:t>6</w:t>
      </w:r>
    </w:p>
    <w:p w:rsidR="005C47F5" w:rsidRDefault="00745F90">
      <w:pPr>
        <w:pStyle w:val="BodyText"/>
        <w:ind w:left="23" w:firstLine="0"/>
      </w:pPr>
      <w:r>
        <w:t>D.</w:t>
      </w:r>
      <w:r>
        <w:rPr>
          <w:spacing w:val="-10"/>
        </w:rPr>
        <w:t>7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The</w:t>
      </w:r>
      <w:r w:rsidR="004165C2">
        <w:t xml:space="preserve"> </w:t>
      </w:r>
      <w:r>
        <w:t>mode</w:t>
      </w:r>
      <w:r>
        <w:rPr>
          <w:spacing w:val="-2"/>
        </w:rPr>
        <w:t xml:space="preserve"> represents: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1"/>
        <w:ind w:left="285" w:hanging="262"/>
      </w:pPr>
      <w:r>
        <w:t>The</w:t>
      </w:r>
      <w:r w:rsidR="004165C2">
        <w:t xml:space="preserve"> </w:t>
      </w:r>
      <w:r>
        <w:t xml:space="preserve">average </w:t>
      </w:r>
      <w:r>
        <w:rPr>
          <w:spacing w:val="-4"/>
        </w:rPr>
        <w:t>value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8"/>
        <w:ind w:left="274" w:hanging="251"/>
      </w:pPr>
      <w:r>
        <w:t>The</w:t>
      </w:r>
      <w:r w:rsidR="004165C2">
        <w:t xml:space="preserve"> </w:t>
      </w:r>
      <w:r>
        <w:t>middle</w:t>
      </w:r>
      <w:r>
        <w:rPr>
          <w:spacing w:val="-2"/>
        </w:rPr>
        <w:t xml:space="preserve"> value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4165C2">
        <w:t xml:space="preserve"> </w:t>
      </w:r>
      <w:r>
        <w:t>most</w:t>
      </w:r>
      <w:r w:rsidR="004165C2">
        <w:t xml:space="preserve"> </w:t>
      </w:r>
      <w:r>
        <w:t>frequently</w:t>
      </w:r>
      <w:r w:rsidR="004165C2">
        <w:t xml:space="preserve"> </w:t>
      </w:r>
      <w:r>
        <w:t>occurring</w:t>
      </w:r>
      <w:r w:rsidR="004165C2">
        <w:t xml:space="preserve"> </w:t>
      </w:r>
      <w:r>
        <w:rPr>
          <w:spacing w:val="-4"/>
        </w:rPr>
        <w:t>value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The</w:t>
      </w:r>
      <w:r w:rsidR="004165C2">
        <w:t xml:space="preserve"> </w:t>
      </w:r>
      <w:r>
        <w:t>largest</w:t>
      </w:r>
      <w:r w:rsidR="004165C2">
        <w:t xml:space="preserve"> </w:t>
      </w:r>
      <w:r>
        <w:rPr>
          <w:spacing w:val="-2"/>
        </w:rPr>
        <w:t>value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Which</w:t>
      </w:r>
      <w:r w:rsidR="004165C2">
        <w:t xml:space="preserve"> </w:t>
      </w:r>
      <w:r>
        <w:t>dataset</w:t>
      </w:r>
      <w:r w:rsidR="004165C2">
        <w:t xml:space="preserve"> </w:t>
      </w:r>
      <w:r>
        <w:t>has</w:t>
      </w:r>
      <w:r w:rsidR="004165C2">
        <w:t xml:space="preserve"> </w:t>
      </w:r>
      <w:r>
        <w:t>a</w:t>
      </w:r>
      <w:r w:rsidR="004165C2">
        <w:t xml:space="preserve"> </w:t>
      </w:r>
      <w:r>
        <w:t>clear</w:t>
      </w:r>
      <w:r w:rsidR="004165C2">
        <w:t xml:space="preserve"> </w:t>
      </w:r>
      <w:r>
        <w:rPr>
          <w:spacing w:val="-4"/>
        </w:rPr>
        <w:t>mode?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t xml:space="preserve">1, 2, 3, 4, </w:t>
      </w:r>
      <w:r>
        <w:rPr>
          <w:spacing w:val="-10"/>
        </w:rPr>
        <w:t>5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 xml:space="preserve">2, 2, 3, 4, </w:t>
      </w:r>
      <w:r>
        <w:rPr>
          <w:spacing w:val="-10"/>
        </w:rPr>
        <w:t>5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 xml:space="preserve">1,2,3, 4,5, </w:t>
      </w:r>
      <w:r>
        <w:rPr>
          <w:spacing w:val="-10"/>
        </w:rPr>
        <w:t>6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10, 20, 30,</w:t>
      </w:r>
      <w:r>
        <w:rPr>
          <w:spacing w:val="-5"/>
        </w:rPr>
        <w:t>40</w:t>
      </w:r>
    </w:p>
    <w:p w:rsidR="005C47F5" w:rsidRDefault="00745F90">
      <w:pPr>
        <w:pStyle w:val="Heading2"/>
        <w:ind w:right="4"/>
      </w:pPr>
      <w:r>
        <w:t>PART</w:t>
      </w:r>
      <w:r w:rsidR="004165C2">
        <w:t xml:space="preserve"> </w:t>
      </w:r>
      <w:r>
        <w:t>C</w:t>
      </w:r>
      <w:r w:rsidR="004165C2">
        <w:t xml:space="preserve"> </w:t>
      </w:r>
      <w:r>
        <w:t>—</w:t>
      </w:r>
      <w:r w:rsidR="004165C2">
        <w:t xml:space="preserve"> </w:t>
      </w:r>
      <w:r>
        <w:t>MEAN,</w:t>
      </w:r>
      <w:r w:rsidR="004165C2">
        <w:t xml:space="preserve"> </w:t>
      </w:r>
      <w:r>
        <w:t>MEDIAN</w:t>
      </w:r>
      <w:r w:rsidR="004165C2">
        <w:t xml:space="preserve"> </w:t>
      </w:r>
      <w:r>
        <w:t>AND</w:t>
      </w:r>
      <w:r w:rsidR="004165C2">
        <w:t xml:space="preserve"> </w:t>
      </w:r>
      <w:r>
        <w:rPr>
          <w:spacing w:val="-2"/>
        </w:rPr>
        <w:t>OUTLIERS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2"/>
        <w:ind w:left="349" w:hanging="326"/>
      </w:pPr>
      <w:r>
        <w:t>Which</w:t>
      </w:r>
      <w:r w:rsidR="004165C2">
        <w:t xml:space="preserve"> </w:t>
      </w:r>
      <w:r>
        <w:t>measure</w:t>
      </w:r>
      <w:r w:rsidR="004165C2">
        <w:t xml:space="preserve"> </w:t>
      </w:r>
      <w:r>
        <w:t>is</w:t>
      </w:r>
      <w:r w:rsidR="004165C2">
        <w:t xml:space="preserve"> </w:t>
      </w:r>
      <w:r>
        <w:t>generally</w:t>
      </w:r>
      <w:r w:rsidR="004165C2">
        <w:t xml:space="preserve"> </w:t>
      </w:r>
      <w:r>
        <w:t>more</w:t>
      </w:r>
      <w:r w:rsidR="004165C2">
        <w:t xml:space="preserve"> </w:t>
      </w:r>
      <w:r>
        <w:t>sensitive</w:t>
      </w:r>
      <w:r w:rsidR="004165C2">
        <w:t xml:space="preserve"> </w:t>
      </w:r>
      <w:r>
        <w:t>to</w:t>
      </w:r>
      <w:r w:rsidR="004165C2">
        <w:t xml:space="preserve"> </w:t>
      </w:r>
      <w:r>
        <w:t>extreme</w:t>
      </w:r>
      <w:r w:rsidR="004165C2">
        <w:t xml:space="preserve"> </w:t>
      </w:r>
      <w:r>
        <w:rPr>
          <w:spacing w:val="-2"/>
        </w:rPr>
        <w:t>values?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4"/>
        </w:rPr>
        <w:t>Mode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2"/>
        </w:rPr>
        <w:t>Frequency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rPr>
          <w:spacing w:val="-2"/>
        </w:rPr>
        <w:t>Consider:</w:t>
      </w:r>
    </w:p>
    <w:p w:rsidR="005C47F5" w:rsidRDefault="00745F90">
      <w:pPr>
        <w:pStyle w:val="BodyText"/>
        <w:spacing w:before="178"/>
        <w:ind w:left="23" w:firstLine="0"/>
      </w:pPr>
      <w:r>
        <w:t>10, 12, 13,</w:t>
      </w:r>
      <w:r w:rsidR="0047523B">
        <w:t xml:space="preserve"> </w:t>
      </w:r>
      <w:r>
        <w:t xml:space="preserve">14, </w:t>
      </w:r>
      <w:r>
        <w:rPr>
          <w:spacing w:val="-5"/>
        </w:rPr>
        <w:t>100</w:t>
      </w:r>
    </w:p>
    <w:p w:rsidR="005C47F5" w:rsidRDefault="005C47F5">
      <w:pPr>
        <w:pStyle w:val="BodyText"/>
        <w:sectPr w:rsidR="005C47F5"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BodyText"/>
        <w:spacing w:before="62"/>
        <w:ind w:left="23" w:firstLine="0"/>
      </w:pPr>
      <w:r>
        <w:lastRenderedPageBreak/>
        <w:t>Which</w:t>
      </w:r>
      <w:r w:rsidR="0047523B">
        <w:t xml:space="preserve"> </w:t>
      </w:r>
      <w:r>
        <w:t>measure</w:t>
      </w:r>
      <w:r w:rsidR="0047523B">
        <w:t xml:space="preserve"> </w:t>
      </w:r>
      <w:r>
        <w:t>would</w:t>
      </w:r>
      <w:r w:rsidR="0047523B">
        <w:t xml:space="preserve"> </w:t>
      </w:r>
      <w:r>
        <w:t>be</w:t>
      </w:r>
      <w:r w:rsidR="0047523B">
        <w:t xml:space="preserve"> </w:t>
      </w:r>
      <w:r>
        <w:t>most</w:t>
      </w:r>
      <w:r w:rsidR="0047523B">
        <w:t xml:space="preserve"> </w:t>
      </w:r>
      <w:r>
        <w:t>affected</w:t>
      </w:r>
      <w:r w:rsidR="0047523B">
        <w:t xml:space="preserve"> </w:t>
      </w:r>
      <w:r>
        <w:t>by</w:t>
      </w:r>
      <w:r w:rsidR="0047523B">
        <w:t xml:space="preserve"> </w:t>
      </w:r>
      <w:r>
        <w:t>the</w:t>
      </w:r>
      <w:r w:rsidR="0047523B">
        <w:t xml:space="preserve"> </w:t>
      </w:r>
      <w:r>
        <w:t>value</w:t>
      </w:r>
      <w:r w:rsidR="0047523B">
        <w:t xml:space="preserve"> </w:t>
      </w:r>
      <w:r>
        <w:rPr>
          <w:spacing w:val="-4"/>
        </w:rPr>
        <w:t>100?</w:t>
      </w:r>
    </w:p>
    <w:p w:rsidR="005C47F5" w:rsidRDefault="00745F90">
      <w:pPr>
        <w:pStyle w:val="ListParagraph"/>
        <w:numPr>
          <w:ilvl w:val="0"/>
          <w:numId w:val="3"/>
        </w:numPr>
        <w:tabs>
          <w:tab w:val="left" w:pos="290"/>
        </w:tabs>
        <w:spacing w:before="180"/>
        <w:ind w:left="290" w:hanging="267"/>
      </w:pP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0"/>
          <w:numId w:val="3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0"/>
          <w:numId w:val="3"/>
        </w:numPr>
        <w:tabs>
          <w:tab w:val="left" w:pos="279"/>
        </w:tabs>
        <w:ind w:left="279" w:hanging="256"/>
      </w:pPr>
      <w:r>
        <w:rPr>
          <w:spacing w:val="-4"/>
        </w:rPr>
        <w:t>Mode</w:t>
      </w:r>
    </w:p>
    <w:p w:rsidR="005C47F5" w:rsidRDefault="00745F90">
      <w:pPr>
        <w:pStyle w:val="ListParagraph"/>
        <w:numPr>
          <w:ilvl w:val="0"/>
          <w:numId w:val="3"/>
        </w:numPr>
        <w:tabs>
          <w:tab w:val="left" w:pos="290"/>
        </w:tabs>
        <w:ind w:left="290" w:hanging="267"/>
      </w:pPr>
      <w:r>
        <w:rPr>
          <w:spacing w:val="-2"/>
        </w:rPr>
        <w:t>Minimum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If</w:t>
      </w:r>
      <w:r w:rsidR="0047523B">
        <w:t xml:space="preserve"> </w:t>
      </w:r>
      <w:r>
        <w:t>a</w:t>
      </w:r>
      <w:r w:rsidR="0047523B">
        <w:t xml:space="preserve"> </w:t>
      </w:r>
      <w:r>
        <w:t>very</w:t>
      </w:r>
      <w:r w:rsidR="0047523B">
        <w:t xml:space="preserve"> </w:t>
      </w:r>
      <w:r>
        <w:t>large</w:t>
      </w:r>
      <w:r w:rsidR="0047523B">
        <w:t xml:space="preserve"> </w:t>
      </w:r>
      <w:r>
        <w:t>outlier</w:t>
      </w:r>
      <w:r w:rsidR="0047523B">
        <w:t xml:space="preserve"> </w:t>
      </w:r>
      <w:r>
        <w:t>is</w:t>
      </w:r>
      <w:r w:rsidR="0047523B">
        <w:t xml:space="preserve"> </w:t>
      </w:r>
      <w:r>
        <w:t>added</w:t>
      </w:r>
      <w:r w:rsidR="0047523B">
        <w:t xml:space="preserve"> </w:t>
      </w:r>
      <w:r>
        <w:t>to</w:t>
      </w:r>
      <w:r w:rsidR="0047523B">
        <w:t xml:space="preserve"> </w:t>
      </w:r>
      <w:r>
        <w:t>a</w:t>
      </w:r>
      <w:r w:rsidR="0047523B">
        <w:t xml:space="preserve"> </w:t>
      </w:r>
      <w:r>
        <w:t>dataset,</w:t>
      </w:r>
      <w:r w:rsidR="0047523B">
        <w:t xml:space="preserve"> </w:t>
      </w:r>
      <w:r>
        <w:t>the</w:t>
      </w:r>
      <w:r w:rsidR="0047523B">
        <w:t xml:space="preserve"> </w:t>
      </w:r>
      <w:r>
        <w:t>mean</w:t>
      </w:r>
      <w:r w:rsidR="0047523B">
        <w:t xml:space="preserve"> </w:t>
      </w:r>
      <w:r>
        <w:t>will</w:t>
      </w:r>
      <w:r w:rsidR="0047523B">
        <w:t xml:space="preserve"> </w:t>
      </w:r>
      <w:r>
        <w:rPr>
          <w:spacing w:val="-2"/>
        </w:rPr>
        <w:t>generally: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Decrease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Increase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Remain</w:t>
      </w:r>
      <w:r w:rsidR="0047523B">
        <w:t xml:space="preserve"> </w:t>
      </w:r>
      <w:r>
        <w:t>exactly</w:t>
      </w:r>
      <w:r w:rsidR="0047523B">
        <w:t xml:space="preserve"> </w:t>
      </w:r>
      <w:r>
        <w:t>the</w:t>
      </w:r>
      <w:r w:rsidR="0047523B">
        <w:t xml:space="preserve"> </w:t>
      </w:r>
      <w:r>
        <w:rPr>
          <w:spacing w:val="-4"/>
        </w:rPr>
        <w:t>same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Become</w:t>
      </w:r>
      <w:r w:rsidR="0047523B">
        <w:t xml:space="preserve"> </w:t>
      </w:r>
      <w:r>
        <w:rPr>
          <w:spacing w:val="-4"/>
        </w:rPr>
        <w:t>zero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spacing w:line="259" w:lineRule="auto"/>
        <w:ind w:left="23" w:right="82" w:firstLine="0"/>
      </w:pPr>
      <w:r>
        <w:t>For</w:t>
      </w:r>
      <w:r w:rsidR="0047523B">
        <w:t xml:space="preserve"> </w:t>
      </w:r>
      <w:r>
        <w:t>a</w:t>
      </w:r>
      <w:r w:rsidR="0047523B">
        <w:t xml:space="preserve"> </w:t>
      </w:r>
      <w:r>
        <w:t>highly</w:t>
      </w:r>
      <w:r w:rsidR="0047523B">
        <w:t xml:space="preserve"> </w:t>
      </w:r>
      <w:r>
        <w:t>skewed</w:t>
      </w:r>
      <w:r w:rsidR="0047523B">
        <w:t xml:space="preserve"> </w:t>
      </w:r>
      <w:r>
        <w:t>dataset</w:t>
      </w:r>
      <w:r w:rsidR="0047523B">
        <w:t xml:space="preserve"> </w:t>
      </w:r>
      <w:r>
        <w:t>containing</w:t>
      </w:r>
      <w:r w:rsidR="0047523B">
        <w:t xml:space="preserve"> </w:t>
      </w:r>
      <w:r>
        <w:t>extreme</w:t>
      </w:r>
      <w:r w:rsidR="0047523B">
        <w:t xml:space="preserve"> </w:t>
      </w:r>
      <w:r>
        <w:t>values,</w:t>
      </w:r>
      <w:r w:rsidR="0047523B">
        <w:t xml:space="preserve"> </w:t>
      </w:r>
      <w:r>
        <w:t>which</w:t>
      </w:r>
      <w:r w:rsidR="0047523B">
        <w:t xml:space="preserve"> </w:t>
      </w:r>
      <w:r>
        <w:t>measure</w:t>
      </w:r>
      <w:r w:rsidR="0047523B">
        <w:t xml:space="preserve"> </w:t>
      </w:r>
      <w:r>
        <w:t>may</w:t>
      </w:r>
      <w:r w:rsidR="0047523B">
        <w:t xml:space="preserve"> </w:t>
      </w:r>
      <w:r>
        <w:t>better</w:t>
      </w:r>
      <w:r w:rsidR="0047523B">
        <w:t xml:space="preserve"> </w:t>
      </w:r>
      <w:r>
        <w:t>represent the typical observation?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59"/>
        <w:ind w:left="290" w:hanging="267"/>
      </w:pP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rPr>
          <w:spacing w:val="-2"/>
        </w:rPr>
        <w:t>Variance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Range</w:t>
      </w:r>
    </w:p>
    <w:p w:rsidR="005C47F5" w:rsidRDefault="00745F90">
      <w:pPr>
        <w:pStyle w:val="ListParagraph"/>
        <w:numPr>
          <w:ilvl w:val="0"/>
          <w:numId w:val="4"/>
        </w:numPr>
        <w:tabs>
          <w:tab w:val="left" w:pos="342"/>
        </w:tabs>
        <w:spacing w:before="179"/>
        <w:ind w:left="342" w:hanging="319"/>
        <w:rPr>
          <w:b/>
        </w:rPr>
      </w:pPr>
      <w:r>
        <w:rPr>
          <w:b/>
        </w:rPr>
        <w:t>A</w:t>
      </w:r>
      <w:r w:rsidR="0047523B">
        <w:rPr>
          <w:b/>
        </w:rPr>
        <w:t xml:space="preserve"> </w:t>
      </w:r>
      <w:r>
        <w:rPr>
          <w:b/>
        </w:rPr>
        <w:t>dataset</w:t>
      </w:r>
      <w:r w:rsidR="0047523B">
        <w:rPr>
          <w:b/>
        </w:rPr>
        <w:t xml:space="preserve"> </w:t>
      </w:r>
      <w:r>
        <w:rPr>
          <w:b/>
        </w:rPr>
        <w:t>has</w:t>
      </w:r>
      <w:r w:rsidR="0047523B">
        <w:rPr>
          <w:b/>
        </w:rPr>
        <w:t xml:space="preserve"> </w:t>
      </w:r>
      <w:r>
        <w:rPr>
          <w:b/>
        </w:rPr>
        <w:t>mean</w:t>
      </w:r>
      <w:r w:rsidR="0047523B">
        <w:rPr>
          <w:b/>
        </w:rPr>
        <w:t xml:space="preserve"> </w:t>
      </w:r>
      <w:r>
        <w:rPr>
          <w:b/>
        </w:rPr>
        <w:t>=</w:t>
      </w:r>
      <w:r w:rsidR="0047523B">
        <w:rPr>
          <w:b/>
        </w:rPr>
        <w:t xml:space="preserve"> </w:t>
      </w:r>
      <w:r>
        <w:rPr>
          <w:b/>
        </w:rPr>
        <w:t>50</w:t>
      </w:r>
      <w:r w:rsidR="0047523B">
        <w:rPr>
          <w:b/>
        </w:rPr>
        <w:t xml:space="preserve"> </w:t>
      </w:r>
      <w:r>
        <w:rPr>
          <w:b/>
        </w:rPr>
        <w:t>and</w:t>
      </w:r>
      <w:r w:rsidR="0047523B">
        <w:rPr>
          <w:b/>
        </w:rPr>
        <w:t xml:space="preserve"> </w:t>
      </w:r>
      <w:r>
        <w:rPr>
          <w:b/>
        </w:rPr>
        <w:t>median</w:t>
      </w:r>
      <w:r w:rsidR="0047523B">
        <w:rPr>
          <w:b/>
        </w:rPr>
        <w:t xml:space="preserve"> </w:t>
      </w:r>
      <w:r>
        <w:rPr>
          <w:b/>
        </w:rPr>
        <w:t>=</w:t>
      </w:r>
      <w:r w:rsidR="0047523B">
        <w:rPr>
          <w:b/>
        </w:rPr>
        <w:t xml:space="preserve"> </w:t>
      </w:r>
      <w:r>
        <w:rPr>
          <w:b/>
        </w:rPr>
        <w:t>50.</w:t>
      </w:r>
      <w:r w:rsidR="0047523B">
        <w:rPr>
          <w:b/>
        </w:rPr>
        <w:t xml:space="preserve"> </w:t>
      </w:r>
      <w:r>
        <w:rPr>
          <w:b/>
        </w:rPr>
        <w:t>What</w:t>
      </w:r>
      <w:r w:rsidR="0047523B">
        <w:rPr>
          <w:b/>
        </w:rPr>
        <w:t xml:space="preserve"> </w:t>
      </w:r>
      <w:r>
        <w:rPr>
          <w:b/>
        </w:rPr>
        <w:t>can</w:t>
      </w:r>
      <w:r w:rsidR="0047523B">
        <w:rPr>
          <w:b/>
        </w:rPr>
        <w:t xml:space="preserve"> </w:t>
      </w:r>
      <w:r>
        <w:rPr>
          <w:b/>
        </w:rPr>
        <w:t>we</w:t>
      </w:r>
      <w:r w:rsidR="0047523B">
        <w:rPr>
          <w:b/>
        </w:rPr>
        <w:t xml:space="preserve"> </w:t>
      </w:r>
      <w:r>
        <w:rPr>
          <w:b/>
          <w:spacing w:val="-2"/>
        </w:rPr>
        <w:t>conclude?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79"/>
        <w:ind w:left="285" w:hanging="262"/>
      </w:pPr>
      <w:r>
        <w:t>The</w:t>
      </w:r>
      <w:r w:rsidR="0047523B">
        <w:t xml:space="preserve"> </w:t>
      </w:r>
      <w:r>
        <w:t>distribution</w:t>
      </w:r>
      <w:r w:rsidR="0047523B">
        <w:t xml:space="preserve"> </w:t>
      </w:r>
      <w:r>
        <w:t>must</w:t>
      </w:r>
      <w:r w:rsidR="0047523B">
        <w:t xml:space="preserve"> </w:t>
      </w:r>
      <w:r>
        <w:t>be</w:t>
      </w:r>
      <w:r w:rsidR="0047523B">
        <w:t xml:space="preserve"> </w:t>
      </w:r>
      <w:r>
        <w:t>perfectly</w:t>
      </w:r>
      <w:r w:rsidR="0047523B">
        <w:t xml:space="preserve"> </w:t>
      </w:r>
      <w:r>
        <w:rPr>
          <w:spacing w:val="-2"/>
        </w:rPr>
        <w:t>normal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47523B">
        <w:t xml:space="preserve"> </w:t>
      </w:r>
      <w:r>
        <w:t>distribution</w:t>
      </w:r>
      <w:r w:rsidR="0047523B">
        <w:t xml:space="preserve"> </w:t>
      </w:r>
      <w:r>
        <w:t>is</w:t>
      </w:r>
      <w:r w:rsidR="0047523B">
        <w:t xml:space="preserve"> </w:t>
      </w:r>
      <w:r>
        <w:t>necessarily</w:t>
      </w:r>
      <w:r w:rsidR="0047523B">
        <w:t xml:space="preserve"> </w:t>
      </w:r>
      <w:r>
        <w:rPr>
          <w:spacing w:val="-2"/>
        </w:rPr>
        <w:t>symmetric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Mean</w:t>
      </w:r>
      <w:r w:rsidR="0047523B">
        <w:t xml:space="preserve"> </w:t>
      </w:r>
      <w:r>
        <w:t>and</w:t>
      </w:r>
      <w:r w:rsidR="0047523B">
        <w:t xml:space="preserve"> </w:t>
      </w:r>
      <w:r>
        <w:t>median</w:t>
      </w:r>
      <w:r w:rsidR="0047523B">
        <w:t xml:space="preserve"> </w:t>
      </w:r>
      <w:r>
        <w:t>happen</w:t>
      </w:r>
      <w:r w:rsidR="0047523B">
        <w:t xml:space="preserve"> </w:t>
      </w:r>
      <w:r>
        <w:t>to</w:t>
      </w:r>
      <w:r w:rsidR="0047523B">
        <w:t xml:space="preserve"> </w:t>
      </w:r>
      <w:r>
        <w:t>be</w:t>
      </w:r>
      <w:r w:rsidR="0047523B">
        <w:t xml:space="preserve"> </w:t>
      </w:r>
      <w:r>
        <w:rPr>
          <w:spacing w:val="-4"/>
        </w:rPr>
        <w:t>equal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There</w:t>
      </w:r>
      <w:r w:rsidR="0047523B">
        <w:t xml:space="preserve"> </w:t>
      </w:r>
      <w:r>
        <w:t>are</w:t>
      </w:r>
      <w:r w:rsidR="0047523B">
        <w:t xml:space="preserve"> </w:t>
      </w:r>
      <w:r>
        <w:t>no</w:t>
      </w:r>
      <w:r>
        <w:rPr>
          <w:spacing w:val="-2"/>
        </w:rPr>
        <w:t xml:space="preserve"> outliers</w:t>
      </w:r>
    </w:p>
    <w:p w:rsidR="005C47F5" w:rsidRDefault="00745F90">
      <w:pPr>
        <w:pStyle w:val="Heading2"/>
        <w:ind w:left="3"/>
      </w:pPr>
      <w:r>
        <w:t>PART</w:t>
      </w:r>
      <w:r w:rsidR="000C654E">
        <w:t xml:space="preserve"> </w:t>
      </w:r>
      <w:r>
        <w:t>D</w:t>
      </w:r>
      <w:r w:rsidR="000C654E">
        <w:t xml:space="preserve"> </w:t>
      </w:r>
      <w:r>
        <w:t>—</w:t>
      </w:r>
      <w:r w:rsidR="000C654E">
        <w:t xml:space="preserve"> </w:t>
      </w:r>
      <w:r>
        <w:t>MEASURES</w:t>
      </w:r>
      <w:r w:rsidR="000C654E">
        <w:t xml:space="preserve"> </w:t>
      </w:r>
      <w:r>
        <w:t>OF</w:t>
      </w:r>
      <w:r w:rsidR="000C654E">
        <w:t xml:space="preserve"> </w:t>
      </w:r>
      <w:r>
        <w:rPr>
          <w:spacing w:val="-2"/>
        </w:rPr>
        <w:t>DISPERSION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2"/>
        <w:ind w:left="349" w:hanging="326"/>
      </w:pPr>
      <w:r>
        <w:t>What</w:t>
      </w:r>
      <w:r w:rsidR="000C654E">
        <w:t xml:space="preserve"> </w:t>
      </w:r>
      <w:r>
        <w:t>does</w:t>
      </w:r>
      <w:r w:rsidR="000C654E">
        <w:t xml:space="preserve"> </w:t>
      </w:r>
      <w:r>
        <w:t>dispersion</w:t>
      </w:r>
      <w:r w:rsidR="000C654E">
        <w:t xml:space="preserve"> </w:t>
      </w:r>
      <w:r>
        <w:rPr>
          <w:spacing w:val="-2"/>
        </w:rPr>
        <w:t>describe?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79"/>
        <w:ind w:left="285" w:hanging="262"/>
      </w:pPr>
      <w:r>
        <w:t>The</w:t>
      </w:r>
      <w:r w:rsidR="000C654E">
        <w:t xml:space="preserve"> </w:t>
      </w:r>
      <w:r>
        <w:t>center</w:t>
      </w:r>
      <w:r w:rsidR="000C654E">
        <w:t xml:space="preserve"> </w:t>
      </w:r>
      <w:r>
        <w:t>of</w:t>
      </w:r>
      <w:r w:rsidR="000C654E">
        <w:t xml:space="preserve"> </w:t>
      </w:r>
      <w:r>
        <w:t xml:space="preserve">the </w:t>
      </w:r>
      <w:r>
        <w:rPr>
          <w:spacing w:val="-4"/>
        </w:rPr>
        <w:t>data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How</w:t>
      </w:r>
      <w:r w:rsidR="000C654E">
        <w:t xml:space="preserve"> </w:t>
      </w:r>
      <w:r>
        <w:t>spread</w:t>
      </w:r>
      <w:r w:rsidR="000C654E">
        <w:t xml:space="preserve"> </w:t>
      </w:r>
      <w:r>
        <w:t>out</w:t>
      </w:r>
      <w:r w:rsidR="000C654E">
        <w:t xml:space="preserve"> </w:t>
      </w:r>
      <w:r>
        <w:t>the</w:t>
      </w:r>
      <w:r w:rsidR="000C654E">
        <w:t xml:space="preserve"> </w:t>
      </w:r>
      <w:r>
        <w:t>data</w:t>
      </w:r>
      <w:r w:rsidR="000C654E">
        <w:t xml:space="preserve"> </w:t>
      </w:r>
      <w:r>
        <w:rPr>
          <w:spacing w:val="-5"/>
        </w:rPr>
        <w:t>are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8"/>
        <w:ind w:left="274" w:hanging="251"/>
      </w:pPr>
      <w:r>
        <w:t xml:space="preserve">The number of </w:t>
      </w:r>
      <w:r>
        <w:rPr>
          <w:spacing w:val="-2"/>
        </w:rPr>
        <w:t>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20"/>
        <w:ind w:left="285" w:hanging="262"/>
      </w:pPr>
      <w:r>
        <w:t xml:space="preserve">The data </w:t>
      </w:r>
      <w:r>
        <w:rPr>
          <w:spacing w:val="-4"/>
        </w:rPr>
        <w:t>type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2"/>
        <w:ind w:left="349" w:hanging="326"/>
      </w:pPr>
      <w:r>
        <w:t>Which of the following is a measure of</w:t>
      </w:r>
      <w:r>
        <w:rPr>
          <w:spacing w:val="-2"/>
        </w:rPr>
        <w:t xml:space="preserve"> dispersion?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Standard</w:t>
      </w:r>
      <w:r>
        <w:rPr>
          <w:spacing w:val="-2"/>
        </w:rPr>
        <w:t xml:space="preserve"> deviation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rPr>
          <w:spacing w:val="-4"/>
        </w:rPr>
        <w:t>Mode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2"/>
        <w:ind w:left="349" w:hanging="326"/>
      </w:pPr>
      <w:r>
        <w:t xml:space="preserve">The range of a dataset </w:t>
      </w:r>
      <w:r>
        <w:rPr>
          <w:spacing w:val="-5"/>
        </w:rPr>
        <w:t>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 xml:space="preserve">Mean −  </w:t>
      </w: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Maximum−</w:t>
      </w:r>
      <w:r>
        <w:rPr>
          <w:spacing w:val="-2"/>
        </w:rPr>
        <w:t>Minimum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proofErr w:type="spellStart"/>
      <w:r>
        <w:t>Maximum+</w:t>
      </w:r>
      <w:r>
        <w:rPr>
          <w:spacing w:val="-2"/>
        </w:rPr>
        <w:t>Minimum</w:t>
      </w:r>
      <w:proofErr w:type="spellEnd"/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t>Median−</w:t>
      </w:r>
      <w:r>
        <w:rPr>
          <w:spacing w:val="-2"/>
        </w:rPr>
        <w:t xml:space="preserve"> Minimum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1"/>
        <w:ind w:left="349" w:hanging="326"/>
      </w:pPr>
      <w:r>
        <w:t xml:space="preserve">What is the range </w:t>
      </w:r>
      <w:proofErr w:type="gramStart"/>
      <w:r>
        <w:rPr>
          <w:spacing w:val="-5"/>
        </w:rPr>
        <w:t>of:</w:t>
      </w:r>
      <w:proofErr w:type="gramEnd"/>
    </w:p>
    <w:p w:rsidR="005C47F5" w:rsidRDefault="00745F90">
      <w:pPr>
        <w:pStyle w:val="BodyText"/>
        <w:spacing w:before="179"/>
        <w:ind w:left="23" w:firstLine="0"/>
      </w:pPr>
      <w:r>
        <w:t xml:space="preserve">5, 8, 10, 15, </w:t>
      </w:r>
      <w:r>
        <w:rPr>
          <w:spacing w:val="-5"/>
        </w:rPr>
        <w:t>20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rPr>
          <w:spacing w:val="-5"/>
        </w:rPr>
        <w:t>10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rPr>
          <w:spacing w:val="-5"/>
        </w:rPr>
        <w:t>15</w:t>
      </w:r>
    </w:p>
    <w:p w:rsidR="005C47F5" w:rsidRDefault="005C47F5">
      <w:pPr>
        <w:pStyle w:val="ListParagraph"/>
        <w:sectPr w:rsidR="005C47F5"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62"/>
        <w:ind w:left="279" w:hanging="256"/>
      </w:pPr>
      <w:r>
        <w:rPr>
          <w:spacing w:val="-5"/>
        </w:rPr>
        <w:lastRenderedPageBreak/>
        <w:t>20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5"/>
        </w:rPr>
        <w:t>25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 xml:space="preserve">If all values in a dataset are identical, the standard deviation </w:t>
      </w:r>
      <w:r>
        <w:rPr>
          <w:spacing w:val="-5"/>
        </w:rPr>
        <w:t>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rPr>
          <w:spacing w:val="-10"/>
        </w:rPr>
        <w:t>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rPr>
          <w:spacing w:val="-10"/>
        </w:rPr>
        <w:t>1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 xml:space="preserve">Equal to the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Infinite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 xml:space="preserve">A larger standard </w:t>
      </w:r>
      <w:r w:rsidR="0098138F">
        <w:t>deviatio</w:t>
      </w:r>
      <w:r>
        <w:t>n</w:t>
      </w:r>
      <w:r w:rsidR="00A85299">
        <w:t xml:space="preserve"> </w:t>
      </w:r>
      <w:r>
        <w:t>generally</w:t>
      </w:r>
      <w:r w:rsidR="00A85299">
        <w:t xml:space="preserve"> </w:t>
      </w:r>
      <w:r>
        <w:rPr>
          <w:spacing w:val="-2"/>
        </w:rPr>
        <w:t>indicates: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Less</w:t>
      </w:r>
      <w:r w:rsidR="00A85299">
        <w:t xml:space="preserve"> </w:t>
      </w:r>
      <w:r>
        <w:rPr>
          <w:spacing w:val="-2"/>
        </w:rPr>
        <w:t>spread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Greater</w:t>
      </w:r>
      <w:r w:rsidR="00A85299">
        <w:t xml:space="preserve"> </w:t>
      </w:r>
      <w:r>
        <w:rPr>
          <w:spacing w:val="-2"/>
        </w:rPr>
        <w:t>spread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Smaller</w:t>
      </w:r>
      <w:r w:rsidR="00A85299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More</w:t>
      </w:r>
      <w:r w:rsidR="00A85299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line="259" w:lineRule="auto"/>
        <w:ind w:left="23" w:right="248" w:firstLine="0"/>
      </w:pPr>
      <w:r>
        <w:t>Two</w:t>
      </w:r>
      <w:r w:rsidR="00A85299">
        <w:t xml:space="preserve"> </w:t>
      </w:r>
      <w:r>
        <w:t>datasets</w:t>
      </w:r>
      <w:r w:rsidR="00A85299">
        <w:t xml:space="preserve"> </w:t>
      </w:r>
      <w:r>
        <w:t>have</w:t>
      </w:r>
      <w:r w:rsidR="00A85299">
        <w:t xml:space="preserve"> </w:t>
      </w:r>
      <w:r>
        <w:t>the</w:t>
      </w:r>
      <w:r w:rsidR="00A85299">
        <w:t xml:space="preserve"> </w:t>
      </w:r>
      <w:r>
        <w:t>same</w:t>
      </w:r>
      <w:r w:rsidR="00A85299">
        <w:t xml:space="preserve"> </w:t>
      </w:r>
      <w:r>
        <w:t>mean.</w:t>
      </w:r>
      <w:r w:rsidR="00A85299">
        <w:t xml:space="preserve"> </w:t>
      </w:r>
      <w:r>
        <w:t>Dataset</w:t>
      </w:r>
      <w:r w:rsidR="00A85299">
        <w:t xml:space="preserve"> </w:t>
      </w:r>
      <w:proofErr w:type="gramStart"/>
      <w:r>
        <w:t>A</w:t>
      </w:r>
      <w:proofErr w:type="gramEnd"/>
      <w:r w:rsidR="00A85299">
        <w:t xml:space="preserve"> </w:t>
      </w:r>
      <w:r>
        <w:t>has</w:t>
      </w:r>
      <w:r w:rsidR="00A85299">
        <w:t xml:space="preserve"> </w:t>
      </w:r>
      <w:r>
        <w:t>standard</w:t>
      </w:r>
      <w:r w:rsidR="00A85299">
        <w:t xml:space="preserve"> </w:t>
      </w:r>
      <w:r>
        <w:t>deviation</w:t>
      </w:r>
      <w:r w:rsidR="00A85299">
        <w:t xml:space="preserve"> </w:t>
      </w:r>
      <w:r>
        <w:t>2,</w:t>
      </w:r>
      <w:r w:rsidR="00A85299">
        <w:t xml:space="preserve"> </w:t>
      </w:r>
      <w:r>
        <w:t>while</w:t>
      </w:r>
      <w:r w:rsidR="00A85299">
        <w:t xml:space="preserve"> </w:t>
      </w:r>
      <w:r>
        <w:t>Dataset</w:t>
      </w:r>
      <w:r w:rsidR="00A85299">
        <w:t xml:space="preserve"> </w:t>
      </w:r>
      <w:r>
        <w:t>B</w:t>
      </w:r>
      <w:r w:rsidR="00A85299">
        <w:t xml:space="preserve"> </w:t>
      </w:r>
      <w:r>
        <w:t>has standard deviation 20. Which statement is most appropriate?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61"/>
        <w:ind w:left="290" w:hanging="267"/>
      </w:pPr>
      <w:r>
        <w:t>Dataset</w:t>
      </w:r>
      <w:r w:rsidR="00A85299">
        <w:t xml:space="preserve"> </w:t>
      </w:r>
      <w:r>
        <w:t>A</w:t>
      </w:r>
      <w:r w:rsidR="00A85299">
        <w:t xml:space="preserve"> </w:t>
      </w:r>
      <w:r>
        <w:t>has</w:t>
      </w:r>
      <w:r w:rsidR="00A85299">
        <w:t xml:space="preserve"> </w:t>
      </w:r>
      <w:r>
        <w:t>greater</w:t>
      </w:r>
      <w:r w:rsidR="00A85299">
        <w:t xml:space="preserve"> </w:t>
      </w:r>
      <w:r>
        <w:rPr>
          <w:spacing w:val="-2"/>
        </w:rPr>
        <w:t>variability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9"/>
        <w:ind w:left="279" w:hanging="256"/>
      </w:pPr>
      <w:r>
        <w:t>Dataset</w:t>
      </w:r>
      <w:r w:rsidR="00A85299">
        <w:t xml:space="preserve"> </w:t>
      </w:r>
      <w:r>
        <w:t>B</w:t>
      </w:r>
      <w:r w:rsidR="00A85299">
        <w:t xml:space="preserve"> </w:t>
      </w:r>
      <w:r>
        <w:t>has</w:t>
      </w:r>
      <w:r w:rsidR="00A85299">
        <w:t xml:space="preserve"> </w:t>
      </w:r>
      <w:r>
        <w:t>greater</w:t>
      </w:r>
      <w:r w:rsidR="00A85299">
        <w:t xml:space="preserve"> </w:t>
      </w:r>
      <w:r>
        <w:rPr>
          <w:spacing w:val="-2"/>
        </w:rPr>
        <w:t>variability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Both</w:t>
      </w:r>
      <w:r w:rsidR="00A85299">
        <w:t xml:space="preserve"> </w:t>
      </w:r>
      <w:r>
        <w:t>have</w:t>
      </w:r>
      <w:r w:rsidR="00A85299">
        <w:t xml:space="preserve"> </w:t>
      </w:r>
      <w:r>
        <w:t>identical</w:t>
      </w:r>
      <w:r>
        <w:rPr>
          <w:spacing w:val="-2"/>
        </w:rPr>
        <w:t xml:space="preserve"> variability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Standard</w:t>
      </w:r>
      <w:r w:rsidR="00A85299">
        <w:t xml:space="preserve"> </w:t>
      </w:r>
      <w:r>
        <w:t>deviation</w:t>
      </w:r>
      <w:r w:rsidR="00A85299">
        <w:t xml:space="preserve"> </w:t>
      </w:r>
      <w:r>
        <w:t>cannot</w:t>
      </w:r>
      <w:r w:rsidR="00A85299">
        <w:t xml:space="preserve"> </w:t>
      </w:r>
      <w:r>
        <w:t>compare</w:t>
      </w:r>
      <w:r w:rsidR="00A85299">
        <w:t xml:space="preserve"> </w:t>
      </w:r>
      <w:r>
        <w:rPr>
          <w:spacing w:val="-2"/>
        </w:rPr>
        <w:t>datasets</w:t>
      </w:r>
    </w:p>
    <w:p w:rsidR="005C47F5" w:rsidRDefault="00745F90">
      <w:pPr>
        <w:pStyle w:val="Heading2"/>
        <w:ind w:right="4"/>
      </w:pPr>
      <w:r>
        <w:t>PART</w:t>
      </w:r>
      <w:r w:rsidR="00A85299">
        <w:t xml:space="preserve"> </w:t>
      </w:r>
      <w:r>
        <w:t>E</w:t>
      </w:r>
      <w:r w:rsidR="00A85299">
        <w:t xml:space="preserve"> </w:t>
      </w:r>
      <w:r>
        <w:t>—</w:t>
      </w:r>
      <w:r w:rsidR="00A85299">
        <w:t xml:space="preserve"> </w:t>
      </w:r>
      <w:r>
        <w:rPr>
          <w:spacing w:val="-2"/>
        </w:rPr>
        <w:t>VARIANCE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1"/>
        <w:ind w:left="349" w:hanging="326"/>
      </w:pPr>
      <w:r>
        <w:t>Variance</w:t>
      </w:r>
      <w:r w:rsidR="00726BC2">
        <w:t xml:space="preserve"> </w:t>
      </w:r>
      <w:r>
        <w:t>is</w:t>
      </w:r>
      <w:r w:rsidR="00726BC2">
        <w:t xml:space="preserve"> </w:t>
      </w:r>
      <w:r>
        <w:t>based</w:t>
      </w:r>
      <w:r w:rsidR="00726BC2">
        <w:t xml:space="preserve"> </w:t>
      </w:r>
      <w:r>
        <w:rPr>
          <w:spacing w:val="-5"/>
        </w:rPr>
        <w:t>on: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8"/>
        </w:tabs>
        <w:spacing w:before="179"/>
        <w:ind w:left="278" w:hanging="255"/>
      </w:pPr>
      <w:r>
        <w:t>Absolute</w:t>
      </w:r>
      <w:r w:rsidR="00726BC2">
        <w:t xml:space="preserve"> </w:t>
      </w:r>
      <w:r>
        <w:t>values</w:t>
      </w:r>
      <w:r w:rsidR="00726BC2">
        <w:t xml:space="preserve"> </w:t>
      </w:r>
      <w:r>
        <w:t>from</w:t>
      </w:r>
      <w:r w:rsidR="00726BC2">
        <w:t xml:space="preserve"> </w:t>
      </w:r>
      <w:r>
        <w:rPr>
          <w:spacing w:val="-4"/>
        </w:rPr>
        <w:t>zero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Squared</w:t>
      </w:r>
      <w:r w:rsidR="00726BC2">
        <w:t xml:space="preserve"> </w:t>
      </w:r>
      <w:r>
        <w:t>deviations</w:t>
      </w:r>
      <w:r w:rsidR="00726BC2">
        <w:t xml:space="preserve"> </w:t>
      </w:r>
      <w:r>
        <w:t>from</w:t>
      </w:r>
      <w:r w:rsidR="00726BC2">
        <w:t xml:space="preserve"> </w:t>
      </w:r>
      <w:r>
        <w:t>the</w:t>
      </w:r>
      <w:r w:rsidR="00726BC2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726BC2">
        <w:t xml:space="preserve"> </w:t>
      </w:r>
      <w:r>
        <w:t>maximum</w:t>
      </w:r>
      <w:r w:rsidR="00726BC2">
        <w:t xml:space="preserve"> </w:t>
      </w:r>
      <w:r>
        <w:t>value</w:t>
      </w:r>
      <w:r w:rsidR="00726BC2">
        <w:t xml:space="preserve"> </w:t>
      </w:r>
      <w:r>
        <w:rPr>
          <w:spacing w:val="-4"/>
        </w:rPr>
        <w:t>only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"/>
        <w:ind w:left="285" w:hanging="262"/>
      </w:pPr>
      <w:r>
        <w:t>The</w:t>
      </w:r>
      <w:r>
        <w:rPr>
          <w:spacing w:val="-2"/>
        </w:rPr>
        <w:t xml:space="preserve"> median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2"/>
        <w:ind w:left="349" w:hanging="326"/>
      </w:pPr>
      <w:r>
        <w:t>Why</w:t>
      </w:r>
      <w:r w:rsidR="00726BC2">
        <w:t xml:space="preserve"> </w:t>
      </w:r>
      <w:r>
        <w:t>are</w:t>
      </w:r>
      <w:r w:rsidR="00726BC2">
        <w:t xml:space="preserve"> </w:t>
      </w:r>
      <w:r>
        <w:t>deviations</w:t>
      </w:r>
      <w:r w:rsidR="00726BC2">
        <w:t xml:space="preserve"> </w:t>
      </w:r>
      <w:r>
        <w:t>squared</w:t>
      </w:r>
      <w:r w:rsidR="00726BC2">
        <w:t xml:space="preserve"> </w:t>
      </w:r>
      <w:r>
        <w:t>when</w:t>
      </w:r>
      <w:r w:rsidR="00726BC2">
        <w:t xml:space="preserve"> </w:t>
      </w:r>
      <w:r>
        <w:t>calculating</w:t>
      </w:r>
      <w:r w:rsidR="00726BC2">
        <w:t xml:space="preserve"> </w:t>
      </w:r>
      <w:r>
        <w:rPr>
          <w:spacing w:val="-2"/>
        </w:rPr>
        <w:t>variance?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79"/>
        <w:ind w:left="285" w:hanging="262"/>
      </w:pPr>
      <w:r>
        <w:t>To</w:t>
      </w:r>
      <w:r w:rsidR="00726BC2">
        <w:t xml:space="preserve"> </w:t>
      </w:r>
      <w:r>
        <w:t>make</w:t>
      </w:r>
      <w:r w:rsidR="00726BC2">
        <w:t xml:space="preserve"> </w:t>
      </w:r>
      <w:r>
        <w:t>all</w:t>
      </w:r>
      <w:r w:rsidR="00726BC2">
        <w:t xml:space="preserve"> </w:t>
      </w:r>
      <w:r>
        <w:t>deviations</w:t>
      </w:r>
      <w:r w:rsidR="00726BC2">
        <w:t xml:space="preserve"> </w:t>
      </w:r>
      <w:r>
        <w:t>positive</w:t>
      </w:r>
      <w:r w:rsidR="00726BC2">
        <w:t xml:space="preserve"> </w:t>
      </w:r>
      <w:r>
        <w:t>and</w:t>
      </w:r>
      <w:r w:rsidR="00726BC2">
        <w:t xml:space="preserve"> </w:t>
      </w:r>
      <w:r>
        <w:t>emphasize</w:t>
      </w:r>
      <w:r w:rsidR="00726BC2">
        <w:t xml:space="preserve"> </w:t>
      </w:r>
      <w:r>
        <w:t>larger</w:t>
      </w:r>
      <w:r w:rsidR="00726BC2">
        <w:t xml:space="preserve"> </w:t>
      </w:r>
      <w:r>
        <w:rPr>
          <w:spacing w:val="-2"/>
        </w:rPr>
        <w:t>deviations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20"/>
        <w:ind w:left="274" w:hanging="251"/>
      </w:pPr>
      <w:r>
        <w:t>To</w:t>
      </w:r>
      <w:r w:rsidR="00726BC2">
        <w:t xml:space="preserve"> </w:t>
      </w:r>
      <w:r>
        <w:t>make</w:t>
      </w:r>
      <w:r w:rsidR="00726BC2">
        <w:t xml:space="preserve"> </w:t>
      </w:r>
      <w:r>
        <w:t>the</w:t>
      </w:r>
      <w:r w:rsidR="00726BC2">
        <w:t xml:space="preserve"> </w:t>
      </w:r>
      <w:r>
        <w:t>mean</w:t>
      </w:r>
      <w:r w:rsidR="00726BC2">
        <w:t xml:space="preserve"> </w:t>
      </w:r>
      <w:r>
        <w:rPr>
          <w:spacing w:val="-4"/>
        </w:rPr>
        <w:t>zero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To</w:t>
      </w:r>
      <w:r w:rsidR="00726BC2">
        <w:t xml:space="preserve"> </w:t>
      </w:r>
      <w:r>
        <w:t>remove</w:t>
      </w:r>
      <w:r w:rsidR="00726BC2">
        <w:t xml:space="preserve"> </w:t>
      </w:r>
      <w:r>
        <w:t>the</w:t>
      </w:r>
      <w:r w:rsidR="00726BC2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"/>
        <w:ind w:left="285" w:hanging="262"/>
      </w:pPr>
      <w:r>
        <w:t>To</w:t>
      </w:r>
      <w:r w:rsidR="00726BC2">
        <w:t xml:space="preserve"> </w:t>
      </w:r>
      <w:r>
        <w:t>reduce</w:t>
      </w:r>
      <w:r w:rsidR="00726BC2">
        <w:t xml:space="preserve"> </w:t>
      </w:r>
      <w:r>
        <w:t>the</w:t>
      </w:r>
      <w:r w:rsidR="00726BC2">
        <w:t xml:space="preserve"> </w:t>
      </w:r>
      <w:r>
        <w:t>dataset</w:t>
      </w:r>
      <w:r>
        <w:rPr>
          <w:spacing w:val="-4"/>
        </w:rPr>
        <w:t xml:space="preserve"> size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spacing w:before="181"/>
        <w:ind w:left="354" w:hanging="331"/>
      </w:pPr>
      <w:r>
        <w:t>If</w:t>
      </w:r>
      <w:r w:rsidR="00726BC2">
        <w:t xml:space="preserve"> </w:t>
      </w:r>
      <w:r>
        <w:t>the</w:t>
      </w:r>
      <w:r w:rsidR="00726BC2">
        <w:t xml:space="preserve"> </w:t>
      </w:r>
      <w:r>
        <w:t>variance</w:t>
      </w:r>
      <w:r w:rsidR="00726BC2">
        <w:t xml:space="preserve"> </w:t>
      </w:r>
      <w:r>
        <w:t>of</w:t>
      </w:r>
      <w:r w:rsidR="00726BC2">
        <w:t xml:space="preserve"> </w:t>
      </w:r>
      <w:r>
        <w:t>a</w:t>
      </w:r>
      <w:r w:rsidR="00726BC2">
        <w:t xml:space="preserve"> </w:t>
      </w:r>
      <w:r>
        <w:t>dataset</w:t>
      </w:r>
      <w:r w:rsidR="00726BC2">
        <w:t xml:space="preserve"> </w:t>
      </w:r>
      <w:r>
        <w:t>is</w:t>
      </w:r>
      <w:r w:rsidR="00726BC2">
        <w:t xml:space="preserve"> </w:t>
      </w:r>
      <w:r>
        <w:t>25,</w:t>
      </w:r>
      <w:r w:rsidR="00726BC2">
        <w:t xml:space="preserve"> </w:t>
      </w:r>
      <w:r>
        <w:t>its</w:t>
      </w:r>
      <w:r w:rsidR="00726BC2">
        <w:t xml:space="preserve"> </w:t>
      </w:r>
      <w:r>
        <w:t>standard</w:t>
      </w:r>
      <w:r w:rsidR="00726BC2">
        <w:t xml:space="preserve"> </w:t>
      </w:r>
      <w:r>
        <w:t>deviation</w:t>
      </w:r>
      <w:r>
        <w:rPr>
          <w:spacing w:val="-5"/>
        </w:rPr>
        <w:t xml:space="preserve"> 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5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5"/>
        </w:rPr>
        <w:t>10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5"/>
        </w:rPr>
        <w:t>25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5"/>
        </w:rPr>
        <w:t>625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If</w:t>
      </w:r>
      <w:r w:rsidR="00726BC2">
        <w:t xml:space="preserve"> </w:t>
      </w:r>
      <w:r>
        <w:t>the</w:t>
      </w:r>
      <w:r w:rsidR="00726BC2">
        <w:t xml:space="preserve"> </w:t>
      </w:r>
      <w:r>
        <w:t>standard</w:t>
      </w:r>
      <w:r w:rsidR="00726BC2">
        <w:t xml:space="preserve"> </w:t>
      </w:r>
      <w:r>
        <w:t>deviation</w:t>
      </w:r>
      <w:r w:rsidR="00726BC2">
        <w:t xml:space="preserve"> </w:t>
      </w:r>
      <w:r>
        <w:t>is</w:t>
      </w:r>
      <w:r w:rsidR="00726BC2">
        <w:t xml:space="preserve"> </w:t>
      </w:r>
      <w:r>
        <w:t>4,</w:t>
      </w:r>
      <w:r w:rsidR="00726BC2">
        <w:t xml:space="preserve"> </w:t>
      </w:r>
      <w:r>
        <w:t>the</w:t>
      </w:r>
      <w:r w:rsidR="00726BC2">
        <w:t xml:space="preserve"> </w:t>
      </w:r>
      <w:r>
        <w:t>variance</w:t>
      </w:r>
      <w:r w:rsidR="00726BC2">
        <w:t xml:space="preserve"> </w:t>
      </w:r>
      <w:r>
        <w:rPr>
          <w:spacing w:val="-5"/>
        </w:rPr>
        <w:t>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rPr>
          <w:spacing w:val="-10"/>
        </w:rPr>
        <w:t>2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10"/>
        </w:rPr>
        <w:t>4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10"/>
        </w:rPr>
        <w:t>8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5"/>
        </w:rPr>
        <w:t>16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Which</w:t>
      </w:r>
      <w:r w:rsidR="00726BC2">
        <w:t xml:space="preserve"> </w:t>
      </w:r>
      <w:r>
        <w:t>statement</w:t>
      </w:r>
      <w:r w:rsidR="00726BC2">
        <w:t xml:space="preserve"> </w:t>
      </w:r>
      <w:r>
        <w:t>is</w:t>
      </w:r>
      <w:r w:rsidR="00726BC2">
        <w:t xml:space="preserve"> </w:t>
      </w:r>
      <w:r>
        <w:rPr>
          <w:spacing w:val="-2"/>
        </w:rPr>
        <w:t>correct?</w:t>
      </w:r>
    </w:p>
    <w:p w:rsidR="005C47F5" w:rsidRDefault="005C47F5">
      <w:pPr>
        <w:pStyle w:val="Heading3"/>
        <w:sectPr w:rsidR="005C47F5"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62"/>
        <w:ind w:left="285" w:hanging="262"/>
      </w:pPr>
      <w:r>
        <w:lastRenderedPageBreak/>
        <w:t>Variance</w:t>
      </w:r>
      <w:r w:rsidR="00726BC2">
        <w:t xml:space="preserve"> </w:t>
      </w:r>
      <w:r>
        <w:t>and</w:t>
      </w:r>
      <w:r w:rsidR="00726BC2">
        <w:t xml:space="preserve"> </w:t>
      </w:r>
      <w:r>
        <w:t>standard</w:t>
      </w:r>
      <w:r w:rsidR="00726BC2">
        <w:t xml:space="preserve"> </w:t>
      </w:r>
      <w:r>
        <w:t>deviation</w:t>
      </w:r>
      <w:r w:rsidR="00726BC2">
        <w:t xml:space="preserve"> </w:t>
      </w:r>
      <w:r>
        <w:t>always</w:t>
      </w:r>
      <w:r w:rsidR="00726BC2">
        <w:t xml:space="preserve"> </w:t>
      </w:r>
      <w:r>
        <w:t>have</w:t>
      </w:r>
      <w:r w:rsidR="00726BC2">
        <w:t xml:space="preserve"> </w:t>
      </w:r>
      <w:r>
        <w:t>the</w:t>
      </w:r>
      <w:r w:rsidR="00726BC2">
        <w:t xml:space="preserve"> </w:t>
      </w:r>
      <w:r>
        <w:t>same</w:t>
      </w:r>
      <w:r w:rsidR="00726BC2">
        <w:t xml:space="preserve"> </w:t>
      </w:r>
      <w:r>
        <w:rPr>
          <w:spacing w:val="-2"/>
        </w:rPr>
        <w:t>units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Standard</w:t>
      </w:r>
      <w:r w:rsidR="00726BC2">
        <w:t xml:space="preserve"> </w:t>
      </w:r>
      <w:r>
        <w:t>deviation</w:t>
      </w:r>
      <w:r w:rsidR="00726BC2">
        <w:t xml:space="preserve"> </w:t>
      </w:r>
      <w:r>
        <w:t>is</w:t>
      </w:r>
      <w:r w:rsidR="00726BC2">
        <w:t xml:space="preserve"> </w:t>
      </w:r>
      <w:r>
        <w:t>the</w:t>
      </w:r>
      <w:r w:rsidR="00726BC2">
        <w:t xml:space="preserve"> </w:t>
      </w:r>
      <w:r>
        <w:t>square</w:t>
      </w:r>
      <w:r w:rsidR="00726BC2">
        <w:t xml:space="preserve"> </w:t>
      </w:r>
      <w:r>
        <w:t>root</w:t>
      </w:r>
      <w:r w:rsidR="00726BC2">
        <w:t xml:space="preserve"> </w:t>
      </w:r>
      <w:r>
        <w:t>of</w:t>
      </w:r>
      <w:r>
        <w:rPr>
          <w:spacing w:val="-2"/>
        </w:rPr>
        <w:t xml:space="preserve"> variance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Variance</w:t>
      </w:r>
      <w:r w:rsidR="00726BC2">
        <w:t xml:space="preserve"> </w:t>
      </w:r>
      <w:r>
        <w:t>is</w:t>
      </w:r>
      <w:r w:rsidR="00726BC2">
        <w:t xml:space="preserve"> </w:t>
      </w:r>
      <w:r>
        <w:t>the</w:t>
      </w:r>
      <w:r w:rsidR="00726BC2">
        <w:t xml:space="preserve"> </w:t>
      </w:r>
      <w:r>
        <w:t>square</w:t>
      </w:r>
      <w:r w:rsidR="00726BC2">
        <w:t xml:space="preserve"> </w:t>
      </w:r>
      <w:r>
        <w:t>root</w:t>
      </w:r>
      <w:r w:rsidR="00726BC2">
        <w:t xml:space="preserve"> </w:t>
      </w:r>
      <w:r>
        <w:t>of</w:t>
      </w:r>
      <w:r w:rsidR="00726BC2">
        <w:t xml:space="preserve"> </w:t>
      </w:r>
      <w:r>
        <w:t>standard</w:t>
      </w:r>
      <w:r w:rsidR="00726BC2">
        <w:t xml:space="preserve"> </w:t>
      </w:r>
      <w:r>
        <w:rPr>
          <w:spacing w:val="-2"/>
        </w:rPr>
        <w:t>deviation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"/>
        <w:ind w:left="285" w:hanging="262"/>
      </w:pPr>
      <w:r>
        <w:t>Variance</w:t>
      </w:r>
      <w:r w:rsidR="00726BC2">
        <w:t xml:space="preserve"> </w:t>
      </w:r>
      <w:r>
        <w:t>is</w:t>
      </w:r>
      <w:r w:rsidR="00726BC2">
        <w:t xml:space="preserve"> </w:t>
      </w:r>
      <w:r>
        <w:t>always</w:t>
      </w:r>
      <w:r w:rsidR="00726BC2">
        <w:t xml:space="preserve"> </w:t>
      </w:r>
      <w:r>
        <w:t>smaller</w:t>
      </w:r>
      <w:r w:rsidR="00726BC2">
        <w:t xml:space="preserve"> </w:t>
      </w:r>
      <w:r>
        <w:t>than</w:t>
      </w:r>
      <w:r w:rsidR="00726BC2">
        <w:t xml:space="preserve"> </w:t>
      </w:r>
      <w:r>
        <w:t>standard</w:t>
      </w:r>
      <w:r w:rsidR="00726BC2">
        <w:t xml:space="preserve"> </w:t>
      </w:r>
      <w:r>
        <w:rPr>
          <w:spacing w:val="-2"/>
        </w:rPr>
        <w:t>deviation</w:t>
      </w:r>
    </w:p>
    <w:p w:rsidR="005C47F5" w:rsidRDefault="005C47F5">
      <w:pPr>
        <w:pStyle w:val="BodyText"/>
        <w:spacing w:before="0"/>
        <w:ind w:left="0" w:firstLine="0"/>
      </w:pPr>
    </w:p>
    <w:p w:rsidR="005C47F5" w:rsidRDefault="005C47F5">
      <w:pPr>
        <w:pStyle w:val="BodyText"/>
        <w:spacing w:before="107"/>
        <w:ind w:left="0" w:firstLine="0"/>
      </w:pPr>
    </w:p>
    <w:p w:rsidR="005C47F5" w:rsidRDefault="00745F90">
      <w:pPr>
        <w:pStyle w:val="Heading2"/>
        <w:spacing w:before="1"/>
        <w:ind w:right="0"/>
      </w:pPr>
      <w:r>
        <w:t>PART</w:t>
      </w:r>
      <w:r w:rsidR="00726BC2">
        <w:t xml:space="preserve"> </w:t>
      </w:r>
      <w:r>
        <w:t>F</w:t>
      </w:r>
      <w:r w:rsidR="00726BC2">
        <w:t xml:space="preserve"> </w:t>
      </w:r>
      <w:r>
        <w:t>—</w:t>
      </w:r>
      <w:r w:rsidR="00726BC2">
        <w:t xml:space="preserve"> </w:t>
      </w:r>
      <w:r>
        <w:rPr>
          <w:spacing w:val="-2"/>
        </w:rPr>
        <w:t>DISTRIBUTIONS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spacing w:before="181"/>
        <w:ind w:left="342" w:hanging="319"/>
      </w:pPr>
      <w:r>
        <w:t>A</w:t>
      </w:r>
      <w:r w:rsidR="00C6520D">
        <w:t xml:space="preserve"> </w:t>
      </w:r>
      <w:r>
        <w:t>distribution</w:t>
      </w:r>
      <w:r w:rsidR="00C6520D">
        <w:t xml:space="preserve"> </w:t>
      </w:r>
      <w:r>
        <w:rPr>
          <w:spacing w:val="-2"/>
        </w:rPr>
        <w:t>describes: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>How</w:t>
      </w:r>
      <w:r w:rsidR="00C6520D">
        <w:t xml:space="preserve"> </w:t>
      </w:r>
      <w:r>
        <w:t>values</w:t>
      </w:r>
      <w:r w:rsidR="00C6520D">
        <w:t xml:space="preserve"> </w:t>
      </w:r>
      <w:r>
        <w:t>are</w:t>
      </w:r>
      <w:r w:rsidR="00C6520D">
        <w:t xml:space="preserve"> </w:t>
      </w:r>
      <w:r>
        <w:t>arranged</w:t>
      </w:r>
      <w:r w:rsidR="00C6520D">
        <w:t xml:space="preserve"> </w:t>
      </w:r>
      <w:r>
        <w:t>or</w:t>
      </w:r>
      <w:r w:rsidR="00C6520D">
        <w:t xml:space="preserve"> </w:t>
      </w:r>
      <w:r>
        <w:t>occur</w:t>
      </w:r>
      <w:r w:rsidR="00C6520D">
        <w:t xml:space="preserve"> </w:t>
      </w:r>
      <w:r>
        <w:t>in</w:t>
      </w:r>
      <w:r w:rsidR="00C6520D">
        <w:t xml:space="preserve"> </w:t>
      </w:r>
      <w:r>
        <w:t>a</w:t>
      </w:r>
      <w:r w:rsidR="00C6520D">
        <w:t xml:space="preserve"> </w:t>
      </w:r>
      <w:r>
        <w:rPr>
          <w:spacing w:val="-2"/>
        </w:rPr>
        <w:t>dataset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Only</w:t>
      </w:r>
      <w:r w:rsidR="00C6520D">
        <w:t xml:space="preserve"> </w:t>
      </w:r>
      <w:r>
        <w:t>the</w:t>
      </w:r>
      <w:r w:rsidR="00C6520D">
        <w:t xml:space="preserve"> </w:t>
      </w:r>
      <w:r>
        <w:t>largest</w:t>
      </w:r>
      <w:r w:rsidR="00C6520D">
        <w:t xml:space="preserve"> </w:t>
      </w:r>
      <w:r>
        <w:rPr>
          <w:spacing w:val="-4"/>
        </w:rPr>
        <w:t>value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Only</w:t>
      </w:r>
      <w:r w:rsidR="00C6520D">
        <w:t xml:space="preserve"> </w:t>
      </w:r>
      <w:r>
        <w:t>the</w:t>
      </w:r>
      <w:r>
        <w:rPr>
          <w:spacing w:val="-2"/>
        </w:rPr>
        <w:t xml:space="preserve"> average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The</w:t>
      </w:r>
      <w:r w:rsidR="00C6520D">
        <w:t xml:space="preserve"> </w:t>
      </w:r>
      <w:r>
        <w:t>number</w:t>
      </w:r>
      <w:r w:rsidR="00C6520D">
        <w:t xml:space="preserve"> </w:t>
      </w:r>
      <w:r>
        <w:t>of</w:t>
      </w:r>
      <w:r w:rsidR="00C6520D">
        <w:t xml:space="preserve"> </w:t>
      </w:r>
      <w:r>
        <w:rPr>
          <w:spacing w:val="-2"/>
        </w:rPr>
        <w:t>columns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spacing w:before="182"/>
        <w:ind w:left="342" w:hanging="319"/>
      </w:pPr>
      <w:r>
        <w:t>A</w:t>
      </w:r>
      <w:r w:rsidR="0040619B">
        <w:t xml:space="preserve"> </w:t>
      </w:r>
      <w:r>
        <w:t>symmetric</w:t>
      </w:r>
      <w:r w:rsidR="0040619B">
        <w:t xml:space="preserve"> </w:t>
      </w:r>
      <w:r>
        <w:t>distribution</w:t>
      </w:r>
      <w:r w:rsidR="0040619B">
        <w:t xml:space="preserve"> </w:t>
      </w:r>
      <w:r>
        <w:rPr>
          <w:spacing w:val="-4"/>
        </w:rPr>
        <w:t>has: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>No</w:t>
      </w:r>
      <w:r w:rsidR="00F24BEB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Similar</w:t>
      </w:r>
      <w:r w:rsidR="00F24BEB">
        <w:t xml:space="preserve"> </w:t>
      </w:r>
      <w:r>
        <w:t>shape</w:t>
      </w:r>
      <w:r w:rsidR="00F24BEB">
        <w:t xml:space="preserve"> </w:t>
      </w:r>
      <w:r>
        <w:t>on</w:t>
      </w:r>
      <w:r w:rsidR="00F24BEB">
        <w:t xml:space="preserve"> </w:t>
      </w:r>
      <w:r>
        <w:t>both</w:t>
      </w:r>
      <w:r w:rsidR="00F24BEB">
        <w:t xml:space="preserve"> </w:t>
      </w:r>
      <w:r>
        <w:t>sides</w:t>
      </w:r>
      <w:r w:rsidR="00F24BEB">
        <w:t xml:space="preserve"> </w:t>
      </w:r>
      <w:r>
        <w:t>of</w:t>
      </w:r>
      <w:r w:rsidR="00F24BEB">
        <w:t xml:space="preserve"> </w:t>
      </w:r>
      <w:r>
        <w:t>its</w:t>
      </w:r>
      <w:r>
        <w:rPr>
          <w:spacing w:val="-2"/>
        </w:rPr>
        <w:t xml:space="preserve"> center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Only</w:t>
      </w:r>
      <w:r w:rsidR="00F24BEB">
        <w:t xml:space="preserve"> </w:t>
      </w:r>
      <w:r>
        <w:t>positive</w:t>
      </w:r>
      <w:r w:rsidR="00F24BEB">
        <w:t xml:space="preserve"> </w:t>
      </w:r>
      <w:r>
        <w:rPr>
          <w:spacing w:val="-2"/>
        </w:rPr>
        <w:t>values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t>No</w:t>
      </w:r>
      <w:r>
        <w:rPr>
          <w:spacing w:val="-2"/>
        </w:rPr>
        <w:t xml:space="preserve"> variation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spacing w:before="181"/>
        <w:ind w:left="354" w:hanging="331"/>
      </w:pPr>
      <w:r>
        <w:t>In</w:t>
      </w:r>
      <w:r w:rsidR="00F24BEB">
        <w:t xml:space="preserve"> </w:t>
      </w:r>
      <w:r>
        <w:t>a</w:t>
      </w:r>
      <w:r w:rsidR="00F24BEB">
        <w:t xml:space="preserve"> </w:t>
      </w:r>
      <w:r>
        <w:t>perfectly</w:t>
      </w:r>
      <w:r w:rsidR="00F24BEB">
        <w:t xml:space="preserve"> </w:t>
      </w:r>
      <w:r>
        <w:t>symmetric</w:t>
      </w:r>
      <w:r w:rsidR="00F24BEB">
        <w:t xml:space="preserve"> </w:t>
      </w:r>
      <w:r>
        <w:t>distribution,</w:t>
      </w:r>
      <w:r w:rsidR="00F24BEB">
        <w:t xml:space="preserve"> </w:t>
      </w:r>
      <w:r>
        <w:t>the</w:t>
      </w:r>
      <w:r w:rsidR="00F24BEB">
        <w:t xml:space="preserve"> </w:t>
      </w:r>
      <w:r>
        <w:t>mean</w:t>
      </w:r>
      <w:r w:rsidR="00F24BEB">
        <w:t xml:space="preserve"> </w:t>
      </w:r>
      <w:r>
        <w:t>and</w:t>
      </w:r>
      <w:r w:rsidR="00F24BEB">
        <w:t xml:space="preserve"> </w:t>
      </w:r>
      <w:r>
        <w:t>median</w:t>
      </w:r>
      <w:r w:rsidR="00F24BEB">
        <w:t xml:space="preserve"> </w:t>
      </w:r>
      <w:r>
        <w:t>are</w:t>
      </w:r>
      <w:r w:rsidR="00F24BEB">
        <w:t xml:space="preserve"> </w:t>
      </w:r>
      <w:r>
        <w:rPr>
          <w:spacing w:val="-2"/>
        </w:rPr>
        <w:t>generally: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79"/>
        <w:ind w:left="285" w:hanging="262"/>
      </w:pPr>
      <w:r>
        <w:rPr>
          <w:spacing w:val="-4"/>
        </w:rPr>
        <w:t>Very</w:t>
      </w:r>
      <w:r w:rsidR="00F24BEB">
        <w:rPr>
          <w:spacing w:val="-4"/>
        </w:rPr>
        <w:t xml:space="preserve"> </w:t>
      </w:r>
      <w:r>
        <w:rPr>
          <w:spacing w:val="-2"/>
        </w:rPr>
        <w:t>different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ind w:left="267" w:hanging="244"/>
      </w:pPr>
      <w:r>
        <w:t>Approximately</w:t>
      </w:r>
      <w:r w:rsidR="00F24BEB">
        <w:t xml:space="preserve"> </w:t>
      </w:r>
      <w:r>
        <w:rPr>
          <w:spacing w:val="-4"/>
        </w:rPr>
        <w:t>equal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ind w:left="267" w:hanging="244"/>
      </w:pPr>
      <w:r>
        <w:t>Always</w:t>
      </w:r>
      <w:r w:rsidR="00F24BEB">
        <w:t xml:space="preserve"> </w:t>
      </w:r>
      <w:r>
        <w:rPr>
          <w:spacing w:val="-4"/>
        </w:rPr>
        <w:t>zero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rPr>
          <w:spacing w:val="-2"/>
        </w:rPr>
        <w:t>Undefined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spacing w:before="182"/>
        <w:ind w:left="342" w:hanging="319"/>
      </w:pPr>
      <w:r>
        <w:t>A</w:t>
      </w:r>
      <w:r w:rsidR="00F24BEB">
        <w:t xml:space="preserve"> </w:t>
      </w:r>
      <w:r>
        <w:t>distribution</w:t>
      </w:r>
      <w:r w:rsidR="00F24BEB">
        <w:t xml:space="preserve"> </w:t>
      </w:r>
      <w:r>
        <w:t>with</w:t>
      </w:r>
      <w:r w:rsidR="00F24BEB">
        <w:t xml:space="preserve"> </w:t>
      </w:r>
      <w:r>
        <w:t>a</w:t>
      </w:r>
      <w:r w:rsidR="00FF2BF4">
        <w:t xml:space="preserve"> </w:t>
      </w:r>
      <w:r>
        <w:t>long</w:t>
      </w:r>
      <w:r w:rsidR="00FF2BF4">
        <w:t xml:space="preserve"> </w:t>
      </w:r>
      <w:r>
        <w:t>tail</w:t>
      </w:r>
      <w:r w:rsidR="00FF2BF4">
        <w:t xml:space="preserve"> </w:t>
      </w:r>
      <w:r>
        <w:t>toward</w:t>
      </w:r>
      <w:r w:rsidR="00FF2BF4">
        <w:t xml:space="preserve"> </w:t>
      </w:r>
      <w:r>
        <w:t>larger</w:t>
      </w:r>
      <w:r w:rsidR="00FF2BF4">
        <w:t xml:space="preserve"> </w:t>
      </w:r>
      <w:r>
        <w:t>values</w:t>
      </w:r>
      <w:r w:rsidR="00FF2BF4">
        <w:t xml:space="preserve"> </w:t>
      </w:r>
      <w:r>
        <w:t>is</w:t>
      </w:r>
      <w:r w:rsidR="00FF2BF4">
        <w:t xml:space="preserve"> </w:t>
      </w:r>
      <w:r>
        <w:t>described</w:t>
      </w:r>
      <w:r w:rsidR="00FF2BF4">
        <w:t xml:space="preserve"> </w:t>
      </w:r>
      <w:r>
        <w:rPr>
          <w:spacing w:val="-5"/>
        </w:rPr>
        <w:t>as: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Left-skewed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Right-skewed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2"/>
        </w:rPr>
        <w:t>Uniform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rPr>
          <w:spacing w:val="-2"/>
        </w:rPr>
        <w:t>Symmetric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spacing w:before="182"/>
        <w:ind w:left="342" w:hanging="319"/>
      </w:pPr>
      <w:r>
        <w:t>A</w:t>
      </w:r>
      <w:r w:rsidR="00FF2BF4">
        <w:t xml:space="preserve"> </w:t>
      </w:r>
      <w:r>
        <w:t>distribution</w:t>
      </w:r>
      <w:r w:rsidR="00FF2BF4">
        <w:t xml:space="preserve"> </w:t>
      </w:r>
      <w:r>
        <w:t>with</w:t>
      </w:r>
      <w:r w:rsidR="00FF2BF4">
        <w:t xml:space="preserve"> </w:t>
      </w:r>
      <w:r>
        <w:t>a</w:t>
      </w:r>
      <w:r w:rsidR="00FF2BF4">
        <w:t xml:space="preserve"> </w:t>
      </w:r>
      <w:r>
        <w:t>long</w:t>
      </w:r>
      <w:r w:rsidR="00FF2BF4">
        <w:t xml:space="preserve"> </w:t>
      </w:r>
      <w:r>
        <w:t>tail</w:t>
      </w:r>
      <w:r w:rsidR="00FF2BF4">
        <w:t xml:space="preserve"> </w:t>
      </w:r>
      <w:r>
        <w:t>toward</w:t>
      </w:r>
      <w:r w:rsidR="00FF2BF4">
        <w:t xml:space="preserve"> </w:t>
      </w:r>
      <w:r>
        <w:t>smaller</w:t>
      </w:r>
      <w:r w:rsidR="00FF2BF4">
        <w:t xml:space="preserve"> </w:t>
      </w:r>
      <w:r>
        <w:t>values</w:t>
      </w:r>
      <w:r>
        <w:rPr>
          <w:spacing w:val="-5"/>
        </w:rPr>
        <w:t xml:space="preserve"> 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rPr>
          <w:spacing w:val="-2"/>
        </w:rPr>
        <w:t>Right-skewed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Left-skewed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rPr>
          <w:spacing w:val="-2"/>
        </w:rPr>
        <w:t>Uniform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2"/>
        </w:rPr>
        <w:t>Normal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In</w:t>
      </w:r>
      <w:r w:rsidR="00FF2BF4">
        <w:t xml:space="preserve"> </w:t>
      </w:r>
      <w:r>
        <w:t>a</w:t>
      </w:r>
      <w:r w:rsidR="00FF2BF4">
        <w:t xml:space="preserve"> </w:t>
      </w:r>
      <w:r>
        <w:t>positively</w:t>
      </w:r>
      <w:r w:rsidR="00FF2BF4">
        <w:t xml:space="preserve"> </w:t>
      </w:r>
      <w:r>
        <w:t>skewed</w:t>
      </w:r>
      <w:r w:rsidR="00FF2BF4">
        <w:t xml:space="preserve"> </w:t>
      </w:r>
      <w:r>
        <w:t>distribution,</w:t>
      </w:r>
      <w:r w:rsidR="00FF2BF4">
        <w:t xml:space="preserve"> </w:t>
      </w:r>
      <w:r>
        <w:t>which</w:t>
      </w:r>
      <w:r w:rsidR="00FF2BF4">
        <w:t xml:space="preserve"> </w:t>
      </w:r>
      <w:r>
        <w:t>relationship</w:t>
      </w:r>
      <w:r w:rsidR="00FF2BF4">
        <w:t xml:space="preserve"> </w:t>
      </w:r>
      <w:r>
        <w:t>is</w:t>
      </w:r>
      <w:r w:rsidR="00FF2BF4">
        <w:t xml:space="preserve"> </w:t>
      </w:r>
      <w:r>
        <w:t>generally</w:t>
      </w:r>
      <w:r w:rsidR="00FF2BF4">
        <w:t xml:space="preserve"> </w:t>
      </w:r>
      <w:r>
        <w:rPr>
          <w:spacing w:val="-2"/>
        </w:rPr>
        <w:t>expected?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>Mean</w:t>
      </w:r>
      <w:r w:rsidR="00FF2BF4">
        <w:t xml:space="preserve"> </w:t>
      </w:r>
      <w:r>
        <w:t>&gt;</w:t>
      </w:r>
      <w:r w:rsidR="00FF2BF4">
        <w:t xml:space="preserve"> </w:t>
      </w: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Mean</w:t>
      </w:r>
      <w:r w:rsidR="00FF2BF4">
        <w:t xml:space="preserve"> </w:t>
      </w:r>
      <w:r>
        <w:t>&lt;</w:t>
      </w:r>
      <w:r w:rsidR="00FF2BF4">
        <w:t xml:space="preserve"> </w:t>
      </w: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Mean</w:t>
      </w:r>
      <w:r w:rsidR="00FF2BF4">
        <w:t xml:space="preserve"> </w:t>
      </w:r>
      <w:r>
        <w:t>=</w:t>
      </w:r>
      <w:r w:rsidR="00FF2BF4">
        <w:t xml:space="preserve"> </w:t>
      </w:r>
      <w:r>
        <w:t xml:space="preserve"> </w:t>
      </w:r>
      <w:r>
        <w:rPr>
          <w:spacing w:val="-10"/>
        </w:rPr>
        <w:t>0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Median</w:t>
      </w:r>
      <w:r w:rsidR="00FF2BF4">
        <w:t xml:space="preserve"> </w:t>
      </w:r>
      <w:r>
        <w:t>=</w:t>
      </w:r>
      <w:r w:rsidR="00FF2BF4">
        <w:t xml:space="preserve"> </w:t>
      </w:r>
      <w:r>
        <w:rPr>
          <w:spacing w:val="-10"/>
        </w:rPr>
        <w:t>0</w:t>
      </w:r>
    </w:p>
    <w:p w:rsidR="005C47F5" w:rsidRDefault="00745F90">
      <w:pPr>
        <w:pStyle w:val="Heading2"/>
        <w:ind w:left="3"/>
      </w:pPr>
      <w:r>
        <w:t>PART</w:t>
      </w:r>
      <w:r w:rsidR="00FF2BF4">
        <w:t xml:space="preserve"> </w:t>
      </w:r>
      <w:r>
        <w:t>G</w:t>
      </w:r>
      <w:r w:rsidR="00FF2BF4">
        <w:t xml:space="preserve"> </w:t>
      </w:r>
      <w:r>
        <w:t>—</w:t>
      </w:r>
      <w:r w:rsidR="00FF2BF4">
        <w:t xml:space="preserve"> </w:t>
      </w:r>
      <w:r>
        <w:t>NORMAL</w:t>
      </w:r>
      <w:r w:rsidR="00FF2BF4">
        <w:t xml:space="preserve"> </w:t>
      </w:r>
      <w:r>
        <w:rPr>
          <w:spacing w:val="-2"/>
        </w:rPr>
        <w:t>DISTRIBUTION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spacing w:before="182"/>
        <w:ind w:left="342" w:hanging="319"/>
      </w:pPr>
      <w:r>
        <w:t>A</w:t>
      </w:r>
      <w:r w:rsidR="002E6DCF">
        <w:t xml:space="preserve"> </w:t>
      </w:r>
      <w:r>
        <w:t>normal</w:t>
      </w:r>
      <w:r w:rsidR="002E6DCF">
        <w:t xml:space="preserve"> </w:t>
      </w:r>
      <w:r>
        <w:t>distribution</w:t>
      </w:r>
      <w:r w:rsidR="002E6DCF">
        <w:t xml:space="preserve"> </w:t>
      </w:r>
      <w:r>
        <w:t>is</w:t>
      </w:r>
      <w:r w:rsidR="002E6DCF">
        <w:t xml:space="preserve"> </w:t>
      </w:r>
      <w:r>
        <w:rPr>
          <w:spacing w:val="-2"/>
        </w:rPr>
        <w:t>generally: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>Symmetric</w:t>
      </w:r>
      <w:r w:rsidR="002E6DCF">
        <w:t xml:space="preserve"> </w:t>
      </w:r>
      <w:r>
        <w:t>and</w:t>
      </w:r>
      <w:r w:rsidR="002E6DCF">
        <w:t xml:space="preserve"> </w:t>
      </w:r>
      <w:r>
        <w:t>bell-</w:t>
      </w:r>
      <w:r>
        <w:rPr>
          <w:spacing w:val="-2"/>
        </w:rPr>
        <w:t>shaped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spacing w:before="20"/>
        <w:ind w:left="267" w:hanging="244"/>
      </w:pPr>
      <w:r>
        <w:t>Always</w:t>
      </w:r>
      <w:r w:rsidR="002E6DCF">
        <w:t xml:space="preserve"> </w:t>
      </w:r>
      <w:r>
        <w:rPr>
          <w:spacing w:val="-2"/>
        </w:rPr>
        <w:t>skewed</w:t>
      </w:r>
    </w:p>
    <w:p w:rsidR="005C47F5" w:rsidRDefault="005C47F5">
      <w:pPr>
        <w:pStyle w:val="ListParagraph"/>
        <w:sectPr w:rsidR="005C47F5"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62"/>
        <w:ind w:left="279" w:hanging="256"/>
      </w:pPr>
      <w:r>
        <w:rPr>
          <w:spacing w:val="-2"/>
        </w:rPr>
        <w:lastRenderedPageBreak/>
        <w:t>Uniform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Discrete</w:t>
      </w:r>
      <w:r w:rsidR="002E6DCF">
        <w:t xml:space="preserve"> </w:t>
      </w:r>
      <w:r>
        <w:rPr>
          <w:spacing w:val="-4"/>
        </w:rPr>
        <w:t>only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In</w:t>
      </w:r>
      <w:r w:rsidR="002E6DCF">
        <w:t xml:space="preserve"> </w:t>
      </w:r>
      <w:r>
        <w:t>an</w:t>
      </w:r>
      <w:r w:rsidR="002E6DCF">
        <w:t xml:space="preserve"> </w:t>
      </w:r>
      <w:r>
        <w:t>ideal</w:t>
      </w:r>
      <w:r w:rsidR="002E6DCF">
        <w:t xml:space="preserve"> </w:t>
      </w:r>
      <w:r>
        <w:t>normal</w:t>
      </w:r>
      <w:r w:rsidR="002E6DCF">
        <w:t xml:space="preserve"> </w:t>
      </w:r>
      <w:r>
        <w:t>distribution,</w:t>
      </w:r>
      <w:r w:rsidR="002E6DCF">
        <w:t xml:space="preserve"> </w:t>
      </w:r>
      <w:r>
        <w:t>the</w:t>
      </w:r>
      <w:r w:rsidR="002E6DCF">
        <w:t xml:space="preserve"> </w:t>
      </w:r>
      <w:r>
        <w:t>mean,</w:t>
      </w:r>
      <w:r w:rsidR="002E6DCF">
        <w:t xml:space="preserve"> </w:t>
      </w:r>
      <w:r>
        <w:t>median,</w:t>
      </w:r>
      <w:r w:rsidR="002E6DCF">
        <w:t xml:space="preserve"> </w:t>
      </w:r>
      <w:r>
        <w:t>and</w:t>
      </w:r>
      <w:r w:rsidR="002E6DCF">
        <w:t xml:space="preserve"> </w:t>
      </w:r>
      <w:r>
        <w:t>mode</w:t>
      </w:r>
      <w:r w:rsidR="002E6DCF">
        <w:t xml:space="preserve"> </w:t>
      </w:r>
      <w:r>
        <w:rPr>
          <w:spacing w:val="-4"/>
        </w:rPr>
        <w:t>are: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rPr>
          <w:spacing w:val="-2"/>
        </w:rPr>
        <w:t>Different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spacing w:before="18"/>
        <w:ind w:left="267" w:hanging="244"/>
      </w:pPr>
      <w:r>
        <w:t>Approximately</w:t>
      </w:r>
      <w:r w:rsidR="002E6DCF">
        <w:t xml:space="preserve"> </w:t>
      </w:r>
      <w:r>
        <w:rPr>
          <w:spacing w:val="-4"/>
        </w:rPr>
        <w:t>equal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ind w:left="267" w:hanging="244"/>
      </w:pPr>
      <w:r>
        <w:t>Always</w:t>
      </w:r>
      <w:r w:rsidR="002E6DCF">
        <w:t xml:space="preserve"> </w:t>
      </w:r>
      <w:r>
        <w:rPr>
          <w:spacing w:val="-4"/>
        </w:rPr>
        <w:t>zero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20"/>
        <w:ind w:left="290" w:hanging="267"/>
      </w:pPr>
      <w:r>
        <w:rPr>
          <w:spacing w:val="-2"/>
        </w:rPr>
        <w:t>Undefined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The</w:t>
      </w:r>
      <w:r w:rsidR="002E6DCF">
        <w:t xml:space="preserve"> </w:t>
      </w:r>
      <w:r>
        <w:t>standard</w:t>
      </w:r>
      <w:r w:rsidR="002E6DCF">
        <w:t xml:space="preserve"> </w:t>
      </w:r>
      <w:r>
        <w:t>deviation</w:t>
      </w:r>
      <w:r w:rsidR="002E6DCF">
        <w:t xml:space="preserve"> </w:t>
      </w:r>
      <w:r>
        <w:t>of</w:t>
      </w:r>
      <w:r w:rsidR="002E6DCF">
        <w:t xml:space="preserve"> </w:t>
      </w:r>
      <w:r>
        <w:t>a</w:t>
      </w:r>
      <w:r w:rsidR="002E6DCF">
        <w:t xml:space="preserve"> </w:t>
      </w:r>
      <w:r>
        <w:t>distribution</w:t>
      </w:r>
      <w:r w:rsidR="002E6DCF">
        <w:t xml:space="preserve"> </w:t>
      </w:r>
      <w:r>
        <w:rPr>
          <w:spacing w:val="-2"/>
        </w:rPr>
        <w:t>determines: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Its</w:t>
      </w:r>
      <w:r w:rsidR="002E6DCF">
        <w:t xml:space="preserve"> </w:t>
      </w:r>
      <w:r>
        <w:t>center</w:t>
      </w:r>
      <w:r w:rsidR="002E6DCF">
        <w:t xml:space="preserve"> </w:t>
      </w:r>
      <w:r>
        <w:rPr>
          <w:spacing w:val="-4"/>
        </w:rPr>
        <w:t>only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Its</w:t>
      </w:r>
      <w:r w:rsidR="002E6DCF">
        <w:t xml:space="preserve"> </w:t>
      </w:r>
      <w:r>
        <w:rPr>
          <w:spacing w:val="-2"/>
        </w:rPr>
        <w:t>spread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Its</w:t>
      </w:r>
      <w:r w:rsidR="002E6DCF">
        <w:t xml:space="preserve"> </w:t>
      </w:r>
      <w:r>
        <w:t>number</w:t>
      </w:r>
      <w:r w:rsidR="002E6DCF">
        <w:t xml:space="preserve"> </w:t>
      </w:r>
      <w:r>
        <w:t xml:space="preserve">of </w:t>
      </w:r>
      <w:r>
        <w:rPr>
          <w:spacing w:val="-2"/>
        </w:rPr>
        <w:t>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Its</w:t>
      </w:r>
      <w:r w:rsidR="002E6DCF">
        <w:t xml:space="preserve"> </w:t>
      </w:r>
      <w:r>
        <w:t>maximum</w:t>
      </w:r>
      <w:r w:rsidR="002E6DCF">
        <w:t xml:space="preserve"> </w:t>
      </w:r>
      <w:r>
        <w:rPr>
          <w:spacing w:val="-4"/>
        </w:rPr>
        <w:t>value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Increasing</w:t>
      </w:r>
      <w:r w:rsidR="002E6DCF">
        <w:t xml:space="preserve"> </w:t>
      </w:r>
      <w:r>
        <w:t>the</w:t>
      </w:r>
      <w:r w:rsidR="002E6DCF">
        <w:t xml:space="preserve"> </w:t>
      </w:r>
      <w:r>
        <w:t>standard</w:t>
      </w:r>
      <w:r w:rsidR="002E6DCF">
        <w:t xml:space="preserve"> </w:t>
      </w:r>
      <w:r>
        <w:t>deviation</w:t>
      </w:r>
      <w:r w:rsidR="002E6DCF">
        <w:t xml:space="preserve"> </w:t>
      </w:r>
      <w:r>
        <w:t>of</w:t>
      </w:r>
      <w:r w:rsidR="002E6DCF">
        <w:t xml:space="preserve"> </w:t>
      </w:r>
      <w:r>
        <w:t>a</w:t>
      </w:r>
      <w:r w:rsidR="002E6DCF">
        <w:t xml:space="preserve"> </w:t>
      </w:r>
      <w:r>
        <w:t>normal</w:t>
      </w:r>
      <w:r w:rsidR="002E6DCF">
        <w:t xml:space="preserve"> </w:t>
      </w:r>
      <w:r>
        <w:t>distribution</w:t>
      </w:r>
      <w:r w:rsidR="002E6DCF">
        <w:t xml:space="preserve"> </w:t>
      </w:r>
      <w:r>
        <w:t>generally</w:t>
      </w:r>
      <w:r w:rsidR="002E6DCF">
        <w:t xml:space="preserve"> </w:t>
      </w:r>
      <w:r>
        <w:t>makes</w:t>
      </w:r>
      <w:r w:rsidR="002E6DCF">
        <w:t xml:space="preserve"> </w:t>
      </w:r>
      <w:r>
        <w:t>the</w:t>
      </w:r>
      <w:r w:rsidR="002E6DCF">
        <w:t xml:space="preserve"> </w:t>
      </w:r>
      <w:r>
        <w:rPr>
          <w:spacing w:val="-2"/>
        </w:rPr>
        <w:t>distribution: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rPr>
          <w:spacing w:val="-2"/>
        </w:rPr>
        <w:t>Narrower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rPr>
          <w:spacing w:val="-2"/>
        </w:rPr>
        <w:t>Wider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Shift</w:t>
      </w:r>
      <w:r w:rsidR="002E6DCF">
        <w:t xml:space="preserve"> </w:t>
      </w:r>
      <w:r>
        <w:t>to</w:t>
      </w:r>
      <w:r w:rsidR="002E6DCF">
        <w:t xml:space="preserve"> </w:t>
      </w:r>
      <w:r>
        <w:t>the</w:t>
      </w:r>
      <w:r w:rsidR="002E6DCF">
        <w:t xml:space="preserve"> </w:t>
      </w:r>
      <w:r>
        <w:rPr>
          <w:spacing w:val="-4"/>
        </w:rPr>
        <w:t>right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Shift</w:t>
      </w:r>
      <w:r w:rsidR="002E6DCF">
        <w:t xml:space="preserve"> </w:t>
      </w:r>
      <w:r>
        <w:t>to</w:t>
      </w:r>
      <w:r w:rsidR="002E6DCF">
        <w:t xml:space="preserve"> </w:t>
      </w:r>
      <w:r>
        <w:t>the</w:t>
      </w:r>
      <w:r w:rsidR="002E6DCF">
        <w:t xml:space="preserve"> </w:t>
      </w:r>
      <w:r>
        <w:rPr>
          <w:spacing w:val="-4"/>
        </w:rPr>
        <w:t>left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spacing w:line="259" w:lineRule="auto"/>
        <w:ind w:left="23" w:right="609" w:firstLine="0"/>
      </w:pPr>
      <w:r>
        <w:t>Decreasing</w:t>
      </w:r>
      <w:r w:rsidR="002E6DCF">
        <w:t xml:space="preserve"> </w:t>
      </w:r>
      <w:r>
        <w:t>the</w:t>
      </w:r>
      <w:r w:rsidR="002E6DCF">
        <w:t xml:space="preserve"> </w:t>
      </w:r>
      <w:r>
        <w:t>standard</w:t>
      </w:r>
      <w:r w:rsidR="002E6DCF">
        <w:t xml:space="preserve"> </w:t>
      </w:r>
      <w:r>
        <w:t>deviation</w:t>
      </w:r>
      <w:r w:rsidR="002E6DCF">
        <w:t xml:space="preserve"> </w:t>
      </w:r>
      <w:r>
        <w:t>while</w:t>
      </w:r>
      <w:r w:rsidR="002E6DCF">
        <w:t xml:space="preserve"> </w:t>
      </w:r>
      <w:r>
        <w:t>keeping</w:t>
      </w:r>
      <w:r w:rsidR="002E6DCF">
        <w:t xml:space="preserve"> </w:t>
      </w:r>
      <w:r>
        <w:t>the</w:t>
      </w:r>
      <w:r w:rsidR="002E6DCF">
        <w:t xml:space="preserve"> </w:t>
      </w:r>
      <w:r>
        <w:t>mean</w:t>
      </w:r>
      <w:r w:rsidR="002E6DCF">
        <w:t xml:space="preserve"> </w:t>
      </w:r>
      <w:r>
        <w:t>unchanged</w:t>
      </w:r>
      <w:r w:rsidR="002E6DCF">
        <w:t xml:space="preserve"> </w:t>
      </w:r>
      <w:r>
        <w:t>makes</w:t>
      </w:r>
      <w:r w:rsidR="002E6DCF">
        <w:t xml:space="preserve"> </w:t>
      </w:r>
      <w:r>
        <w:t>a</w:t>
      </w:r>
      <w:r w:rsidR="002E6DCF">
        <w:t xml:space="preserve"> </w:t>
      </w:r>
      <w:r>
        <w:t xml:space="preserve">normal </w:t>
      </w:r>
      <w:r>
        <w:rPr>
          <w:spacing w:val="-2"/>
        </w:rPr>
        <w:t>distribution: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61"/>
        <w:ind w:left="285" w:hanging="262"/>
      </w:pPr>
      <w:r>
        <w:rPr>
          <w:spacing w:val="-2"/>
        </w:rPr>
        <w:t>Wider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rPr>
          <w:spacing w:val="-2"/>
        </w:rPr>
        <w:t>Narrower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More</w:t>
      </w:r>
      <w:r w:rsidR="002E6DCF">
        <w:t xml:space="preserve"> </w:t>
      </w:r>
      <w:r>
        <w:rPr>
          <w:spacing w:val="-2"/>
        </w:rPr>
        <w:t>skewed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Shifted</w:t>
      </w:r>
      <w:r w:rsidR="002E6DCF">
        <w:t xml:space="preserve"> </w:t>
      </w:r>
      <w:r>
        <w:rPr>
          <w:spacing w:val="-2"/>
        </w:rPr>
        <w:t>right</w:t>
      </w:r>
    </w:p>
    <w:p w:rsidR="005C47F5" w:rsidRDefault="005C47F5">
      <w:pPr>
        <w:pStyle w:val="BodyText"/>
        <w:spacing w:before="0"/>
        <w:ind w:left="0" w:firstLine="0"/>
      </w:pPr>
    </w:p>
    <w:p w:rsidR="005C47F5" w:rsidRDefault="005C47F5">
      <w:pPr>
        <w:pStyle w:val="BodyText"/>
        <w:spacing w:before="107"/>
        <w:ind w:left="0" w:firstLine="0"/>
      </w:pPr>
    </w:p>
    <w:p w:rsidR="005C47F5" w:rsidRDefault="00745F90">
      <w:pPr>
        <w:pStyle w:val="Heading2"/>
        <w:spacing w:before="1"/>
        <w:ind w:right="4"/>
      </w:pPr>
      <w:r>
        <w:rPr>
          <w:spacing w:val="-2"/>
        </w:rPr>
        <w:t>PART</w:t>
      </w:r>
      <w:r w:rsidR="002E6DCF">
        <w:rPr>
          <w:spacing w:val="-2"/>
        </w:rPr>
        <w:t xml:space="preserve"> </w:t>
      </w:r>
      <w:r>
        <w:rPr>
          <w:spacing w:val="-2"/>
        </w:rPr>
        <w:t>H</w:t>
      </w:r>
      <w:r w:rsidR="002E6DCF">
        <w:rPr>
          <w:spacing w:val="-2"/>
        </w:rPr>
        <w:t xml:space="preserve"> </w:t>
      </w:r>
      <w:r>
        <w:rPr>
          <w:spacing w:val="-2"/>
        </w:rPr>
        <w:t>—</w:t>
      </w:r>
      <w:r w:rsidR="002E6DCF">
        <w:rPr>
          <w:spacing w:val="-2"/>
        </w:rPr>
        <w:t xml:space="preserve"> </w:t>
      </w:r>
      <w:r>
        <w:rPr>
          <w:spacing w:val="-2"/>
        </w:rPr>
        <w:t>STANDARDIZATION</w:t>
      </w:r>
      <w:r w:rsidR="002E6DCF">
        <w:rPr>
          <w:spacing w:val="-2"/>
        </w:rPr>
        <w:t xml:space="preserve"> </w:t>
      </w:r>
      <w:r>
        <w:rPr>
          <w:spacing w:val="-2"/>
        </w:rPr>
        <w:t>AND</w:t>
      </w:r>
      <w:r w:rsidR="002E6DCF">
        <w:rPr>
          <w:spacing w:val="-2"/>
        </w:rPr>
        <w:t xml:space="preserve"> </w:t>
      </w:r>
      <w:r>
        <w:rPr>
          <w:spacing w:val="-2"/>
        </w:rPr>
        <w:t>Z-</w:t>
      </w:r>
      <w:r>
        <w:rPr>
          <w:spacing w:val="-4"/>
        </w:rPr>
        <w:t>SCORE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>A</w:t>
      </w:r>
      <w:r w:rsidR="007C4D16">
        <w:t xml:space="preserve"> </w:t>
      </w:r>
      <w:r>
        <w:t>z-score</w:t>
      </w:r>
      <w:r w:rsidR="007C4D16">
        <w:t xml:space="preserve"> </w:t>
      </w:r>
      <w:r>
        <w:rPr>
          <w:spacing w:val="-2"/>
        </w:rPr>
        <w:t>indicates: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1"/>
        <w:ind w:left="285" w:hanging="262"/>
      </w:pPr>
      <w:r>
        <w:t>The</w:t>
      </w:r>
      <w:r w:rsidR="007C4D16">
        <w:t xml:space="preserve"> </w:t>
      </w:r>
      <w:r>
        <w:t>original</w:t>
      </w:r>
      <w:r w:rsidR="007C4D16">
        <w:t xml:space="preserve"> </w:t>
      </w:r>
      <w:r>
        <w:t>value</w:t>
      </w:r>
      <w:r w:rsidR="007C4D16">
        <w:t xml:space="preserve"> </w:t>
      </w:r>
      <w:r>
        <w:t>of</w:t>
      </w:r>
      <w:r w:rsidR="007C4D16">
        <w:t xml:space="preserve"> </w:t>
      </w:r>
      <w:r>
        <w:t>an</w:t>
      </w:r>
      <w:r w:rsidR="007C4D16">
        <w:t xml:space="preserve"> </w:t>
      </w:r>
      <w:r>
        <w:rPr>
          <w:spacing w:val="-2"/>
        </w:rPr>
        <w:t>observation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How</w:t>
      </w:r>
      <w:r w:rsidR="007C4D16">
        <w:t xml:space="preserve"> </w:t>
      </w:r>
      <w:r>
        <w:t>far</w:t>
      </w:r>
      <w:r w:rsidR="007C4D16">
        <w:t xml:space="preserve"> </w:t>
      </w:r>
      <w:r>
        <w:t>an</w:t>
      </w:r>
      <w:r w:rsidR="007C4D16">
        <w:t xml:space="preserve"> </w:t>
      </w:r>
      <w:r>
        <w:t>observation</w:t>
      </w:r>
      <w:r w:rsidR="007C4D16">
        <w:t xml:space="preserve"> </w:t>
      </w:r>
      <w:r>
        <w:t>is</w:t>
      </w:r>
      <w:r w:rsidR="007C4D16">
        <w:t xml:space="preserve"> </w:t>
      </w:r>
      <w:r>
        <w:t>from</w:t>
      </w:r>
      <w:r w:rsidR="007C4D16">
        <w:t xml:space="preserve"> </w:t>
      </w:r>
      <w:r>
        <w:t>the</w:t>
      </w:r>
      <w:r w:rsidR="007C4D16">
        <w:t xml:space="preserve"> </w:t>
      </w:r>
      <w:r>
        <w:t>mean</w:t>
      </w:r>
      <w:r w:rsidR="007C4D16">
        <w:t xml:space="preserve"> </w:t>
      </w:r>
      <w:r>
        <w:t>in</w:t>
      </w:r>
      <w:r w:rsidR="007C4D16">
        <w:t xml:space="preserve"> </w:t>
      </w:r>
      <w:r>
        <w:t>standard</w:t>
      </w:r>
      <w:r w:rsidR="007C4D16">
        <w:t xml:space="preserve"> </w:t>
      </w:r>
      <w:r>
        <w:t>deviation</w:t>
      </w:r>
      <w:r>
        <w:rPr>
          <w:spacing w:val="-2"/>
        </w:rPr>
        <w:t xml:space="preserve"> units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7C4D16">
        <w:t xml:space="preserve"> </w:t>
      </w:r>
      <w:r>
        <w:t>number</w:t>
      </w:r>
      <w:r w:rsidR="007C4D16">
        <w:t xml:space="preserve"> </w:t>
      </w:r>
      <w:r>
        <w:t>of</w:t>
      </w:r>
      <w:r w:rsidR="007C4D16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20"/>
        <w:ind w:left="285" w:hanging="262"/>
      </w:pPr>
      <w:r>
        <w:t>The</w:t>
      </w:r>
      <w:r w:rsidR="007C4D16">
        <w:t xml:space="preserve"> </w:t>
      </w:r>
      <w:r>
        <w:t>variance</w:t>
      </w:r>
      <w:r w:rsidR="007C4D16">
        <w:t xml:space="preserve"> </w:t>
      </w:r>
      <w:r>
        <w:t>of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2"/>
        </w:rPr>
        <w:t>dataset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If</w:t>
      </w:r>
      <w:r w:rsidR="007C4D16">
        <w:t xml:space="preserve"> </w:t>
      </w:r>
      <w:r>
        <w:t>an</w:t>
      </w:r>
      <w:r w:rsidR="007C4D16">
        <w:t xml:space="preserve"> </w:t>
      </w:r>
      <w:r>
        <w:t>observation</w:t>
      </w:r>
      <w:r w:rsidR="007C4D16">
        <w:t xml:space="preserve"> </w:t>
      </w:r>
      <w:r>
        <w:t>has</w:t>
      </w:r>
      <w:r w:rsidR="007C4D16">
        <w:t xml:space="preserve"> </w:t>
      </w:r>
      <w:r>
        <w:t>a</w:t>
      </w:r>
      <w:r w:rsidR="007C4D16">
        <w:t xml:space="preserve"> </w:t>
      </w:r>
      <w:r>
        <w:t>z-score</w:t>
      </w:r>
      <w:r w:rsidR="007C4D16">
        <w:t xml:space="preserve"> </w:t>
      </w:r>
      <w:r>
        <w:t>of</w:t>
      </w:r>
      <w:r w:rsidR="007C4D16">
        <w:t xml:space="preserve"> </w:t>
      </w:r>
      <w:r>
        <w:t>0,</w:t>
      </w:r>
      <w:r w:rsidR="007C4D16">
        <w:t xml:space="preserve"> </w:t>
      </w:r>
      <w:r>
        <w:t>it</w:t>
      </w:r>
      <w:r w:rsidR="007C4D16">
        <w:t xml:space="preserve"> </w:t>
      </w:r>
      <w:r>
        <w:rPr>
          <w:spacing w:val="-5"/>
        </w:rPr>
        <w:t>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One</w:t>
      </w:r>
      <w:r w:rsidR="007C4D16">
        <w:t xml:space="preserve"> </w:t>
      </w:r>
      <w:r>
        <w:t>standard</w:t>
      </w:r>
      <w:r w:rsidR="007C4D16">
        <w:t xml:space="preserve"> </w:t>
      </w:r>
      <w:r>
        <w:t>deviation</w:t>
      </w:r>
      <w:r w:rsidR="007C4D16">
        <w:t xml:space="preserve"> </w:t>
      </w:r>
      <w:r>
        <w:t>above</w:t>
      </w:r>
      <w:r w:rsidR="007C4D16">
        <w:t xml:space="preserve"> </w:t>
      </w:r>
      <w:r>
        <w:t>the</w:t>
      </w:r>
      <w:r>
        <w:rPr>
          <w:spacing w:val="-4"/>
        </w:rPr>
        <w:t xml:space="preserve"> 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67"/>
        </w:tabs>
        <w:spacing w:before="19"/>
        <w:ind w:left="267" w:hanging="244"/>
      </w:pPr>
      <w:r>
        <w:t>At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One</w:t>
      </w:r>
      <w:r w:rsidR="007C4D16">
        <w:t xml:space="preserve"> </w:t>
      </w:r>
      <w:r>
        <w:t>standard</w:t>
      </w:r>
      <w:r w:rsidR="007C4D16">
        <w:t xml:space="preserve"> </w:t>
      </w:r>
      <w:r>
        <w:t>deviation</w:t>
      </w:r>
      <w:r w:rsidR="007C4D16">
        <w:t xml:space="preserve"> </w:t>
      </w:r>
      <w:r>
        <w:t>below</w:t>
      </w:r>
      <w:r w:rsidR="007C4D16">
        <w:t xml:space="preserve"> </w:t>
      </w:r>
      <w:r>
        <w:t>the</w:t>
      </w:r>
      <w:r>
        <w:rPr>
          <w:spacing w:val="-4"/>
        </w:rPr>
        <w:t xml:space="preserve"> 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8"/>
        </w:tabs>
        <w:ind w:left="278" w:hanging="255"/>
      </w:pPr>
      <w:r>
        <w:t>At</w:t>
      </w:r>
      <w:r w:rsidR="007C4D16">
        <w:t xml:space="preserve"> </w:t>
      </w:r>
      <w:r>
        <w:t>the</w:t>
      </w:r>
      <w:r>
        <w:rPr>
          <w:spacing w:val="-2"/>
        </w:rPr>
        <w:t xml:space="preserve"> maximum</w:t>
      </w:r>
    </w:p>
    <w:p w:rsidR="005C47F5" w:rsidRDefault="00745F90">
      <w:pPr>
        <w:pStyle w:val="ListParagraph"/>
        <w:numPr>
          <w:ilvl w:val="0"/>
          <w:numId w:val="4"/>
        </w:numPr>
        <w:tabs>
          <w:tab w:val="left" w:pos="342"/>
        </w:tabs>
        <w:spacing w:before="179"/>
        <w:ind w:left="342" w:hanging="319"/>
        <w:rPr>
          <w:b/>
        </w:rPr>
      </w:pPr>
      <w:r>
        <w:rPr>
          <w:b/>
        </w:rPr>
        <w:t>A</w:t>
      </w:r>
      <w:r w:rsidR="007C4D16">
        <w:rPr>
          <w:b/>
        </w:rPr>
        <w:t xml:space="preserve"> </w:t>
      </w:r>
      <w:r>
        <w:rPr>
          <w:b/>
        </w:rPr>
        <w:t>z-score</w:t>
      </w:r>
      <w:r w:rsidR="007C4D16">
        <w:rPr>
          <w:b/>
        </w:rPr>
        <w:t xml:space="preserve"> </w:t>
      </w:r>
      <w:r>
        <w:rPr>
          <w:b/>
        </w:rPr>
        <w:t>of</w:t>
      </w:r>
      <w:r w:rsidR="007C4D16">
        <w:rPr>
          <w:b/>
        </w:rPr>
        <w:t xml:space="preserve"> </w:t>
      </w:r>
      <w:r>
        <w:rPr>
          <w:b/>
        </w:rPr>
        <w:t>+2</w:t>
      </w:r>
      <w:r w:rsidR="007C4D16">
        <w:rPr>
          <w:b/>
        </w:rPr>
        <w:t xml:space="preserve"> </w:t>
      </w:r>
      <w:r>
        <w:rPr>
          <w:b/>
        </w:rPr>
        <w:t>means</w:t>
      </w:r>
      <w:r w:rsidR="007C4D16">
        <w:rPr>
          <w:b/>
        </w:rPr>
        <w:t xml:space="preserve"> </w:t>
      </w:r>
      <w:r>
        <w:rPr>
          <w:b/>
        </w:rPr>
        <w:t>that</w:t>
      </w:r>
      <w:r w:rsidR="007C4D16">
        <w:rPr>
          <w:b/>
        </w:rPr>
        <w:t xml:space="preserve"> </w:t>
      </w:r>
      <w:r>
        <w:rPr>
          <w:b/>
        </w:rPr>
        <w:t>the</w:t>
      </w:r>
      <w:r w:rsidR="007C4D16">
        <w:rPr>
          <w:b/>
        </w:rPr>
        <w:t xml:space="preserve"> </w:t>
      </w:r>
      <w:r>
        <w:rPr>
          <w:b/>
        </w:rPr>
        <w:t>observation</w:t>
      </w:r>
      <w:r w:rsidR="007C4D16">
        <w:rPr>
          <w:b/>
        </w:rPr>
        <w:t xml:space="preserve"> </w:t>
      </w:r>
      <w:r>
        <w:rPr>
          <w:b/>
          <w:spacing w:val="-5"/>
        </w:rPr>
        <w:t>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t>2</w:t>
      </w:r>
      <w:r w:rsidR="007C4D16">
        <w:t xml:space="preserve"> </w:t>
      </w:r>
      <w:r>
        <w:t>units</w:t>
      </w:r>
      <w:r w:rsidR="007C4D16">
        <w:t xml:space="preserve"> </w:t>
      </w:r>
      <w:r>
        <w:t>above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2</w:t>
      </w:r>
      <w:r w:rsidR="007C4D16">
        <w:t xml:space="preserve"> </w:t>
      </w:r>
      <w:r>
        <w:t>standard</w:t>
      </w:r>
      <w:r w:rsidR="007C4D16">
        <w:t xml:space="preserve"> </w:t>
      </w:r>
      <w:r>
        <w:t>deviations</w:t>
      </w:r>
      <w:r w:rsidR="007C4D16">
        <w:t xml:space="preserve"> </w:t>
      </w:r>
      <w:r>
        <w:t>above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2</w:t>
      </w:r>
      <w:r w:rsidR="007C4D16">
        <w:t xml:space="preserve"> </w:t>
      </w:r>
      <w:r>
        <w:t>standard</w:t>
      </w:r>
      <w:r w:rsidR="007C4D16">
        <w:t xml:space="preserve"> </w:t>
      </w:r>
      <w:r>
        <w:t>deviations</w:t>
      </w:r>
      <w:r w:rsidR="007C4D16">
        <w:t xml:space="preserve"> </w:t>
      </w:r>
      <w:r>
        <w:t>below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2</w:t>
      </w:r>
      <w:r w:rsidR="007C4D16">
        <w:t xml:space="preserve"> </w:t>
      </w:r>
      <w:r>
        <w:t>units</w:t>
      </w:r>
      <w:r w:rsidR="007C4D16">
        <w:t xml:space="preserve"> </w:t>
      </w:r>
      <w:r>
        <w:t>below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>A</w:t>
      </w:r>
      <w:r w:rsidR="007C4D16">
        <w:t xml:space="preserve"> </w:t>
      </w:r>
      <w:r>
        <w:t>z-score</w:t>
      </w:r>
      <w:r w:rsidR="007C4D16">
        <w:t xml:space="preserve"> </w:t>
      </w:r>
      <w:r>
        <w:t>of</w:t>
      </w:r>
      <w:r w:rsidR="007C4D16">
        <w:t xml:space="preserve"> </w:t>
      </w:r>
      <w:r>
        <w:t>-3</w:t>
      </w:r>
      <w:r w:rsidR="007C4D16">
        <w:t xml:space="preserve"> </w:t>
      </w:r>
      <w:r>
        <w:t>means</w:t>
      </w:r>
      <w:r w:rsidR="007C4D16">
        <w:t xml:space="preserve"> </w:t>
      </w:r>
      <w:r>
        <w:t>that</w:t>
      </w:r>
      <w:r w:rsidR="007C4D16">
        <w:t xml:space="preserve"> </w:t>
      </w:r>
      <w:r>
        <w:t>the</w:t>
      </w:r>
      <w:r w:rsidR="007C4D16">
        <w:t xml:space="preserve"> </w:t>
      </w:r>
      <w:r>
        <w:t>observation</w:t>
      </w:r>
      <w:r>
        <w:rPr>
          <w:spacing w:val="-5"/>
        </w:rPr>
        <w:t xml:space="preserve"> is:</w:t>
      </w:r>
    </w:p>
    <w:p w:rsidR="005C47F5" w:rsidRDefault="005C47F5">
      <w:pPr>
        <w:pStyle w:val="Heading3"/>
        <w:sectPr w:rsidR="005C47F5"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62"/>
        <w:ind w:left="290" w:hanging="267"/>
      </w:pPr>
      <w:r>
        <w:lastRenderedPageBreak/>
        <w:t>3</w:t>
      </w:r>
      <w:r w:rsidR="007C4D16">
        <w:t xml:space="preserve"> </w:t>
      </w:r>
      <w:r>
        <w:t>units</w:t>
      </w:r>
      <w:r w:rsidR="007C4D16">
        <w:t xml:space="preserve"> </w:t>
      </w:r>
      <w:r>
        <w:t>below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3</w:t>
      </w:r>
      <w:r w:rsidR="007C4D16">
        <w:t xml:space="preserve"> </w:t>
      </w:r>
      <w:r>
        <w:t>standard</w:t>
      </w:r>
      <w:r w:rsidR="007C4D16">
        <w:t xml:space="preserve"> </w:t>
      </w:r>
      <w:r>
        <w:t>deviations</w:t>
      </w:r>
      <w:r w:rsidR="007C4D16">
        <w:t xml:space="preserve"> </w:t>
      </w:r>
      <w:r>
        <w:t>below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3</w:t>
      </w:r>
      <w:r w:rsidR="007C4D16">
        <w:t xml:space="preserve"> </w:t>
      </w:r>
      <w:r>
        <w:t>standard</w:t>
      </w:r>
      <w:r w:rsidR="007C4D16">
        <w:t xml:space="preserve"> </w:t>
      </w:r>
      <w:r>
        <w:t>deviations</w:t>
      </w:r>
      <w:r w:rsidR="007C4D16">
        <w:t xml:space="preserve"> </w:t>
      </w:r>
      <w:r>
        <w:t>above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"/>
        <w:ind w:left="290" w:hanging="267"/>
      </w:pPr>
      <w:r>
        <w:t>Equal</w:t>
      </w:r>
      <w:r w:rsidR="007C4D16">
        <w:t xml:space="preserve"> </w:t>
      </w:r>
      <w:r>
        <w:t>to</w:t>
      </w:r>
      <w:r w:rsidR="007C4D16">
        <w:t xml:space="preserve"> </w:t>
      </w:r>
      <w:r>
        <w:t>the</w:t>
      </w:r>
      <w:r w:rsidR="007C4D16">
        <w:t xml:space="preserve"> </w:t>
      </w:r>
      <w:r>
        <w:rPr>
          <w:spacing w:val="-4"/>
        </w:rPr>
        <w:t>mean</w:t>
      </w:r>
    </w:p>
    <w:p w:rsidR="005C47F5" w:rsidRDefault="00745F90">
      <w:pPr>
        <w:pStyle w:val="Heading2"/>
        <w:spacing w:before="182"/>
        <w:ind w:right="4"/>
      </w:pPr>
      <w:r>
        <w:t>PART</w:t>
      </w:r>
      <w:r w:rsidR="007C4D16">
        <w:t xml:space="preserve"> </w:t>
      </w:r>
      <w:r>
        <w:t>I</w:t>
      </w:r>
      <w:r w:rsidR="007C4D16">
        <w:t xml:space="preserve"> </w:t>
      </w:r>
      <w:r>
        <w:t>—</w:t>
      </w:r>
      <w:r w:rsidR="007C4D16">
        <w:t xml:space="preserve"> </w:t>
      </w:r>
      <w:r>
        <w:rPr>
          <w:spacing w:val="-2"/>
        </w:rPr>
        <w:t>CORRELATION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rPr>
          <w:spacing w:val="-2"/>
        </w:rPr>
        <w:t>Correlation</w:t>
      </w:r>
      <w:r w:rsidR="00500D0E">
        <w:rPr>
          <w:spacing w:val="-2"/>
        </w:rPr>
        <w:t xml:space="preserve"> </w:t>
      </w:r>
      <w:r>
        <w:rPr>
          <w:spacing w:val="-2"/>
        </w:rPr>
        <w:t>measures: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1"/>
        <w:ind w:left="285" w:hanging="262"/>
      </w:pPr>
      <w:r>
        <w:t>The</w:t>
      </w:r>
      <w:r w:rsidR="00500D0E">
        <w:t xml:space="preserve"> </w:t>
      </w:r>
      <w:r>
        <w:t>average</w:t>
      </w:r>
      <w:r w:rsidR="00500D0E">
        <w:t xml:space="preserve"> </w:t>
      </w:r>
      <w:r>
        <w:t>of</w:t>
      </w:r>
      <w:r w:rsidR="00500D0E">
        <w:t xml:space="preserve"> </w:t>
      </w:r>
      <w:r>
        <w:t>a</w:t>
      </w:r>
      <w:r>
        <w:rPr>
          <w:spacing w:val="-2"/>
        </w:rPr>
        <w:t xml:space="preserve"> variable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8"/>
        <w:ind w:left="274" w:hanging="251"/>
      </w:pPr>
      <w:r>
        <w:t>The</w:t>
      </w:r>
      <w:r w:rsidR="00500D0E">
        <w:t xml:space="preserve"> </w:t>
      </w:r>
      <w:r>
        <w:t>strength</w:t>
      </w:r>
      <w:r w:rsidR="00500D0E">
        <w:t xml:space="preserve"> </w:t>
      </w:r>
      <w:r>
        <w:t>and</w:t>
      </w:r>
      <w:r w:rsidR="00500D0E">
        <w:t xml:space="preserve"> </w:t>
      </w:r>
      <w:r>
        <w:t>direction</w:t>
      </w:r>
      <w:r w:rsidR="00500D0E">
        <w:t xml:space="preserve"> </w:t>
      </w:r>
      <w:r>
        <w:t>of</w:t>
      </w:r>
      <w:r w:rsidR="00500D0E">
        <w:t xml:space="preserve"> </w:t>
      </w:r>
      <w:r>
        <w:t>association</w:t>
      </w:r>
      <w:r w:rsidR="00500D0E">
        <w:t xml:space="preserve"> </w:t>
      </w:r>
      <w:r>
        <w:t>between</w:t>
      </w:r>
      <w:r w:rsidR="00500D0E">
        <w:t xml:space="preserve"> </w:t>
      </w:r>
      <w:r>
        <w:t>two</w:t>
      </w:r>
      <w:r w:rsidR="00500D0E">
        <w:t xml:space="preserve"> </w:t>
      </w:r>
      <w:r>
        <w:rPr>
          <w:spacing w:val="-2"/>
        </w:rPr>
        <w:t>variables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500D0E">
        <w:t xml:space="preserve"> </w:t>
      </w:r>
      <w:r>
        <w:t>number</w:t>
      </w:r>
      <w:r w:rsidR="00500D0E">
        <w:t xml:space="preserve"> </w:t>
      </w:r>
      <w:r>
        <w:t>of</w:t>
      </w:r>
      <w:r w:rsidR="00500D0E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The</w:t>
      </w:r>
      <w:r w:rsidR="00500D0E">
        <w:t xml:space="preserve"> </w:t>
      </w:r>
      <w:r>
        <w:t>variance</w:t>
      </w:r>
      <w:r w:rsidR="00500D0E">
        <w:t xml:space="preserve"> </w:t>
      </w:r>
      <w:r>
        <w:t>of</w:t>
      </w:r>
      <w:r w:rsidR="00500D0E">
        <w:t xml:space="preserve"> </w:t>
      </w:r>
      <w:r>
        <w:t>one</w:t>
      </w:r>
      <w:r w:rsidR="00500D0E">
        <w:t xml:space="preserve"> </w:t>
      </w:r>
      <w:r>
        <w:t>variable</w:t>
      </w:r>
      <w:r w:rsidR="00500D0E">
        <w:t xml:space="preserve"> </w:t>
      </w:r>
      <w:r>
        <w:rPr>
          <w:spacing w:val="-4"/>
        </w:rPr>
        <w:t>only</w:t>
      </w:r>
    </w:p>
    <w:p w:rsidR="005C47F5" w:rsidRDefault="00745F90">
      <w:pPr>
        <w:pStyle w:val="ListParagraph"/>
        <w:numPr>
          <w:ilvl w:val="0"/>
          <w:numId w:val="4"/>
        </w:numPr>
        <w:tabs>
          <w:tab w:val="left" w:pos="342"/>
        </w:tabs>
        <w:spacing w:before="179"/>
        <w:ind w:left="342" w:hanging="319"/>
        <w:rPr>
          <w:b/>
        </w:rPr>
      </w:pPr>
      <w:r>
        <w:rPr>
          <w:b/>
        </w:rPr>
        <w:t>A</w:t>
      </w:r>
      <w:r w:rsidR="00500D0E">
        <w:rPr>
          <w:b/>
        </w:rPr>
        <w:t xml:space="preserve"> </w:t>
      </w:r>
      <w:r>
        <w:rPr>
          <w:b/>
        </w:rPr>
        <w:t>correlation</w:t>
      </w:r>
      <w:r w:rsidR="00500D0E">
        <w:rPr>
          <w:b/>
        </w:rPr>
        <w:t xml:space="preserve"> </w:t>
      </w:r>
      <w:r>
        <w:rPr>
          <w:b/>
        </w:rPr>
        <w:t>coefficient</w:t>
      </w:r>
      <w:r w:rsidR="00500D0E">
        <w:rPr>
          <w:b/>
        </w:rPr>
        <w:t xml:space="preserve"> </w:t>
      </w:r>
      <w:r>
        <w:rPr>
          <w:b/>
        </w:rPr>
        <w:t>close</w:t>
      </w:r>
      <w:r w:rsidR="00500D0E">
        <w:rPr>
          <w:b/>
        </w:rPr>
        <w:t xml:space="preserve"> </w:t>
      </w:r>
      <w:r>
        <w:rPr>
          <w:b/>
        </w:rPr>
        <w:t>to</w:t>
      </w:r>
      <w:r w:rsidR="00500D0E">
        <w:rPr>
          <w:b/>
        </w:rPr>
        <w:t xml:space="preserve"> </w:t>
      </w:r>
      <w:r>
        <w:rPr>
          <w:b/>
        </w:rPr>
        <w:t>+1</w:t>
      </w:r>
      <w:r w:rsidR="00500D0E">
        <w:rPr>
          <w:b/>
        </w:rPr>
        <w:t xml:space="preserve"> </w:t>
      </w:r>
      <w:r>
        <w:rPr>
          <w:b/>
          <w:spacing w:val="-2"/>
        </w:rPr>
        <w:t>indicates: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Strong</w:t>
      </w:r>
      <w:r w:rsidR="00500D0E">
        <w:t xml:space="preserve"> </w:t>
      </w:r>
      <w:r>
        <w:t>positive</w:t>
      </w:r>
      <w:r w:rsidR="00500D0E">
        <w:t xml:space="preserve"> </w:t>
      </w:r>
      <w:r>
        <w:t>linear</w:t>
      </w:r>
      <w:r w:rsidR="00500D0E">
        <w:t xml:space="preserve"> </w:t>
      </w:r>
      <w:r>
        <w:rPr>
          <w:spacing w:val="-2"/>
        </w:rPr>
        <w:t>association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Strong</w:t>
      </w:r>
      <w:r w:rsidR="00500D0E">
        <w:t xml:space="preserve"> </w:t>
      </w:r>
      <w:r>
        <w:t>negative</w:t>
      </w:r>
      <w:r w:rsidR="00500D0E">
        <w:t xml:space="preserve"> </w:t>
      </w:r>
      <w:r>
        <w:t>linear</w:t>
      </w:r>
      <w:r w:rsidR="00500D0E">
        <w:t xml:space="preserve"> </w:t>
      </w:r>
      <w:r>
        <w:rPr>
          <w:spacing w:val="-2"/>
        </w:rPr>
        <w:t>association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No</w:t>
      </w:r>
      <w:r w:rsidR="00500D0E">
        <w:t xml:space="preserve"> </w:t>
      </w:r>
      <w:r>
        <w:t>linear</w:t>
      </w:r>
      <w:r w:rsidR="00500D0E">
        <w:t xml:space="preserve"> </w:t>
      </w:r>
      <w:r>
        <w:rPr>
          <w:spacing w:val="-2"/>
        </w:rPr>
        <w:t>association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rPr>
          <w:spacing w:val="-2"/>
        </w:rPr>
        <w:t>Causation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>A</w:t>
      </w:r>
      <w:r w:rsidR="00500D0E">
        <w:t xml:space="preserve"> </w:t>
      </w:r>
      <w:r>
        <w:t>correlation</w:t>
      </w:r>
      <w:r w:rsidR="00500D0E">
        <w:t xml:space="preserve"> </w:t>
      </w:r>
      <w:r>
        <w:t>coefficient</w:t>
      </w:r>
      <w:r w:rsidR="00500D0E">
        <w:t xml:space="preserve"> </w:t>
      </w:r>
      <w:r>
        <w:t>close</w:t>
      </w:r>
      <w:r w:rsidR="00500D0E">
        <w:t xml:space="preserve"> </w:t>
      </w:r>
      <w:r>
        <w:t>to</w:t>
      </w:r>
      <w:r w:rsidR="00500D0E">
        <w:t xml:space="preserve"> </w:t>
      </w:r>
      <w:r>
        <w:t>-1</w:t>
      </w:r>
      <w:r w:rsidR="00500D0E">
        <w:t xml:space="preserve"> </w:t>
      </w:r>
      <w:r>
        <w:rPr>
          <w:spacing w:val="-2"/>
        </w:rPr>
        <w:t>indicates: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t>Strong</w:t>
      </w:r>
      <w:r w:rsidR="00500D0E">
        <w:t xml:space="preserve"> </w:t>
      </w:r>
      <w:r>
        <w:t>positive</w:t>
      </w:r>
      <w:r w:rsidR="00500D0E">
        <w:t xml:space="preserve"> </w:t>
      </w:r>
      <w:r>
        <w:rPr>
          <w:spacing w:val="-2"/>
        </w:rPr>
        <w:t>association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9"/>
        <w:ind w:left="279" w:hanging="256"/>
      </w:pPr>
      <w:r>
        <w:t>Strong</w:t>
      </w:r>
      <w:r w:rsidR="00500D0E">
        <w:t xml:space="preserve"> </w:t>
      </w:r>
      <w:r>
        <w:t>negative</w:t>
      </w:r>
      <w:r w:rsidR="00500D0E">
        <w:t xml:space="preserve"> </w:t>
      </w:r>
      <w:r>
        <w:t>linear</w:t>
      </w:r>
      <w:r w:rsidR="00500D0E">
        <w:t xml:space="preserve"> </w:t>
      </w:r>
      <w:r>
        <w:rPr>
          <w:spacing w:val="-2"/>
        </w:rPr>
        <w:t>association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No</w:t>
      </w:r>
      <w:r>
        <w:rPr>
          <w:spacing w:val="-2"/>
        </w:rPr>
        <w:t xml:space="preserve"> association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Identical</w:t>
      </w:r>
      <w:r w:rsidR="00500D0E">
        <w:t xml:space="preserve"> </w:t>
      </w:r>
      <w:r>
        <w:rPr>
          <w:spacing w:val="-2"/>
        </w:rPr>
        <w:t>variables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>A</w:t>
      </w:r>
      <w:r w:rsidR="00500D0E">
        <w:t xml:space="preserve"> </w:t>
      </w:r>
      <w:r>
        <w:t>correlation</w:t>
      </w:r>
      <w:r w:rsidR="00500D0E">
        <w:t xml:space="preserve"> </w:t>
      </w:r>
      <w:r>
        <w:t>coefficient</w:t>
      </w:r>
      <w:r w:rsidR="00500D0E">
        <w:t xml:space="preserve"> </w:t>
      </w:r>
      <w:r>
        <w:t>close</w:t>
      </w:r>
      <w:r w:rsidR="00500D0E">
        <w:t xml:space="preserve"> </w:t>
      </w:r>
      <w:r>
        <w:t>to</w:t>
      </w:r>
      <w:r w:rsidR="00500D0E">
        <w:t xml:space="preserve"> </w:t>
      </w:r>
      <w:r>
        <w:t>0</w:t>
      </w:r>
      <w:r w:rsidR="00500D0E">
        <w:t xml:space="preserve"> </w:t>
      </w:r>
      <w:r>
        <w:t>generally</w:t>
      </w:r>
      <w:r w:rsidR="00500D0E">
        <w:t xml:space="preserve"> </w:t>
      </w:r>
      <w:r>
        <w:rPr>
          <w:spacing w:val="-2"/>
        </w:rPr>
        <w:t>indicates: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Strong</w:t>
      </w:r>
      <w:r w:rsidR="00500D0E">
        <w:t xml:space="preserve"> </w:t>
      </w:r>
      <w:r>
        <w:t>positive</w:t>
      </w:r>
      <w:r w:rsidR="00500D0E">
        <w:t xml:space="preserve"> </w:t>
      </w:r>
      <w:r>
        <w:t>linear</w:t>
      </w:r>
      <w:r w:rsidR="00500D0E">
        <w:t xml:space="preserve"> </w:t>
      </w:r>
      <w:r>
        <w:rPr>
          <w:spacing w:val="-2"/>
        </w:rPr>
        <w:t>relationship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Strong</w:t>
      </w:r>
      <w:r w:rsidR="00500D0E">
        <w:t xml:space="preserve"> </w:t>
      </w:r>
      <w:r>
        <w:t>negative</w:t>
      </w:r>
      <w:r w:rsidR="00500D0E">
        <w:t xml:space="preserve"> </w:t>
      </w:r>
      <w:r>
        <w:t>linear</w:t>
      </w:r>
      <w:r w:rsidR="00500D0E">
        <w:t xml:space="preserve"> </w:t>
      </w:r>
      <w:r>
        <w:rPr>
          <w:spacing w:val="-2"/>
        </w:rPr>
        <w:t>relationship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9"/>
        <w:ind w:left="279" w:hanging="256"/>
      </w:pPr>
      <w:r>
        <w:t>Little</w:t>
      </w:r>
      <w:r w:rsidR="00500D0E">
        <w:t xml:space="preserve"> </w:t>
      </w:r>
      <w:r>
        <w:t>or</w:t>
      </w:r>
      <w:r w:rsidR="00500D0E">
        <w:t xml:space="preserve"> </w:t>
      </w:r>
      <w:r>
        <w:t>no</w:t>
      </w:r>
      <w:r w:rsidR="00500D0E">
        <w:t xml:space="preserve"> </w:t>
      </w:r>
      <w:r>
        <w:t>linear</w:t>
      </w:r>
      <w:r w:rsidR="00500D0E">
        <w:t xml:space="preserve"> </w:t>
      </w:r>
      <w:r>
        <w:rPr>
          <w:spacing w:val="-2"/>
        </w:rPr>
        <w:t>relationship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20"/>
        <w:ind w:left="290" w:hanging="267"/>
      </w:pPr>
      <w:r>
        <w:t>Perfect</w:t>
      </w:r>
      <w:r w:rsidR="00500D0E">
        <w:t xml:space="preserve"> </w:t>
      </w:r>
      <w:r>
        <w:rPr>
          <w:spacing w:val="-2"/>
        </w:rPr>
        <w:t>causation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If</w:t>
      </w:r>
      <w:r w:rsidR="00500D0E">
        <w:t xml:space="preserve"> </w:t>
      </w:r>
      <w:r>
        <w:t>height</w:t>
      </w:r>
      <w:r w:rsidR="00500D0E">
        <w:t xml:space="preserve"> </w:t>
      </w:r>
      <w:r>
        <w:t>and</w:t>
      </w:r>
      <w:r w:rsidR="00500D0E">
        <w:t xml:space="preserve"> </w:t>
      </w:r>
      <w:r>
        <w:t>weight</w:t>
      </w:r>
      <w:r w:rsidR="00500D0E">
        <w:t xml:space="preserve"> </w:t>
      </w:r>
      <w:r>
        <w:t>have</w:t>
      </w:r>
      <w:r w:rsidR="00500D0E">
        <w:t xml:space="preserve"> </w:t>
      </w:r>
      <w:r>
        <w:t>a</w:t>
      </w:r>
      <w:r w:rsidR="00500D0E">
        <w:t xml:space="preserve"> </w:t>
      </w:r>
      <w:r>
        <w:t>positive</w:t>
      </w:r>
      <w:r w:rsidR="00500D0E">
        <w:t xml:space="preserve"> </w:t>
      </w:r>
      <w:r>
        <w:t>correlation,</w:t>
      </w:r>
      <w:r w:rsidR="00500D0E">
        <w:t xml:space="preserve"> </w:t>
      </w:r>
      <w:r>
        <w:t>it</w:t>
      </w:r>
      <w:r w:rsidR="00500D0E">
        <w:t xml:space="preserve"> </w:t>
      </w:r>
      <w:r>
        <w:rPr>
          <w:spacing w:val="-2"/>
        </w:rPr>
        <w:t>means: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Increasing</w:t>
      </w:r>
      <w:r w:rsidR="00500D0E">
        <w:t xml:space="preserve"> </w:t>
      </w:r>
      <w:r>
        <w:t>height</w:t>
      </w:r>
      <w:r w:rsidR="00500D0E">
        <w:t xml:space="preserve"> </w:t>
      </w:r>
      <w:r>
        <w:t>necessarily</w:t>
      </w:r>
      <w:r w:rsidR="00500D0E">
        <w:t xml:space="preserve"> </w:t>
      </w:r>
      <w:r>
        <w:t>causes</w:t>
      </w:r>
      <w:r w:rsidR="00500D0E">
        <w:t xml:space="preserve"> </w:t>
      </w:r>
      <w:r>
        <w:t>weight</w:t>
      </w:r>
      <w:r w:rsidR="00500D0E">
        <w:t xml:space="preserve"> </w:t>
      </w:r>
      <w:r>
        <w:t>to</w:t>
      </w:r>
      <w:r w:rsidR="00500D0E">
        <w:t xml:space="preserve"> </w:t>
      </w:r>
      <w:r>
        <w:rPr>
          <w:spacing w:val="-2"/>
        </w:rPr>
        <w:t>increase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20"/>
        <w:ind w:left="274" w:hanging="251"/>
      </w:pPr>
      <w:r>
        <w:t>Taller</w:t>
      </w:r>
      <w:r w:rsidR="00500D0E">
        <w:t xml:space="preserve"> </w:t>
      </w:r>
      <w:r>
        <w:t>individuals</w:t>
      </w:r>
      <w:r w:rsidR="00500D0E">
        <w:t xml:space="preserve"> </w:t>
      </w:r>
      <w:r>
        <w:t>tend</w:t>
      </w:r>
      <w:r w:rsidR="00500D0E">
        <w:t xml:space="preserve"> </w:t>
      </w:r>
      <w:r>
        <w:t>to</w:t>
      </w:r>
      <w:r w:rsidR="00500D0E">
        <w:t xml:space="preserve"> </w:t>
      </w:r>
      <w:r>
        <w:t>have</w:t>
      </w:r>
      <w:r w:rsidR="00500D0E">
        <w:t xml:space="preserve"> </w:t>
      </w:r>
      <w:r>
        <w:t>higher</w:t>
      </w:r>
      <w:r w:rsidR="00500D0E">
        <w:t xml:space="preserve"> </w:t>
      </w:r>
      <w:r>
        <w:rPr>
          <w:spacing w:val="-2"/>
        </w:rPr>
        <w:t>weight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9"/>
        <w:ind w:left="279" w:hanging="256"/>
      </w:pPr>
      <w:r>
        <w:t>Every</w:t>
      </w:r>
      <w:r w:rsidR="00500D0E">
        <w:t xml:space="preserve"> </w:t>
      </w:r>
      <w:r>
        <w:t>tall</w:t>
      </w:r>
      <w:r w:rsidR="00500D0E">
        <w:t xml:space="preserve"> </w:t>
      </w:r>
      <w:r>
        <w:t>person</w:t>
      </w:r>
      <w:r w:rsidR="00500D0E">
        <w:t xml:space="preserve"> </w:t>
      </w:r>
      <w:r>
        <w:t>is</w:t>
      </w:r>
      <w:r>
        <w:rPr>
          <w:spacing w:val="-2"/>
        </w:rPr>
        <w:t xml:space="preserve"> heavier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20"/>
        <w:ind w:left="290" w:hanging="267"/>
      </w:pPr>
      <w:r>
        <w:t>Height</w:t>
      </w:r>
      <w:r w:rsidR="00500D0E">
        <w:t xml:space="preserve"> </w:t>
      </w:r>
      <w:r>
        <w:t>and</w:t>
      </w:r>
      <w:r w:rsidR="00500D0E">
        <w:t xml:space="preserve"> </w:t>
      </w:r>
      <w:r>
        <w:t>weight</w:t>
      </w:r>
      <w:r w:rsidR="00500D0E">
        <w:t xml:space="preserve"> </w:t>
      </w:r>
      <w:r>
        <w:t>are</w:t>
      </w:r>
      <w:r w:rsidR="00500D0E">
        <w:t xml:space="preserve"> </w:t>
      </w:r>
      <w:r>
        <w:t>identical</w:t>
      </w:r>
      <w:r>
        <w:rPr>
          <w:spacing w:val="-2"/>
        </w:rPr>
        <w:t xml:space="preserve"> variables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2"/>
        <w:ind w:left="349" w:hanging="326"/>
      </w:pPr>
      <w:r>
        <w:t>Which</w:t>
      </w:r>
      <w:r w:rsidR="00500D0E">
        <w:t xml:space="preserve"> </w:t>
      </w:r>
      <w:r>
        <w:t>statement</w:t>
      </w:r>
      <w:r w:rsidR="00500D0E">
        <w:t xml:space="preserve"> </w:t>
      </w:r>
      <w:r>
        <w:t>about</w:t>
      </w:r>
      <w:r w:rsidR="00500D0E">
        <w:t xml:space="preserve"> </w:t>
      </w:r>
      <w:r>
        <w:t>correlation</w:t>
      </w:r>
      <w:r w:rsidR="00500D0E">
        <w:t xml:space="preserve"> </w:t>
      </w:r>
      <w:r>
        <w:t>is</w:t>
      </w:r>
      <w:r w:rsidR="00500D0E">
        <w:t xml:space="preserve"> </w:t>
      </w:r>
      <w:r>
        <w:rPr>
          <w:spacing w:val="-2"/>
        </w:rPr>
        <w:t>correct?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>Correlation</w:t>
      </w:r>
      <w:r w:rsidR="00500D0E">
        <w:t xml:space="preserve"> </w:t>
      </w:r>
      <w:r>
        <w:t>always</w:t>
      </w:r>
      <w:r w:rsidR="00500D0E">
        <w:t xml:space="preserve"> </w:t>
      </w:r>
      <w:r>
        <w:t>implies</w:t>
      </w:r>
      <w:r w:rsidR="00500D0E">
        <w:t xml:space="preserve"> </w:t>
      </w:r>
      <w:r>
        <w:rPr>
          <w:spacing w:val="-2"/>
        </w:rPr>
        <w:t>causation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Correlation</w:t>
      </w:r>
      <w:r w:rsidR="00500D0E">
        <w:t xml:space="preserve"> </w:t>
      </w:r>
      <w:r>
        <w:t>does</w:t>
      </w:r>
      <w:r w:rsidR="00500D0E">
        <w:t xml:space="preserve"> </w:t>
      </w:r>
      <w:r>
        <w:t>not</w:t>
      </w:r>
      <w:r w:rsidR="00500D0E">
        <w:t xml:space="preserve"> </w:t>
      </w:r>
      <w:r>
        <w:t>necessarily</w:t>
      </w:r>
      <w:r w:rsidR="00500D0E">
        <w:t xml:space="preserve"> </w:t>
      </w:r>
      <w:r>
        <w:t>imply</w:t>
      </w:r>
      <w:r w:rsidR="00500D0E">
        <w:t xml:space="preserve"> </w:t>
      </w:r>
      <w:r>
        <w:rPr>
          <w:spacing w:val="-2"/>
        </w:rPr>
        <w:t>causation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Correlation</w:t>
      </w:r>
      <w:r w:rsidR="00500D0E">
        <w:t xml:space="preserve"> </w:t>
      </w:r>
      <w:r>
        <w:t>can</w:t>
      </w:r>
      <w:r w:rsidR="00500D0E">
        <w:t xml:space="preserve"> </w:t>
      </w:r>
      <w:r>
        <w:t>only</w:t>
      </w:r>
      <w:r w:rsidR="00500D0E">
        <w:t xml:space="preserve"> </w:t>
      </w:r>
      <w:r>
        <w:t>be</w:t>
      </w:r>
      <w:r w:rsidR="00500D0E">
        <w:t xml:space="preserve"> </w:t>
      </w:r>
      <w:r>
        <w:rPr>
          <w:spacing w:val="-2"/>
        </w:rPr>
        <w:t>positive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9"/>
        <w:ind w:left="290" w:hanging="267"/>
      </w:pPr>
      <w:r>
        <w:t>Correlation</w:t>
      </w:r>
      <w:r w:rsidR="00500D0E">
        <w:t xml:space="preserve"> </w:t>
      </w:r>
      <w:r>
        <w:t>can</w:t>
      </w:r>
      <w:r w:rsidR="00500D0E">
        <w:t xml:space="preserve"> </w:t>
      </w:r>
      <w:r>
        <w:t>only</w:t>
      </w:r>
      <w:r w:rsidR="00500D0E">
        <w:t xml:space="preserve"> </w:t>
      </w:r>
      <w:r>
        <w:t>be</w:t>
      </w:r>
      <w:r w:rsidR="00500D0E">
        <w:t xml:space="preserve"> </w:t>
      </w:r>
      <w:r>
        <w:t>used</w:t>
      </w:r>
      <w:r w:rsidR="00500D0E">
        <w:t xml:space="preserve"> </w:t>
      </w:r>
      <w:r>
        <w:t>for</w:t>
      </w:r>
      <w:r w:rsidR="00500D0E">
        <w:t xml:space="preserve"> </w:t>
      </w:r>
      <w:r>
        <w:t xml:space="preserve">categorical </w:t>
      </w:r>
      <w:r>
        <w:rPr>
          <w:spacing w:val="-2"/>
        </w:rPr>
        <w:t>variables</w:t>
      </w:r>
    </w:p>
    <w:p w:rsidR="005C47F5" w:rsidRDefault="00745F90">
      <w:pPr>
        <w:pStyle w:val="Heading2"/>
        <w:spacing w:before="181"/>
        <w:ind w:left="2" w:right="3"/>
      </w:pPr>
      <w:r>
        <w:rPr>
          <w:spacing w:val="-2"/>
        </w:rPr>
        <w:t>PART</w:t>
      </w:r>
      <w:r w:rsidR="00500D0E">
        <w:rPr>
          <w:spacing w:val="-2"/>
        </w:rPr>
        <w:t xml:space="preserve"> </w:t>
      </w:r>
      <w:r>
        <w:rPr>
          <w:spacing w:val="-2"/>
        </w:rPr>
        <w:t>J—QUARTILES</w:t>
      </w:r>
      <w:r w:rsidR="00500D0E">
        <w:rPr>
          <w:spacing w:val="-2"/>
        </w:rPr>
        <w:t xml:space="preserve"> </w:t>
      </w:r>
      <w:r>
        <w:rPr>
          <w:spacing w:val="-2"/>
        </w:rPr>
        <w:t>AND</w:t>
      </w:r>
      <w:r w:rsidR="00500D0E">
        <w:rPr>
          <w:spacing w:val="-2"/>
        </w:rPr>
        <w:t xml:space="preserve"> </w:t>
      </w:r>
      <w:r>
        <w:rPr>
          <w:spacing w:val="-2"/>
        </w:rPr>
        <w:t>PERCENTILES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The</w:t>
      </w:r>
      <w:r w:rsidR="00DD4899">
        <w:t xml:space="preserve"> </w:t>
      </w:r>
      <w:r>
        <w:t>median</w:t>
      </w:r>
      <w:r w:rsidR="00DD4899">
        <w:t xml:space="preserve"> </w:t>
      </w:r>
      <w:r>
        <w:t>divides</w:t>
      </w:r>
      <w:r w:rsidR="00DD4899">
        <w:t xml:space="preserve"> </w:t>
      </w:r>
      <w:r>
        <w:t>an</w:t>
      </w:r>
      <w:r w:rsidR="00DD4899">
        <w:t xml:space="preserve"> </w:t>
      </w:r>
      <w:r>
        <w:t>ordered</w:t>
      </w:r>
      <w:r w:rsidR="00DD4899">
        <w:t xml:space="preserve"> </w:t>
      </w:r>
      <w:r>
        <w:t>dataset</w:t>
      </w:r>
      <w:r w:rsidR="00DD4899">
        <w:t xml:space="preserve"> </w:t>
      </w:r>
      <w:r>
        <w:rPr>
          <w:spacing w:val="-2"/>
        </w:rPr>
        <w:t>into: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2"/>
        <w:ind w:left="285" w:hanging="262"/>
      </w:pPr>
      <w:r>
        <w:t>Two</w:t>
      </w:r>
      <w:r w:rsidR="00DD4899">
        <w:t xml:space="preserve"> </w:t>
      </w:r>
      <w:r>
        <w:t>equal</w:t>
      </w:r>
      <w:r w:rsidR="00DD4899">
        <w:t xml:space="preserve"> </w:t>
      </w:r>
      <w:r>
        <w:rPr>
          <w:spacing w:val="-2"/>
        </w:rPr>
        <w:t>parts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8"/>
        <w:ind w:left="274" w:hanging="251"/>
      </w:pPr>
      <w:r>
        <w:t>Three</w:t>
      </w:r>
      <w:r w:rsidR="00DD4899">
        <w:t xml:space="preserve"> </w:t>
      </w:r>
      <w:r>
        <w:t>equal</w:t>
      </w:r>
      <w:r>
        <w:rPr>
          <w:spacing w:val="-2"/>
        </w:rPr>
        <w:t xml:space="preserve"> parts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Four</w:t>
      </w:r>
      <w:r w:rsidR="00DD4899">
        <w:t xml:space="preserve"> </w:t>
      </w:r>
      <w:r>
        <w:t>equal</w:t>
      </w:r>
      <w:r w:rsidR="00DD4899">
        <w:t xml:space="preserve"> </w:t>
      </w:r>
      <w:r>
        <w:rPr>
          <w:spacing w:val="-2"/>
        </w:rPr>
        <w:t>parts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Ten</w:t>
      </w:r>
      <w:r w:rsidR="00DD4899">
        <w:t xml:space="preserve"> </w:t>
      </w:r>
      <w:r>
        <w:t>equal</w:t>
      </w:r>
      <w:r w:rsidR="00DD4899">
        <w:t xml:space="preserve"> </w:t>
      </w:r>
      <w:r>
        <w:rPr>
          <w:spacing w:val="-4"/>
        </w:rPr>
        <w:t>parts</w:t>
      </w:r>
    </w:p>
    <w:p w:rsidR="005C47F5" w:rsidRDefault="005C47F5">
      <w:pPr>
        <w:pStyle w:val="ListParagraph"/>
        <w:sectPr w:rsidR="005C47F5"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62"/>
        <w:ind w:left="349" w:hanging="326"/>
      </w:pPr>
      <w:r>
        <w:lastRenderedPageBreak/>
        <w:t>The</w:t>
      </w:r>
      <w:r w:rsidR="00DD4899">
        <w:t xml:space="preserve"> </w:t>
      </w:r>
      <w:r>
        <w:t>first</w:t>
      </w:r>
      <w:r w:rsidR="00DD4899">
        <w:t xml:space="preserve"> </w:t>
      </w:r>
      <w:proofErr w:type="gramStart"/>
      <w:r>
        <w:t>quartile(</w:t>
      </w:r>
      <w:proofErr w:type="gramEnd"/>
      <w:r>
        <w:t>Q1)</w:t>
      </w:r>
      <w:r w:rsidR="00DD4899">
        <w:t xml:space="preserve"> </w:t>
      </w:r>
      <w:r>
        <w:t>represents</w:t>
      </w:r>
      <w:r w:rsidR="00DD4899">
        <w:t xml:space="preserve"> </w:t>
      </w:r>
      <w:r>
        <w:rPr>
          <w:spacing w:val="-2"/>
        </w:rPr>
        <w:t>approximately: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0"/>
        <w:ind w:left="290" w:hanging="267"/>
      </w:pPr>
      <w:r>
        <w:t>10th</w:t>
      </w:r>
      <w:r>
        <w:rPr>
          <w:spacing w:val="-2"/>
        </w:rPr>
        <w:t xml:space="preserve"> percentile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25th</w:t>
      </w:r>
      <w:r>
        <w:rPr>
          <w:spacing w:val="-2"/>
        </w:rPr>
        <w:t xml:space="preserve"> percentile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50th</w:t>
      </w:r>
      <w:r>
        <w:rPr>
          <w:spacing w:val="-2"/>
        </w:rPr>
        <w:t xml:space="preserve"> percentile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75th</w:t>
      </w:r>
      <w:r>
        <w:rPr>
          <w:spacing w:val="-2"/>
        </w:rPr>
        <w:t xml:space="preserve"> percentile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The</w:t>
      </w:r>
      <w:r w:rsidR="00DD4899">
        <w:t xml:space="preserve"> </w:t>
      </w:r>
      <w:r>
        <w:t>third</w:t>
      </w:r>
      <w:r w:rsidR="00DD4899">
        <w:t xml:space="preserve"> </w:t>
      </w:r>
      <w:proofErr w:type="gramStart"/>
      <w:r>
        <w:t>quartile(</w:t>
      </w:r>
      <w:proofErr w:type="gramEnd"/>
      <w:r>
        <w:t>Q3)</w:t>
      </w:r>
      <w:r w:rsidR="00DD4899">
        <w:t xml:space="preserve"> </w:t>
      </w:r>
      <w:r>
        <w:t>represents</w:t>
      </w:r>
      <w:r w:rsidR="00DD4899">
        <w:t xml:space="preserve"> </w:t>
      </w:r>
      <w:r>
        <w:rPr>
          <w:spacing w:val="-2"/>
        </w:rPr>
        <w:t>approximately: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t>25th</w:t>
      </w:r>
      <w:r>
        <w:rPr>
          <w:spacing w:val="-2"/>
        </w:rPr>
        <w:t xml:space="preserve"> percentile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50th</w:t>
      </w:r>
      <w:r>
        <w:rPr>
          <w:spacing w:val="-2"/>
        </w:rPr>
        <w:t xml:space="preserve"> percentile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75th</w:t>
      </w:r>
      <w:r>
        <w:rPr>
          <w:spacing w:val="-2"/>
        </w:rPr>
        <w:t xml:space="preserve"> percentile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90th</w:t>
      </w:r>
      <w:r>
        <w:rPr>
          <w:spacing w:val="-2"/>
        </w:rPr>
        <w:t xml:space="preserve"> percentile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The</w:t>
      </w:r>
      <w:r w:rsidR="00DD4899">
        <w:t xml:space="preserve"> </w:t>
      </w:r>
      <w:r>
        <w:t>inter</w:t>
      </w:r>
      <w:r w:rsidR="00DD4899">
        <w:t xml:space="preserve"> </w:t>
      </w:r>
      <w:r>
        <w:t>quartile</w:t>
      </w:r>
      <w:r w:rsidR="00DD4899">
        <w:t xml:space="preserve"> </w:t>
      </w:r>
      <w:proofErr w:type="gramStart"/>
      <w:r>
        <w:t>range(</w:t>
      </w:r>
      <w:proofErr w:type="gramEnd"/>
      <w:r>
        <w:t>IQR)</w:t>
      </w:r>
      <w:r w:rsidR="00DD4899">
        <w:t xml:space="preserve"> </w:t>
      </w:r>
      <w:r>
        <w:rPr>
          <w:spacing w:val="-5"/>
        </w:rPr>
        <w:t>is: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Q1+</w:t>
      </w:r>
      <w:r>
        <w:rPr>
          <w:spacing w:val="-5"/>
        </w:rPr>
        <w:t>Q3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Q3−</w:t>
      </w:r>
      <w:r>
        <w:rPr>
          <w:spacing w:val="-5"/>
        </w:rPr>
        <w:t>Q1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Q3×</w:t>
      </w:r>
      <w:r>
        <w:rPr>
          <w:spacing w:val="-5"/>
        </w:rPr>
        <w:t>Q1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 xml:space="preserve">Q1/ </w:t>
      </w:r>
      <w:r>
        <w:rPr>
          <w:spacing w:val="-5"/>
        </w:rPr>
        <w:t>Q3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Why</w:t>
      </w:r>
      <w:r w:rsidR="00DD4899">
        <w:t xml:space="preserve"> </w:t>
      </w:r>
      <w:r>
        <w:t>is</w:t>
      </w:r>
      <w:r w:rsidR="00DD4899">
        <w:t xml:space="preserve"> </w:t>
      </w:r>
      <w:r>
        <w:t>IQR</w:t>
      </w:r>
      <w:r>
        <w:rPr>
          <w:spacing w:val="-2"/>
        </w:rPr>
        <w:t xml:space="preserve"> useful?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t>It</w:t>
      </w:r>
      <w:r w:rsidR="00DD4899">
        <w:t xml:space="preserve"> </w:t>
      </w:r>
      <w:r>
        <w:t>measures</w:t>
      </w:r>
      <w:r w:rsidR="00DD4899">
        <w:t xml:space="preserve"> </w:t>
      </w:r>
      <w:r>
        <w:t>the</w:t>
      </w:r>
      <w:r w:rsidR="00DD4899">
        <w:t xml:space="preserve"> </w:t>
      </w:r>
      <w:r>
        <w:t>spread</w:t>
      </w:r>
      <w:r w:rsidR="00DD4899">
        <w:t xml:space="preserve"> </w:t>
      </w:r>
      <w:r>
        <w:t>of</w:t>
      </w:r>
      <w:r w:rsidR="00DD4899">
        <w:t xml:space="preserve"> </w:t>
      </w:r>
      <w:r>
        <w:t>the</w:t>
      </w:r>
      <w:r w:rsidR="00DD4899">
        <w:t xml:space="preserve"> </w:t>
      </w:r>
      <w:r>
        <w:t>middle</w:t>
      </w:r>
      <w:r w:rsidR="00DD4899">
        <w:t xml:space="preserve"> </w:t>
      </w:r>
      <w:r>
        <w:t>50%</w:t>
      </w:r>
      <w:r w:rsidR="00DD4899">
        <w:t xml:space="preserve"> </w:t>
      </w:r>
      <w:r>
        <w:t>of</w:t>
      </w:r>
      <w:r w:rsidR="00DD4899">
        <w:t xml:space="preserve"> </w:t>
      </w:r>
      <w:r>
        <w:t>the</w:t>
      </w:r>
      <w:r w:rsidR="00DD4899">
        <w:t xml:space="preserve"> </w:t>
      </w:r>
      <w:r>
        <w:rPr>
          <w:spacing w:val="-4"/>
        </w:rPr>
        <w:t>data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9"/>
        <w:ind w:left="279" w:hanging="256"/>
      </w:pPr>
      <w:r>
        <w:t>It</w:t>
      </w:r>
      <w:r w:rsidR="00DD4899">
        <w:t xml:space="preserve"> </w:t>
      </w:r>
      <w:r>
        <w:t>measures</w:t>
      </w:r>
      <w:r w:rsidR="00DD4899">
        <w:t xml:space="preserve"> </w:t>
      </w:r>
      <w:r>
        <w:t>the</w:t>
      </w:r>
      <w:r w:rsidR="00DD4899">
        <w:t xml:space="preserve"> </w:t>
      </w:r>
      <w:r>
        <w:t>total</w:t>
      </w:r>
      <w:r w:rsidR="00DD4899">
        <w:t xml:space="preserve"> </w:t>
      </w:r>
      <w:r>
        <w:t>number</w:t>
      </w:r>
      <w:r w:rsidR="00DD4899">
        <w:t xml:space="preserve"> </w:t>
      </w:r>
      <w:r>
        <w:t>of</w:t>
      </w:r>
      <w:r w:rsidR="00DD4899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It</w:t>
      </w:r>
      <w:r w:rsidR="00DD4899">
        <w:t xml:space="preserve"> </w:t>
      </w:r>
      <w:r>
        <w:t>always</w:t>
      </w:r>
      <w:r w:rsidR="00DD4899">
        <w:t xml:space="preserve"> </w:t>
      </w:r>
      <w:r>
        <w:t>equals</w:t>
      </w:r>
      <w:r w:rsidR="00DD4899">
        <w:t xml:space="preserve"> </w:t>
      </w:r>
      <w:r>
        <w:t>the</w:t>
      </w:r>
      <w:r w:rsidR="00DD4899">
        <w:t xml:space="preserve"> </w:t>
      </w:r>
      <w:r>
        <w:t>standard</w:t>
      </w:r>
      <w:r>
        <w:rPr>
          <w:spacing w:val="-2"/>
        </w:rPr>
        <w:t xml:space="preserve"> deviation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It</w:t>
      </w:r>
      <w:r w:rsidR="00DD4899">
        <w:t xml:space="preserve"> </w:t>
      </w:r>
      <w:r>
        <w:t>identifies</w:t>
      </w:r>
      <w:r w:rsidR="00DD4899">
        <w:t xml:space="preserve"> </w:t>
      </w:r>
      <w:r>
        <w:t>the</w:t>
      </w:r>
      <w:r>
        <w:rPr>
          <w:spacing w:val="-4"/>
        </w:rPr>
        <w:t xml:space="preserve"> mean</w:t>
      </w:r>
    </w:p>
    <w:p w:rsidR="005C47F5" w:rsidRDefault="005C47F5">
      <w:pPr>
        <w:pStyle w:val="BodyText"/>
        <w:spacing w:before="0"/>
        <w:ind w:left="0" w:firstLine="0"/>
      </w:pPr>
    </w:p>
    <w:p w:rsidR="005C47F5" w:rsidRDefault="005C47F5">
      <w:pPr>
        <w:pStyle w:val="BodyText"/>
        <w:spacing w:before="108"/>
        <w:ind w:left="0" w:firstLine="0"/>
      </w:pPr>
    </w:p>
    <w:p w:rsidR="005C47F5" w:rsidRDefault="00745F90">
      <w:pPr>
        <w:pStyle w:val="Heading2"/>
        <w:spacing w:before="0"/>
        <w:ind w:left="2"/>
      </w:pPr>
      <w:r>
        <w:t>PART</w:t>
      </w:r>
      <w:r w:rsidR="00BD036B">
        <w:t xml:space="preserve"> </w:t>
      </w:r>
      <w:r>
        <w:t>K</w:t>
      </w:r>
      <w:r w:rsidR="00BD036B">
        <w:t xml:space="preserve"> </w:t>
      </w:r>
      <w:r>
        <w:t>—</w:t>
      </w:r>
      <w:r w:rsidR="00BD036B">
        <w:t xml:space="preserve"> </w:t>
      </w:r>
      <w:r>
        <w:rPr>
          <w:spacing w:val="-2"/>
        </w:rPr>
        <w:t>SAMPLING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Random</w:t>
      </w:r>
      <w:r w:rsidR="00BD036B">
        <w:t xml:space="preserve"> </w:t>
      </w:r>
      <w:r>
        <w:t>sampling</w:t>
      </w:r>
      <w:r w:rsidR="00BD036B">
        <w:t xml:space="preserve"> </w:t>
      </w:r>
      <w:r>
        <w:rPr>
          <w:spacing w:val="-2"/>
        </w:rPr>
        <w:t>means: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t>Selecting</w:t>
      </w:r>
      <w:r w:rsidR="00BD036B">
        <w:t xml:space="preserve"> </w:t>
      </w:r>
      <w:r>
        <w:t>only</w:t>
      </w:r>
      <w:r w:rsidR="00BD036B">
        <w:t xml:space="preserve"> </w:t>
      </w:r>
      <w:r>
        <w:t>the</w:t>
      </w:r>
      <w:r w:rsidR="00BD036B">
        <w:t xml:space="preserve"> </w:t>
      </w:r>
      <w:r>
        <w:t>largest</w:t>
      </w:r>
      <w:r w:rsidR="00BD036B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Giving</w:t>
      </w:r>
      <w:r w:rsidR="00BD036B">
        <w:t xml:space="preserve"> </w:t>
      </w:r>
      <w:r>
        <w:t>members</w:t>
      </w:r>
      <w:r w:rsidR="00BD036B">
        <w:t xml:space="preserve"> </w:t>
      </w:r>
      <w:r>
        <w:t>of</w:t>
      </w:r>
      <w:r w:rsidR="00BD036B">
        <w:t xml:space="preserve"> </w:t>
      </w:r>
      <w:r>
        <w:t>the</w:t>
      </w:r>
      <w:r w:rsidR="00BD036B">
        <w:t xml:space="preserve"> </w:t>
      </w:r>
      <w:r>
        <w:t>population</w:t>
      </w:r>
      <w:r w:rsidR="00BD036B">
        <w:t xml:space="preserve"> </w:t>
      </w:r>
      <w:r>
        <w:t>a</w:t>
      </w:r>
      <w:r w:rsidR="00BD036B">
        <w:t xml:space="preserve"> </w:t>
      </w:r>
      <w:r>
        <w:t>chance</w:t>
      </w:r>
      <w:r w:rsidR="00BD036B">
        <w:t xml:space="preserve"> </w:t>
      </w:r>
      <w:r>
        <w:t>of</w:t>
      </w:r>
      <w:r w:rsidR="00BD036B">
        <w:t xml:space="preserve"> </w:t>
      </w:r>
      <w:r>
        <w:t>being</w:t>
      </w:r>
      <w:r>
        <w:rPr>
          <w:spacing w:val="-2"/>
        </w:rPr>
        <w:t xml:space="preserve"> selected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Selecting</w:t>
      </w:r>
      <w:r w:rsidR="00BD036B">
        <w:t xml:space="preserve"> </w:t>
      </w:r>
      <w:r>
        <w:t>observations</w:t>
      </w:r>
      <w:r w:rsidR="00BD036B">
        <w:t xml:space="preserve"> </w:t>
      </w:r>
      <w:r>
        <w:rPr>
          <w:spacing w:val="-2"/>
        </w:rPr>
        <w:t>manually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Selecting</w:t>
      </w:r>
      <w:r w:rsidR="00BD036B">
        <w:t xml:space="preserve"> </w:t>
      </w:r>
      <w:r>
        <w:t>only</w:t>
      </w:r>
      <w:r w:rsidR="00BD036B">
        <w:t xml:space="preserve"> </w:t>
      </w:r>
      <w:r>
        <w:t>convenient</w:t>
      </w:r>
      <w:r w:rsidR="00BD036B">
        <w:t xml:space="preserve"> </w:t>
      </w:r>
      <w:r>
        <w:rPr>
          <w:spacing w:val="-2"/>
        </w:rPr>
        <w:t>observations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>A</w:t>
      </w:r>
      <w:r w:rsidR="00BD036B">
        <w:t xml:space="preserve"> </w:t>
      </w:r>
      <w:r>
        <w:t>sample</w:t>
      </w:r>
      <w:r w:rsidR="00BD036B">
        <w:t xml:space="preserve"> </w:t>
      </w:r>
      <w:r>
        <w:t>that</w:t>
      </w:r>
      <w:r w:rsidR="00BD036B">
        <w:t xml:space="preserve"> </w:t>
      </w:r>
      <w:r>
        <w:t>does</w:t>
      </w:r>
      <w:r w:rsidR="00BD036B">
        <w:t xml:space="preserve"> </w:t>
      </w:r>
      <w:r>
        <w:t>not</w:t>
      </w:r>
      <w:r w:rsidR="00BD036B">
        <w:t xml:space="preserve"> </w:t>
      </w:r>
      <w:r>
        <w:t>properly</w:t>
      </w:r>
      <w:r w:rsidR="00BD036B">
        <w:t xml:space="preserve"> </w:t>
      </w:r>
      <w:r>
        <w:t>represent</w:t>
      </w:r>
      <w:r w:rsidR="00BD036B">
        <w:t xml:space="preserve"> </w:t>
      </w:r>
      <w:r>
        <w:t>the</w:t>
      </w:r>
      <w:r w:rsidR="00BD036B">
        <w:t xml:space="preserve"> </w:t>
      </w:r>
      <w:r>
        <w:t>population</w:t>
      </w:r>
      <w:r w:rsidR="00BD036B">
        <w:t xml:space="preserve"> </w:t>
      </w:r>
      <w:r>
        <w:t>may</w:t>
      </w:r>
      <w:r w:rsidR="00BD036B">
        <w:t xml:space="preserve"> </w:t>
      </w:r>
      <w:r>
        <w:t>lead</w:t>
      </w:r>
      <w:r w:rsidR="00BD036B">
        <w:t xml:space="preserve"> </w:t>
      </w:r>
      <w:r>
        <w:rPr>
          <w:spacing w:val="-5"/>
        </w:rPr>
        <w:t>to: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1"/>
        <w:ind w:left="290" w:hanging="267"/>
      </w:pPr>
      <w:r>
        <w:t>Sampling</w:t>
      </w:r>
      <w:r w:rsidR="00BD036B">
        <w:t xml:space="preserve"> </w:t>
      </w:r>
      <w:r>
        <w:rPr>
          <w:spacing w:val="-4"/>
        </w:rPr>
        <w:t>bias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ind w:left="279" w:hanging="256"/>
      </w:pPr>
      <w:r>
        <w:t>Zero</w:t>
      </w:r>
      <w:r>
        <w:rPr>
          <w:spacing w:val="-2"/>
        </w:rPr>
        <w:t xml:space="preserve"> variance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Perfect</w:t>
      </w:r>
      <w:r w:rsidR="00BD036B">
        <w:t xml:space="preserve"> </w:t>
      </w:r>
      <w:r>
        <w:rPr>
          <w:spacing w:val="-2"/>
        </w:rPr>
        <w:t>prediction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Normal</w:t>
      </w:r>
      <w:r w:rsidR="00BD036B">
        <w:t xml:space="preserve"> </w:t>
      </w:r>
      <w:r>
        <w:rPr>
          <w:spacing w:val="-2"/>
        </w:rPr>
        <w:t>distribution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54"/>
        </w:tabs>
        <w:ind w:left="354" w:hanging="331"/>
      </w:pPr>
      <w:r>
        <w:t>Increasing</w:t>
      </w:r>
      <w:r w:rsidR="00BD036B">
        <w:t xml:space="preserve"> </w:t>
      </w:r>
      <w:r>
        <w:t>the</w:t>
      </w:r>
      <w:r w:rsidR="00BD036B">
        <w:t xml:space="preserve"> </w:t>
      </w:r>
      <w:r>
        <w:t>sample</w:t>
      </w:r>
      <w:r w:rsidR="00BD036B">
        <w:t xml:space="preserve"> </w:t>
      </w:r>
      <w:r>
        <w:t>size</w:t>
      </w:r>
      <w:r w:rsidR="00BD036B">
        <w:t xml:space="preserve"> </w:t>
      </w:r>
      <w:r>
        <w:rPr>
          <w:spacing w:val="-2"/>
        </w:rPr>
        <w:t>generally: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82"/>
        <w:ind w:left="290" w:hanging="267"/>
      </w:pPr>
      <w:r>
        <w:t>Makes</w:t>
      </w:r>
      <w:r w:rsidR="00BD036B">
        <w:t xml:space="preserve"> </w:t>
      </w:r>
      <w:r>
        <w:t>estimates</w:t>
      </w:r>
      <w:r w:rsidR="00BD036B">
        <w:t xml:space="preserve"> </w:t>
      </w:r>
      <w:r>
        <w:t>less</w:t>
      </w:r>
      <w:r w:rsidR="00BD036B">
        <w:t xml:space="preserve"> </w:t>
      </w:r>
      <w:r>
        <w:rPr>
          <w:spacing w:val="-2"/>
        </w:rPr>
        <w:t>reliable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Can</w:t>
      </w:r>
      <w:r w:rsidR="00BD036B">
        <w:t xml:space="preserve"> </w:t>
      </w:r>
      <w:r>
        <w:t>make</w:t>
      </w:r>
      <w:r w:rsidR="00BD036B">
        <w:t xml:space="preserve"> </w:t>
      </w:r>
      <w:r>
        <w:t>estimates</w:t>
      </w:r>
      <w:r w:rsidR="00BD036B">
        <w:t xml:space="preserve"> </w:t>
      </w:r>
      <w:r>
        <w:t>more</w:t>
      </w:r>
      <w:r w:rsidR="00BD036B">
        <w:t xml:space="preserve"> </w:t>
      </w:r>
      <w:r>
        <w:rPr>
          <w:spacing w:val="-2"/>
        </w:rPr>
        <w:t>stable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18"/>
        <w:ind w:left="279" w:hanging="256"/>
      </w:pPr>
      <w:r>
        <w:t>Eliminates</w:t>
      </w:r>
      <w:r w:rsidR="00BD036B">
        <w:t xml:space="preserve"> </w:t>
      </w:r>
      <w:r>
        <w:t>all</w:t>
      </w:r>
      <w:r w:rsidR="00BD036B">
        <w:t xml:space="preserve"> </w:t>
      </w:r>
      <w:r>
        <w:t>sources</w:t>
      </w:r>
      <w:r w:rsidR="00BD036B">
        <w:t xml:space="preserve"> </w:t>
      </w:r>
      <w:r>
        <w:t>of</w:t>
      </w:r>
      <w:r w:rsidR="00BD036B">
        <w:t xml:space="preserve"> </w:t>
      </w:r>
      <w:r>
        <w:rPr>
          <w:spacing w:val="-4"/>
        </w:rPr>
        <w:t xml:space="preserve"> bias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Guarantees</w:t>
      </w:r>
      <w:r w:rsidR="00BD036B">
        <w:t xml:space="preserve"> </w:t>
      </w:r>
      <w:r>
        <w:t>a</w:t>
      </w:r>
      <w:r w:rsidR="00BD036B">
        <w:t xml:space="preserve"> </w:t>
      </w:r>
      <w:r>
        <w:t>normal</w:t>
      </w:r>
      <w:r w:rsidR="00BD036B">
        <w:t xml:space="preserve"> </w:t>
      </w:r>
      <w:r>
        <w:rPr>
          <w:spacing w:val="-2"/>
        </w:rPr>
        <w:t>population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before="182"/>
        <w:ind w:left="349" w:hanging="326"/>
      </w:pPr>
      <w:r>
        <w:t>Which</w:t>
      </w:r>
      <w:r w:rsidR="00263388">
        <w:t xml:space="preserve"> </w:t>
      </w:r>
      <w:r>
        <w:t>of</w:t>
      </w:r>
      <w:r w:rsidR="00263388">
        <w:t xml:space="preserve"> </w:t>
      </w:r>
      <w:r>
        <w:t>the</w:t>
      </w:r>
      <w:r w:rsidR="00263388">
        <w:t xml:space="preserve"> </w:t>
      </w:r>
      <w:r>
        <w:t>following</w:t>
      </w:r>
      <w:r w:rsidR="00263388">
        <w:t xml:space="preserve"> </w:t>
      </w:r>
      <w:r>
        <w:t>is</w:t>
      </w:r>
      <w:r w:rsidR="00263388">
        <w:t xml:space="preserve"> </w:t>
      </w:r>
      <w:r>
        <w:t>most</w:t>
      </w:r>
      <w:r w:rsidR="00263388">
        <w:t xml:space="preserve"> </w:t>
      </w:r>
      <w:r>
        <w:t>likely</w:t>
      </w:r>
      <w:r w:rsidR="00263388">
        <w:t xml:space="preserve"> </w:t>
      </w:r>
      <w:r>
        <w:t>to</w:t>
      </w:r>
      <w:r w:rsidR="00263388">
        <w:t xml:space="preserve"> </w:t>
      </w:r>
      <w:r>
        <w:t>produce</w:t>
      </w:r>
      <w:r w:rsidR="00263388">
        <w:t xml:space="preserve"> </w:t>
      </w:r>
      <w:r>
        <w:t>a</w:t>
      </w:r>
      <w:r w:rsidR="00263388">
        <w:t xml:space="preserve"> </w:t>
      </w:r>
      <w:r>
        <w:t>biased</w:t>
      </w:r>
      <w:r w:rsidR="00263388">
        <w:t xml:space="preserve"> </w:t>
      </w:r>
      <w:r>
        <w:rPr>
          <w:spacing w:val="-2"/>
        </w:rPr>
        <w:t>sample?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79"/>
        <w:ind w:left="290" w:hanging="267"/>
      </w:pPr>
      <w:r>
        <w:t>Randomly</w:t>
      </w:r>
      <w:r w:rsidR="00263388">
        <w:t xml:space="preserve"> </w:t>
      </w:r>
      <w:r>
        <w:t>selecting</w:t>
      </w:r>
      <w:r w:rsidR="00263388">
        <w:t xml:space="preserve"> </w:t>
      </w:r>
      <w:r>
        <w:t>people</w:t>
      </w:r>
      <w:r w:rsidR="00263388">
        <w:t xml:space="preserve"> </w:t>
      </w:r>
      <w:r>
        <w:t>from</w:t>
      </w:r>
      <w:r w:rsidR="00263388">
        <w:t xml:space="preserve"> </w:t>
      </w:r>
      <w:r>
        <w:t>the</w:t>
      </w:r>
      <w:r w:rsidR="00263388">
        <w:t xml:space="preserve"> </w:t>
      </w:r>
      <w:r>
        <w:t>entire</w:t>
      </w:r>
      <w:r w:rsidR="00263388">
        <w:t xml:space="preserve"> </w:t>
      </w:r>
      <w:r>
        <w:rPr>
          <w:spacing w:val="-2"/>
        </w:rPr>
        <w:t>population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t>Selecting</w:t>
      </w:r>
      <w:r w:rsidR="00263388">
        <w:t xml:space="preserve"> </w:t>
      </w:r>
      <w:r>
        <w:t>participants</w:t>
      </w:r>
      <w:r w:rsidR="00263388">
        <w:t xml:space="preserve"> </w:t>
      </w:r>
      <w:r>
        <w:t>only</w:t>
      </w:r>
      <w:r w:rsidR="00263388">
        <w:t xml:space="preserve"> </w:t>
      </w:r>
      <w:r>
        <w:t>from</w:t>
      </w:r>
      <w:r w:rsidR="00263388">
        <w:t xml:space="preserve"> </w:t>
      </w:r>
      <w:r>
        <w:t>one</w:t>
      </w:r>
      <w:r w:rsidR="00263388">
        <w:t xml:space="preserve"> </w:t>
      </w:r>
      <w:r>
        <w:t>convenient</w:t>
      </w:r>
      <w:r w:rsidR="00263388">
        <w:t xml:space="preserve"> </w:t>
      </w:r>
      <w:r>
        <w:rPr>
          <w:spacing w:val="-2"/>
        </w:rPr>
        <w:t>location</w:t>
      </w:r>
    </w:p>
    <w:p w:rsidR="005C47F5" w:rsidRDefault="005C47F5">
      <w:pPr>
        <w:pStyle w:val="ListParagraph"/>
        <w:sectPr w:rsidR="005C47F5">
          <w:pgSz w:w="11910" w:h="16840"/>
          <w:pgMar w:top="1360" w:right="1417" w:bottom="280" w:left="1417" w:header="720" w:footer="720" w:gutter="0"/>
          <w:cols w:space="720"/>
        </w:sectPr>
      </w:pP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62"/>
        <w:ind w:left="279" w:hanging="256"/>
      </w:pPr>
      <w:r>
        <w:lastRenderedPageBreak/>
        <w:t>Using</w:t>
      </w:r>
      <w:r w:rsidR="00263388">
        <w:t xml:space="preserve"> </w:t>
      </w:r>
      <w:r>
        <w:t>a</w:t>
      </w:r>
      <w:r w:rsidR="00263388">
        <w:t xml:space="preserve"> </w:t>
      </w:r>
      <w:r>
        <w:t>properly</w:t>
      </w:r>
      <w:r w:rsidR="00263388">
        <w:t xml:space="preserve"> </w:t>
      </w:r>
      <w:r>
        <w:t>designed</w:t>
      </w:r>
      <w:r w:rsidR="00263388">
        <w:t xml:space="preserve"> </w:t>
      </w:r>
      <w:r>
        <w:t>random</w:t>
      </w:r>
      <w:r w:rsidR="00263388">
        <w:t xml:space="preserve"> </w:t>
      </w:r>
      <w:r>
        <w:t>sampling</w:t>
      </w:r>
      <w:r w:rsidR="00263388">
        <w:t xml:space="preserve"> </w:t>
      </w:r>
      <w:r>
        <w:rPr>
          <w:spacing w:val="-2"/>
        </w:rPr>
        <w:t>method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Repeating</w:t>
      </w:r>
      <w:r w:rsidR="00263388">
        <w:t xml:space="preserve"> </w:t>
      </w:r>
      <w:r>
        <w:t>random</w:t>
      </w:r>
      <w:r w:rsidR="00263388">
        <w:t xml:space="preserve"> </w:t>
      </w:r>
      <w:r>
        <w:t>sampling</w:t>
      </w:r>
      <w:r w:rsidR="00263388">
        <w:t xml:space="preserve"> </w:t>
      </w:r>
      <w:r>
        <w:t>several</w:t>
      </w:r>
      <w:r w:rsidR="00263388">
        <w:t xml:space="preserve"> </w:t>
      </w:r>
      <w:r>
        <w:rPr>
          <w:spacing w:val="-4"/>
        </w:rPr>
        <w:t>times</w:t>
      </w:r>
    </w:p>
    <w:p w:rsidR="005C47F5" w:rsidRDefault="005C47F5">
      <w:pPr>
        <w:pStyle w:val="BodyText"/>
        <w:spacing w:before="0"/>
        <w:ind w:left="0" w:firstLine="0"/>
      </w:pPr>
    </w:p>
    <w:p w:rsidR="005C47F5" w:rsidRDefault="005C47F5">
      <w:pPr>
        <w:pStyle w:val="BodyText"/>
        <w:spacing w:before="108"/>
        <w:ind w:left="0" w:firstLine="0"/>
      </w:pPr>
    </w:p>
    <w:p w:rsidR="005C47F5" w:rsidRDefault="00745F90">
      <w:pPr>
        <w:pStyle w:val="Heading2"/>
        <w:spacing w:before="0"/>
        <w:ind w:left="3"/>
      </w:pPr>
      <w:r>
        <w:rPr>
          <w:spacing w:val="-2"/>
        </w:rPr>
        <w:t>PART</w:t>
      </w:r>
      <w:r w:rsidR="00DD3242">
        <w:rPr>
          <w:spacing w:val="-2"/>
        </w:rPr>
        <w:t xml:space="preserve"> </w:t>
      </w:r>
      <w:r>
        <w:rPr>
          <w:spacing w:val="-2"/>
        </w:rPr>
        <w:t>L</w:t>
      </w:r>
      <w:r w:rsidR="00DD3242">
        <w:rPr>
          <w:spacing w:val="-2"/>
        </w:rPr>
        <w:t xml:space="preserve"> </w:t>
      </w:r>
      <w:r>
        <w:rPr>
          <w:spacing w:val="-2"/>
        </w:rPr>
        <w:t>—</w:t>
      </w:r>
      <w:r w:rsidR="00DD3242">
        <w:rPr>
          <w:spacing w:val="-2"/>
        </w:rPr>
        <w:t xml:space="preserve"> </w:t>
      </w:r>
      <w:r>
        <w:rPr>
          <w:spacing w:val="-2"/>
        </w:rPr>
        <w:t>INTERPRETATION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>A</w:t>
      </w:r>
      <w:r w:rsidR="00DD3242">
        <w:t xml:space="preserve"> </w:t>
      </w:r>
      <w:r>
        <w:t>dataset</w:t>
      </w:r>
      <w:r w:rsidR="00DD3242">
        <w:t xml:space="preserve"> </w:t>
      </w:r>
      <w:r>
        <w:rPr>
          <w:spacing w:val="-4"/>
        </w:rPr>
        <w:t>has:</w:t>
      </w:r>
    </w:p>
    <w:p w:rsidR="005C47F5" w:rsidRDefault="00745F90">
      <w:pPr>
        <w:pStyle w:val="BodyText"/>
        <w:spacing w:before="179"/>
        <w:ind w:left="23" w:firstLine="0"/>
      </w:pPr>
      <w:r>
        <w:t>Mean</w:t>
      </w:r>
      <w:r w:rsidR="00DD3242">
        <w:t xml:space="preserve"> </w:t>
      </w:r>
      <w:r>
        <w:t>=</w:t>
      </w:r>
      <w:r w:rsidR="00DD3242">
        <w:t xml:space="preserve"> </w:t>
      </w:r>
      <w:r>
        <w:rPr>
          <w:spacing w:val="-5"/>
        </w:rPr>
        <w:t>50</w:t>
      </w:r>
    </w:p>
    <w:p w:rsidR="005C47F5" w:rsidRDefault="00745F90">
      <w:pPr>
        <w:pStyle w:val="BodyText"/>
        <w:spacing w:before="20"/>
        <w:ind w:left="23" w:firstLine="0"/>
      </w:pPr>
      <w:r>
        <w:t>Median</w:t>
      </w:r>
      <w:r w:rsidR="00DD3242">
        <w:t xml:space="preserve"> </w:t>
      </w:r>
      <w:r>
        <w:t>=</w:t>
      </w:r>
      <w:r w:rsidR="00DD3242">
        <w:t xml:space="preserve"> </w:t>
      </w:r>
      <w:r>
        <w:rPr>
          <w:spacing w:val="-5"/>
        </w:rPr>
        <w:t>50</w:t>
      </w:r>
    </w:p>
    <w:p w:rsidR="005C47F5" w:rsidRDefault="00745F90">
      <w:pPr>
        <w:pStyle w:val="BodyText"/>
        <w:ind w:left="23" w:firstLine="0"/>
      </w:pPr>
      <w:r>
        <w:t>Standard</w:t>
      </w:r>
      <w:r w:rsidR="00DD3242">
        <w:t xml:space="preserve"> </w:t>
      </w:r>
      <w:r>
        <w:t>deviation</w:t>
      </w:r>
      <w:r w:rsidR="00DD3242">
        <w:t xml:space="preserve"> </w:t>
      </w:r>
      <w:r>
        <w:t>=</w:t>
      </w:r>
      <w:r w:rsidR="00DD3242">
        <w:t xml:space="preserve"> </w:t>
      </w:r>
      <w:r>
        <w:rPr>
          <w:spacing w:val="-10"/>
        </w:rPr>
        <w:t>2</w:t>
      </w:r>
    </w:p>
    <w:p w:rsidR="005C47F5" w:rsidRDefault="00745F90">
      <w:pPr>
        <w:pStyle w:val="BodyText"/>
        <w:spacing w:before="179"/>
        <w:ind w:left="23" w:firstLine="0"/>
      </w:pPr>
      <w:r>
        <w:t>Which</w:t>
      </w:r>
      <w:r w:rsidR="00DD3242">
        <w:t xml:space="preserve"> </w:t>
      </w:r>
      <w:r>
        <w:t>statement</w:t>
      </w:r>
      <w:r w:rsidR="00DD3242">
        <w:t xml:space="preserve"> </w:t>
      </w:r>
      <w:r>
        <w:t>is</w:t>
      </w:r>
      <w:r w:rsidR="00DD3242">
        <w:t xml:space="preserve"> </w:t>
      </w:r>
      <w:r>
        <w:t>most</w:t>
      </w:r>
      <w:r w:rsidR="00DD3242">
        <w:t xml:space="preserve"> </w:t>
      </w:r>
      <w:r>
        <w:rPr>
          <w:spacing w:val="-2"/>
        </w:rPr>
        <w:t>reasonable?</w:t>
      </w:r>
    </w:p>
    <w:p w:rsidR="005C47F5" w:rsidRDefault="00745F90">
      <w:pPr>
        <w:pStyle w:val="ListParagraph"/>
        <w:numPr>
          <w:ilvl w:val="0"/>
          <w:numId w:val="2"/>
        </w:numPr>
        <w:tabs>
          <w:tab w:val="left" w:pos="285"/>
        </w:tabs>
        <w:spacing w:before="182"/>
        <w:ind w:left="285" w:hanging="262"/>
      </w:pPr>
      <w:r>
        <w:t>The</w:t>
      </w:r>
      <w:r w:rsidR="00DD3242">
        <w:t xml:space="preserve"> </w:t>
      </w:r>
      <w:r>
        <w:t>values</w:t>
      </w:r>
      <w:r w:rsidR="00DD3242">
        <w:t xml:space="preserve"> </w:t>
      </w:r>
      <w:r>
        <w:t>are</w:t>
      </w:r>
      <w:r w:rsidR="00DD3242">
        <w:t xml:space="preserve"> </w:t>
      </w:r>
      <w:r>
        <w:t>generally</w:t>
      </w:r>
      <w:r w:rsidR="00DD3242">
        <w:t xml:space="preserve"> </w:t>
      </w:r>
      <w:r>
        <w:t>close</w:t>
      </w:r>
      <w:r w:rsidR="00DD3242">
        <w:t xml:space="preserve"> </w:t>
      </w:r>
      <w:r>
        <w:t>to</w:t>
      </w:r>
      <w:r>
        <w:rPr>
          <w:spacing w:val="-5"/>
        </w:rPr>
        <w:t xml:space="preserve"> 50</w:t>
      </w:r>
    </w:p>
    <w:p w:rsidR="005C47F5" w:rsidRDefault="00745F90">
      <w:pPr>
        <w:pStyle w:val="ListParagraph"/>
        <w:numPr>
          <w:ilvl w:val="0"/>
          <w:numId w:val="2"/>
        </w:numPr>
        <w:tabs>
          <w:tab w:val="left" w:pos="274"/>
        </w:tabs>
        <w:ind w:left="274" w:hanging="251"/>
      </w:pPr>
      <w:r>
        <w:t>The</w:t>
      </w:r>
      <w:r w:rsidR="00DD3242">
        <w:t xml:space="preserve"> </w:t>
      </w:r>
      <w:r>
        <w:t>values</w:t>
      </w:r>
      <w:r w:rsidR="00DD3242">
        <w:t xml:space="preserve"> </w:t>
      </w:r>
      <w:r>
        <w:t>are</w:t>
      </w:r>
      <w:r w:rsidR="00DD3242">
        <w:t xml:space="preserve"> </w:t>
      </w:r>
      <w:r>
        <w:t>extremely</w:t>
      </w:r>
      <w:r w:rsidR="00DD3242">
        <w:t xml:space="preserve"> </w:t>
      </w:r>
      <w:proofErr w:type="spellStart"/>
      <w:r>
        <w:t>spread</w:t>
      </w:r>
      <w:r>
        <w:rPr>
          <w:spacing w:val="-5"/>
        </w:rPr>
        <w:t>out</w:t>
      </w:r>
      <w:proofErr w:type="spellEnd"/>
    </w:p>
    <w:p w:rsidR="005C47F5" w:rsidRDefault="00745F90">
      <w:pPr>
        <w:pStyle w:val="ListParagraph"/>
        <w:numPr>
          <w:ilvl w:val="0"/>
          <w:numId w:val="2"/>
        </w:numPr>
        <w:tabs>
          <w:tab w:val="left" w:pos="274"/>
        </w:tabs>
        <w:spacing w:before="18"/>
        <w:ind w:left="274" w:hanging="251"/>
      </w:pPr>
      <w:r>
        <w:t>The</w:t>
      </w:r>
      <w:r w:rsidR="00DD3242">
        <w:t xml:space="preserve"> </w:t>
      </w:r>
      <w:r>
        <w:t>mean</w:t>
      </w:r>
      <w:r w:rsidR="00DD3242">
        <w:t xml:space="preserve"> </w:t>
      </w:r>
      <w:r>
        <w:t>must</w:t>
      </w:r>
      <w:r w:rsidR="00DD3242">
        <w:t xml:space="preserve"> </w:t>
      </w:r>
      <w:r>
        <w:t>be</w:t>
      </w:r>
      <w:r w:rsidR="00DD3242">
        <w:t xml:space="preserve"> </w:t>
      </w:r>
      <w:r>
        <w:t>an</w:t>
      </w:r>
      <w:r>
        <w:rPr>
          <w:spacing w:val="-2"/>
        </w:rPr>
        <w:t xml:space="preserve"> outlier</w:t>
      </w:r>
    </w:p>
    <w:p w:rsidR="005C47F5" w:rsidRDefault="00745F90">
      <w:pPr>
        <w:pStyle w:val="ListParagraph"/>
        <w:numPr>
          <w:ilvl w:val="0"/>
          <w:numId w:val="2"/>
        </w:numPr>
        <w:tabs>
          <w:tab w:val="left" w:pos="285"/>
        </w:tabs>
        <w:ind w:left="285" w:hanging="262"/>
      </w:pPr>
      <w:r>
        <w:t>There</w:t>
      </w:r>
      <w:r w:rsidR="00DD3242">
        <w:t xml:space="preserve"> </w:t>
      </w:r>
      <w:r>
        <w:t>is</w:t>
      </w:r>
      <w:r w:rsidR="00DD3242">
        <w:t xml:space="preserve"> </w:t>
      </w:r>
      <w:r>
        <w:t xml:space="preserve">no </w:t>
      </w:r>
      <w:r>
        <w:rPr>
          <w:spacing w:val="-2"/>
        </w:rPr>
        <w:t>variation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ind w:left="342" w:hanging="319"/>
      </w:pPr>
      <w:r>
        <w:t>A</w:t>
      </w:r>
      <w:r w:rsidR="00DD3242">
        <w:t xml:space="preserve"> </w:t>
      </w:r>
      <w:r>
        <w:t>dataset</w:t>
      </w:r>
      <w:r w:rsidR="00DD3242">
        <w:t xml:space="preserve"> </w:t>
      </w:r>
      <w:r>
        <w:rPr>
          <w:spacing w:val="-4"/>
        </w:rPr>
        <w:t>has:</w:t>
      </w:r>
    </w:p>
    <w:p w:rsidR="005C47F5" w:rsidRDefault="00745F90">
      <w:pPr>
        <w:pStyle w:val="BodyText"/>
        <w:spacing w:before="181"/>
        <w:ind w:left="23" w:firstLine="0"/>
      </w:pPr>
      <w:r>
        <w:t>Mean</w:t>
      </w:r>
      <w:r w:rsidR="00DD3242">
        <w:t xml:space="preserve"> </w:t>
      </w:r>
      <w:r>
        <w:t xml:space="preserve">= </w:t>
      </w:r>
      <w:r>
        <w:rPr>
          <w:spacing w:val="-5"/>
        </w:rPr>
        <w:t>50</w:t>
      </w:r>
    </w:p>
    <w:p w:rsidR="005C47F5" w:rsidRDefault="00745F90">
      <w:pPr>
        <w:pStyle w:val="BodyText"/>
        <w:spacing w:line="410" w:lineRule="auto"/>
        <w:ind w:left="23" w:right="6511" w:firstLine="0"/>
      </w:pPr>
      <w:r>
        <w:t>Standard</w:t>
      </w:r>
      <w:r w:rsidR="00DD3242">
        <w:t xml:space="preserve"> </w:t>
      </w:r>
      <w:r>
        <w:t>deviation</w:t>
      </w:r>
      <w:r w:rsidR="00DD3242">
        <w:t xml:space="preserve"> </w:t>
      </w:r>
      <w:r>
        <w:t>=</w:t>
      </w:r>
      <w:r w:rsidR="00DD3242">
        <w:t xml:space="preserve"> </w:t>
      </w:r>
      <w:r>
        <w:t xml:space="preserve">30 </w:t>
      </w:r>
      <w:proofErr w:type="gramStart"/>
      <w:r>
        <w:t>What</w:t>
      </w:r>
      <w:proofErr w:type="gramEnd"/>
      <w:r w:rsidR="00DD3242">
        <w:t xml:space="preserve"> </w:t>
      </w:r>
      <w:r>
        <w:t>does</w:t>
      </w:r>
      <w:r w:rsidR="00DD3242">
        <w:t xml:space="preserve"> </w:t>
      </w:r>
      <w:r>
        <w:t>this</w:t>
      </w:r>
      <w:r w:rsidR="00DD3242">
        <w:t xml:space="preserve"> </w:t>
      </w:r>
      <w:r>
        <w:rPr>
          <w:spacing w:val="-2"/>
        </w:rPr>
        <w:t>suggest?</w:t>
      </w:r>
    </w:p>
    <w:p w:rsidR="005C47F5" w:rsidRDefault="00745F90">
      <w:pPr>
        <w:pStyle w:val="ListParagraph"/>
        <w:numPr>
          <w:ilvl w:val="0"/>
          <w:numId w:val="1"/>
        </w:numPr>
        <w:tabs>
          <w:tab w:val="left" w:pos="285"/>
        </w:tabs>
        <w:spacing w:before="0" w:line="252" w:lineRule="exact"/>
        <w:ind w:left="285" w:hanging="262"/>
      </w:pPr>
      <w:r>
        <w:t>The</w:t>
      </w:r>
      <w:r w:rsidR="00DD3242">
        <w:t xml:space="preserve"> </w:t>
      </w:r>
      <w:r>
        <w:t>data</w:t>
      </w:r>
      <w:r w:rsidR="00DD3242">
        <w:t xml:space="preserve"> </w:t>
      </w:r>
      <w:r>
        <w:t>have</w:t>
      </w:r>
      <w:r w:rsidR="00DD3242">
        <w:t xml:space="preserve"> </w:t>
      </w:r>
      <w:r>
        <w:t>relatively</w:t>
      </w:r>
      <w:r w:rsidR="00DD3242">
        <w:t xml:space="preserve"> </w:t>
      </w:r>
      <w:r>
        <w:t>high</w:t>
      </w:r>
      <w:r w:rsidR="00DD3242">
        <w:t xml:space="preserve"> </w:t>
      </w:r>
      <w:r>
        <w:t>variability</w:t>
      </w:r>
      <w:r w:rsidR="00DD3242">
        <w:t xml:space="preserve"> </w:t>
      </w:r>
      <w:r>
        <w:t>around</w:t>
      </w:r>
      <w:r w:rsidR="00DD3242">
        <w:t xml:space="preserve"> </w:t>
      </w:r>
      <w:r>
        <w:t>the</w:t>
      </w:r>
      <w:r>
        <w:rPr>
          <w:spacing w:val="-4"/>
        </w:rPr>
        <w:t xml:space="preserve"> mean</w:t>
      </w:r>
    </w:p>
    <w:p w:rsidR="005C47F5" w:rsidRDefault="00745F90">
      <w:pPr>
        <w:pStyle w:val="ListParagraph"/>
        <w:numPr>
          <w:ilvl w:val="0"/>
          <w:numId w:val="1"/>
        </w:numPr>
        <w:tabs>
          <w:tab w:val="left" w:pos="267"/>
        </w:tabs>
        <w:spacing w:before="20"/>
        <w:ind w:left="267" w:hanging="244"/>
      </w:pPr>
      <w:r>
        <w:t>All</w:t>
      </w:r>
      <w:r w:rsidR="00DD3242">
        <w:t xml:space="preserve"> </w:t>
      </w:r>
      <w:r>
        <w:t>values</w:t>
      </w:r>
      <w:r w:rsidR="00DD3242">
        <w:t xml:space="preserve"> </w:t>
      </w:r>
      <w:r>
        <w:t>are</w:t>
      </w:r>
      <w:r w:rsidR="00DD3242">
        <w:t xml:space="preserve"> </w:t>
      </w:r>
      <w:r>
        <w:t>close</w:t>
      </w:r>
      <w:r w:rsidR="00DD3242">
        <w:t xml:space="preserve"> </w:t>
      </w:r>
      <w:r>
        <w:t>to</w:t>
      </w:r>
      <w:r>
        <w:rPr>
          <w:spacing w:val="-5"/>
        </w:rPr>
        <w:t xml:space="preserve"> 50</w:t>
      </w:r>
    </w:p>
    <w:p w:rsidR="005C47F5" w:rsidRDefault="00745F90">
      <w:pPr>
        <w:pStyle w:val="ListParagraph"/>
        <w:numPr>
          <w:ilvl w:val="0"/>
          <w:numId w:val="1"/>
        </w:numPr>
        <w:tabs>
          <w:tab w:val="left" w:pos="267"/>
        </w:tabs>
        <w:ind w:left="267" w:hanging="244"/>
      </w:pPr>
      <w:r>
        <w:t>All</w:t>
      </w:r>
      <w:r w:rsidR="00DD3242">
        <w:t xml:space="preserve"> </w:t>
      </w:r>
      <w:r>
        <w:t>observations</w:t>
      </w:r>
      <w:r w:rsidR="00DD3242">
        <w:t xml:space="preserve"> </w:t>
      </w:r>
      <w:r>
        <w:t>equal</w:t>
      </w:r>
      <w:r w:rsidR="00DD3242">
        <w:t xml:space="preserve"> </w:t>
      </w:r>
      <w:r>
        <w:rPr>
          <w:spacing w:val="-5"/>
        </w:rPr>
        <w:t>50</w:t>
      </w:r>
    </w:p>
    <w:p w:rsidR="005C47F5" w:rsidRDefault="00745F90">
      <w:pPr>
        <w:pStyle w:val="ListParagraph"/>
        <w:numPr>
          <w:ilvl w:val="0"/>
          <w:numId w:val="1"/>
        </w:numPr>
        <w:tabs>
          <w:tab w:val="left" w:pos="285"/>
        </w:tabs>
        <w:ind w:left="285" w:hanging="262"/>
      </w:pPr>
      <w:r>
        <w:t>The</w:t>
      </w:r>
      <w:r w:rsidR="00DD3242">
        <w:t xml:space="preserve"> </w:t>
      </w:r>
      <w:r>
        <w:t>dataset has</w:t>
      </w:r>
      <w:r w:rsidR="00DD3242">
        <w:t xml:space="preserve"> </w:t>
      </w:r>
      <w:r>
        <w:t>no</w:t>
      </w:r>
      <w:r w:rsidR="00DD3242">
        <w:t xml:space="preserve"> </w:t>
      </w:r>
      <w:r>
        <w:rPr>
          <w:spacing w:val="-2"/>
        </w:rPr>
        <w:t>variance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ind w:left="349" w:hanging="326"/>
      </w:pPr>
      <w:r>
        <w:t>Two</w:t>
      </w:r>
      <w:r w:rsidR="00DD3242">
        <w:t xml:space="preserve"> </w:t>
      </w:r>
      <w:r>
        <w:t>datasets</w:t>
      </w:r>
      <w:r w:rsidR="00DD3242">
        <w:t xml:space="preserve"> </w:t>
      </w:r>
      <w:r>
        <w:t>have</w:t>
      </w:r>
      <w:r w:rsidR="00DD3242">
        <w:t xml:space="preserve"> </w:t>
      </w:r>
      <w:r>
        <w:t>identical</w:t>
      </w:r>
      <w:r w:rsidR="00DD3242">
        <w:t xml:space="preserve"> </w:t>
      </w:r>
      <w:r>
        <w:t>means</w:t>
      </w:r>
      <w:r w:rsidR="00DD3242">
        <w:t xml:space="preserve"> </w:t>
      </w:r>
      <w:r>
        <w:t>and</w:t>
      </w:r>
      <w:r w:rsidR="00DD3242">
        <w:t xml:space="preserve"> </w:t>
      </w:r>
      <w:r>
        <w:t>different</w:t>
      </w:r>
      <w:r w:rsidR="00DD3242">
        <w:t xml:space="preserve"> </w:t>
      </w:r>
      <w:r>
        <w:t>standard</w:t>
      </w:r>
      <w:r w:rsidR="00DD3242">
        <w:t xml:space="preserve"> </w:t>
      </w:r>
      <w:r>
        <w:t>deviations.</w:t>
      </w:r>
      <w:r w:rsidR="00DD3242">
        <w:t xml:space="preserve"> </w:t>
      </w:r>
      <w:r>
        <w:t>What</w:t>
      </w:r>
      <w:r w:rsidR="00DD3242">
        <w:t xml:space="preserve"> </w:t>
      </w:r>
      <w:r>
        <w:t>does</w:t>
      </w:r>
      <w:r w:rsidR="00DD3242">
        <w:t xml:space="preserve"> </w:t>
      </w:r>
      <w:r>
        <w:t>this</w:t>
      </w:r>
      <w:r w:rsidR="00DD3242">
        <w:t xml:space="preserve"> </w:t>
      </w:r>
      <w:r>
        <w:t>tell</w:t>
      </w:r>
      <w:r>
        <w:rPr>
          <w:spacing w:val="-5"/>
        </w:rPr>
        <w:t xml:space="preserve"> us?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spacing w:before="181"/>
        <w:ind w:left="285" w:hanging="262"/>
      </w:pPr>
      <w:r>
        <w:t>They</w:t>
      </w:r>
      <w:r w:rsidR="00DD3242">
        <w:t xml:space="preserve"> </w:t>
      </w:r>
      <w:r>
        <w:t>have</w:t>
      </w:r>
      <w:r w:rsidR="00DD3242">
        <w:t xml:space="preserve"> </w:t>
      </w:r>
      <w:r>
        <w:t>exactly</w:t>
      </w:r>
      <w:r w:rsidR="00DD3242">
        <w:t xml:space="preserve"> </w:t>
      </w:r>
      <w:r>
        <w:t>the</w:t>
      </w:r>
      <w:r w:rsidR="00DD3242">
        <w:t xml:space="preserve"> </w:t>
      </w:r>
      <w:r>
        <w:t>same</w:t>
      </w:r>
      <w:r w:rsidR="00DD3242">
        <w:t xml:space="preserve"> </w:t>
      </w:r>
      <w:r>
        <w:rPr>
          <w:spacing w:val="-2"/>
        </w:rPr>
        <w:t>distribution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19"/>
        <w:ind w:left="274" w:hanging="251"/>
      </w:pPr>
      <w:r>
        <w:t>Their</w:t>
      </w:r>
      <w:r w:rsidR="00DD3242">
        <w:t xml:space="preserve"> </w:t>
      </w:r>
      <w:r>
        <w:t>centers</w:t>
      </w:r>
      <w:r w:rsidR="00DD3242">
        <w:t xml:space="preserve"> </w:t>
      </w:r>
      <w:r>
        <w:t>are</w:t>
      </w:r>
      <w:r w:rsidR="00DD3242">
        <w:t xml:space="preserve"> </w:t>
      </w:r>
      <w:r>
        <w:t>the</w:t>
      </w:r>
      <w:r w:rsidR="00DD3242">
        <w:t xml:space="preserve"> </w:t>
      </w:r>
      <w:r>
        <w:t>same,</w:t>
      </w:r>
      <w:r w:rsidR="00DD3242">
        <w:t xml:space="preserve"> </w:t>
      </w:r>
      <w:r>
        <w:t>but</w:t>
      </w:r>
      <w:r w:rsidR="00DD3242">
        <w:t xml:space="preserve"> </w:t>
      </w:r>
      <w:r>
        <w:t>their</w:t>
      </w:r>
      <w:r w:rsidR="00DD3242">
        <w:t xml:space="preserve"> </w:t>
      </w:r>
      <w:r>
        <w:t>variability</w:t>
      </w:r>
      <w:r w:rsidR="00DD3242">
        <w:t xml:space="preserve"> </w:t>
      </w:r>
      <w:r>
        <w:rPr>
          <w:spacing w:val="-2"/>
        </w:rPr>
        <w:t>differs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20"/>
        <w:ind w:left="274" w:hanging="251"/>
      </w:pPr>
      <w:r>
        <w:t>Their</w:t>
      </w:r>
      <w:r w:rsidR="00DD3242">
        <w:t xml:space="preserve"> </w:t>
      </w:r>
      <w:r>
        <w:t>medians</w:t>
      </w:r>
      <w:r w:rsidR="00DD3242">
        <w:t xml:space="preserve"> </w:t>
      </w:r>
      <w:r>
        <w:t>must</w:t>
      </w:r>
      <w:r w:rsidR="00DD3242">
        <w:t xml:space="preserve"> </w:t>
      </w:r>
      <w:r>
        <w:t>be</w:t>
      </w:r>
      <w:r>
        <w:rPr>
          <w:spacing w:val="-2"/>
        </w:rPr>
        <w:t xml:space="preserve"> different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Their</w:t>
      </w:r>
      <w:r w:rsidR="00DD3242">
        <w:t xml:space="preserve"> </w:t>
      </w:r>
      <w:r>
        <w:t>sample</w:t>
      </w:r>
      <w:r w:rsidR="00DD3242">
        <w:t xml:space="preserve"> </w:t>
      </w:r>
      <w:r>
        <w:t>sizes</w:t>
      </w:r>
      <w:r w:rsidR="00DD3242">
        <w:t xml:space="preserve"> </w:t>
      </w:r>
      <w:r>
        <w:t>must</w:t>
      </w:r>
      <w:r w:rsidR="00DD3242">
        <w:t xml:space="preserve"> </w:t>
      </w:r>
      <w:r>
        <w:t>be</w:t>
      </w:r>
      <w:r>
        <w:rPr>
          <w:spacing w:val="-2"/>
        </w:rPr>
        <w:t xml:space="preserve"> different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2"/>
        </w:tabs>
        <w:spacing w:line="259" w:lineRule="auto"/>
        <w:ind w:left="23" w:right="696" w:firstLine="0"/>
      </w:pPr>
      <w:r>
        <w:t>A</w:t>
      </w:r>
      <w:r w:rsidR="00DD3242">
        <w:t xml:space="preserve"> </w:t>
      </w:r>
      <w:r>
        <w:t>dataset</w:t>
      </w:r>
      <w:r w:rsidR="00DD3242">
        <w:t xml:space="preserve"> </w:t>
      </w:r>
      <w:r>
        <w:t>has</w:t>
      </w:r>
      <w:r w:rsidR="00DD3242">
        <w:t xml:space="preserve"> </w:t>
      </w:r>
      <w:r>
        <w:t>a</w:t>
      </w:r>
      <w:r w:rsidR="00DD3242">
        <w:t xml:space="preserve"> </w:t>
      </w:r>
      <w:r>
        <w:t>strong</w:t>
      </w:r>
      <w:r w:rsidR="00DD3242">
        <w:t xml:space="preserve"> </w:t>
      </w:r>
      <w:r>
        <w:t>positive</w:t>
      </w:r>
      <w:r w:rsidR="00DD3242">
        <w:t xml:space="preserve"> </w:t>
      </w:r>
      <w:r>
        <w:t>correlation</w:t>
      </w:r>
      <w:r w:rsidR="00DD3242">
        <w:t xml:space="preserve"> </w:t>
      </w:r>
      <w:r>
        <w:t>between</w:t>
      </w:r>
      <w:r w:rsidR="00DD3242">
        <w:t xml:space="preserve"> </w:t>
      </w:r>
      <w:r>
        <w:t>two</w:t>
      </w:r>
      <w:r w:rsidR="00DD3242">
        <w:t xml:space="preserve"> </w:t>
      </w:r>
      <w:r>
        <w:t>variables.</w:t>
      </w:r>
      <w:r w:rsidR="00DD3242">
        <w:t xml:space="preserve"> </w:t>
      </w:r>
      <w:r>
        <w:t>Which</w:t>
      </w:r>
      <w:r w:rsidR="00DD3242">
        <w:t xml:space="preserve"> </w:t>
      </w:r>
      <w:r>
        <w:t>conclusion</w:t>
      </w:r>
      <w:r w:rsidR="00DD3242">
        <w:t xml:space="preserve"> </w:t>
      </w:r>
      <w:r>
        <w:t xml:space="preserve">is </w:t>
      </w:r>
      <w:r>
        <w:rPr>
          <w:spacing w:val="-2"/>
        </w:rPr>
        <w:t>safest?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59"/>
        <w:ind w:left="290" w:hanging="267"/>
      </w:pPr>
      <w:r>
        <w:t>One</w:t>
      </w:r>
      <w:r w:rsidR="00DD3242">
        <w:t xml:space="preserve"> </w:t>
      </w:r>
      <w:r>
        <w:t>variable</w:t>
      </w:r>
      <w:r w:rsidR="00DD3242">
        <w:t xml:space="preserve"> </w:t>
      </w:r>
      <w:r>
        <w:t>definitely</w:t>
      </w:r>
      <w:r w:rsidR="00DD3242">
        <w:t xml:space="preserve"> </w:t>
      </w:r>
      <w:r>
        <w:t>causes</w:t>
      </w:r>
      <w:r w:rsidR="00DD3242">
        <w:t xml:space="preserve"> </w:t>
      </w:r>
      <w:r>
        <w:t>the</w:t>
      </w:r>
      <w:r>
        <w:rPr>
          <w:spacing w:val="-4"/>
        </w:rPr>
        <w:t xml:space="preserve"> other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t>The</w:t>
      </w:r>
      <w:r w:rsidR="00DD3242">
        <w:t xml:space="preserve"> </w:t>
      </w:r>
      <w:r>
        <w:t>variables</w:t>
      </w:r>
      <w:r w:rsidR="00DD3242">
        <w:t xml:space="preserve"> </w:t>
      </w:r>
      <w:r>
        <w:t>have</w:t>
      </w:r>
      <w:r w:rsidR="00DD3242">
        <w:t xml:space="preserve"> </w:t>
      </w:r>
      <w:r>
        <w:t>a</w:t>
      </w:r>
      <w:r w:rsidR="00DD3242">
        <w:t xml:space="preserve"> </w:t>
      </w:r>
      <w:r>
        <w:t>strong</w:t>
      </w:r>
      <w:r w:rsidR="00DD3242">
        <w:t xml:space="preserve"> </w:t>
      </w:r>
      <w:r>
        <w:t>positive</w:t>
      </w:r>
      <w:r w:rsidR="00DD3242">
        <w:t xml:space="preserve"> </w:t>
      </w:r>
      <w:r>
        <w:t>linear</w:t>
      </w:r>
      <w:r w:rsidR="00DD3242">
        <w:t xml:space="preserve"> </w:t>
      </w:r>
      <w:r>
        <w:rPr>
          <w:spacing w:val="-2"/>
        </w:rPr>
        <w:t>association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spacing w:before="20"/>
        <w:ind w:left="274" w:hanging="251"/>
      </w:pPr>
      <w:r>
        <w:t>The</w:t>
      </w:r>
      <w:r w:rsidR="00DD3242">
        <w:t xml:space="preserve"> </w:t>
      </w:r>
      <w:r>
        <w:t>variables</w:t>
      </w:r>
      <w:r w:rsidR="00DD3242">
        <w:t xml:space="preserve"> </w:t>
      </w:r>
      <w:r>
        <w:t>must</w:t>
      </w:r>
      <w:r w:rsidR="00DD3242">
        <w:t xml:space="preserve"> </w:t>
      </w:r>
      <w:r>
        <w:t>have</w:t>
      </w:r>
      <w:r w:rsidR="00DD3242">
        <w:t xml:space="preserve"> </w:t>
      </w:r>
      <w:r>
        <w:t>identical</w:t>
      </w:r>
      <w:r w:rsidR="00DD3242">
        <w:t xml:space="preserve"> </w:t>
      </w:r>
      <w:r>
        <w:rPr>
          <w:spacing w:val="-2"/>
        </w:rPr>
        <w:t>values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85"/>
        </w:tabs>
        <w:ind w:left="285" w:hanging="262"/>
      </w:pPr>
      <w:r>
        <w:t>There</w:t>
      </w:r>
      <w:r w:rsidR="00DD3242">
        <w:t xml:space="preserve"> i</w:t>
      </w:r>
      <w:r>
        <w:t>s</w:t>
      </w:r>
      <w:r w:rsidR="00DD3242">
        <w:t xml:space="preserve"> </w:t>
      </w:r>
      <w:r>
        <w:t>no</w:t>
      </w:r>
      <w:r>
        <w:rPr>
          <w:spacing w:val="-2"/>
        </w:rPr>
        <w:t xml:space="preserve"> relationship</w:t>
      </w:r>
    </w:p>
    <w:p w:rsidR="005C47F5" w:rsidRDefault="00745F90">
      <w:pPr>
        <w:pStyle w:val="Heading3"/>
        <w:numPr>
          <w:ilvl w:val="0"/>
          <w:numId w:val="4"/>
        </w:numPr>
        <w:tabs>
          <w:tab w:val="left" w:pos="349"/>
        </w:tabs>
        <w:spacing w:line="259" w:lineRule="auto"/>
        <w:ind w:left="23" w:right="74" w:firstLine="0"/>
      </w:pPr>
      <w:r>
        <w:t>Which</w:t>
      </w:r>
      <w:r w:rsidR="00DD3242">
        <w:t xml:space="preserve"> </w:t>
      </w:r>
      <w:r>
        <w:t>statistic</w:t>
      </w:r>
      <w:r w:rsidR="00DD3242">
        <w:t xml:space="preserve"> </w:t>
      </w:r>
      <w:r>
        <w:t>is</w:t>
      </w:r>
      <w:r w:rsidR="00DD3242">
        <w:t xml:space="preserve"> </w:t>
      </w:r>
      <w:r>
        <w:t>generally</w:t>
      </w:r>
      <w:r w:rsidR="00DD3242">
        <w:t xml:space="preserve"> </w:t>
      </w:r>
      <w:r>
        <w:t>most</w:t>
      </w:r>
      <w:r w:rsidR="00DD3242">
        <w:t xml:space="preserve"> </w:t>
      </w:r>
      <w:r>
        <w:t>appropriate</w:t>
      </w:r>
      <w:r w:rsidR="00DD3242">
        <w:t xml:space="preserve"> </w:t>
      </w:r>
      <w:r>
        <w:t>for</w:t>
      </w:r>
      <w:r w:rsidR="00DD3242">
        <w:t xml:space="preserve"> </w:t>
      </w:r>
      <w:r>
        <w:t>describing</w:t>
      </w:r>
      <w:r w:rsidR="00DD3242">
        <w:t xml:space="preserve"> </w:t>
      </w:r>
      <w:r>
        <w:t>the</w:t>
      </w:r>
      <w:r w:rsidR="00DD3242">
        <w:t xml:space="preserve"> </w:t>
      </w:r>
      <w:r>
        <w:t>center</w:t>
      </w:r>
      <w:r w:rsidR="00DD3242">
        <w:t xml:space="preserve"> </w:t>
      </w:r>
      <w:r>
        <w:t>of</w:t>
      </w:r>
      <w:r w:rsidR="00DD3242">
        <w:t xml:space="preserve"> highly s</w:t>
      </w:r>
      <w:r>
        <w:t>kewed</w:t>
      </w:r>
      <w:r w:rsidR="00DD3242">
        <w:t xml:space="preserve"> </w:t>
      </w:r>
      <w:r>
        <w:t>data with extreme outliers?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90"/>
        </w:tabs>
        <w:spacing w:before="160"/>
        <w:ind w:left="290" w:hanging="267"/>
      </w:pPr>
      <w:r>
        <w:rPr>
          <w:spacing w:val="-4"/>
        </w:rPr>
        <w:t>Mean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9"/>
        </w:tabs>
        <w:spacing w:before="20"/>
        <w:ind w:left="279" w:hanging="256"/>
      </w:pPr>
      <w:r>
        <w:rPr>
          <w:spacing w:val="-2"/>
        </w:rPr>
        <w:t>Median</w:t>
      </w:r>
    </w:p>
    <w:p w:rsidR="005C47F5" w:rsidRDefault="00745F90">
      <w:pPr>
        <w:pStyle w:val="ListParagraph"/>
        <w:numPr>
          <w:ilvl w:val="1"/>
          <w:numId w:val="4"/>
        </w:numPr>
        <w:tabs>
          <w:tab w:val="left" w:pos="274"/>
        </w:tabs>
        <w:ind w:left="274" w:hanging="251"/>
      </w:pPr>
      <w:r>
        <w:rPr>
          <w:spacing w:val="-2"/>
        </w:rPr>
        <w:t>Variance</w:t>
      </w:r>
    </w:p>
    <w:p w:rsidR="005C47F5" w:rsidRPr="0098138F" w:rsidRDefault="00745F90">
      <w:pPr>
        <w:pStyle w:val="ListParagraph"/>
        <w:numPr>
          <w:ilvl w:val="1"/>
          <w:numId w:val="4"/>
        </w:numPr>
        <w:tabs>
          <w:tab w:val="left" w:pos="290"/>
        </w:tabs>
        <w:ind w:left="290" w:hanging="267"/>
      </w:pPr>
      <w:r>
        <w:t>Standard</w:t>
      </w:r>
      <w:r>
        <w:rPr>
          <w:spacing w:val="-2"/>
        </w:rPr>
        <w:t xml:space="preserve"> deviation</w:t>
      </w:r>
    </w:p>
    <w:p w:rsidR="0098138F" w:rsidRDefault="0098138F" w:rsidP="0098138F">
      <w:pPr>
        <w:tabs>
          <w:tab w:val="left" w:pos="290"/>
        </w:tabs>
      </w:pPr>
    </w:p>
    <w:p w:rsidR="0098138F" w:rsidRDefault="0098138F" w:rsidP="0098138F">
      <w:pPr>
        <w:tabs>
          <w:tab w:val="left" w:pos="290"/>
        </w:tabs>
      </w:pPr>
    </w:p>
    <w:p w:rsidR="0098138F" w:rsidRDefault="0098138F" w:rsidP="0098138F">
      <w:pPr>
        <w:tabs>
          <w:tab w:val="left" w:pos="290"/>
        </w:tabs>
      </w:pPr>
    </w:p>
    <w:p w:rsidR="0098138F" w:rsidRDefault="0098138F" w:rsidP="0098138F">
      <w:pPr>
        <w:tabs>
          <w:tab w:val="left" w:pos="290"/>
        </w:tabs>
      </w:pPr>
    </w:p>
    <w:p w:rsidR="0098138F" w:rsidRDefault="0098138F" w:rsidP="0098138F">
      <w:pPr>
        <w:tabs>
          <w:tab w:val="left" w:pos="290"/>
        </w:tabs>
      </w:pPr>
    </w:p>
    <w:p w:rsidR="0098138F" w:rsidRDefault="0098138F" w:rsidP="0098138F">
      <w:pPr>
        <w:tabs>
          <w:tab w:val="left" w:pos="290"/>
        </w:tabs>
      </w:pPr>
    </w:p>
    <w:p w:rsidR="0098138F" w:rsidRDefault="0098138F" w:rsidP="0098138F">
      <w:pPr>
        <w:tabs>
          <w:tab w:val="left" w:pos="290"/>
        </w:tabs>
      </w:pPr>
    </w:p>
    <w:p w:rsidR="0098138F" w:rsidRDefault="0098138F" w:rsidP="0098138F">
      <w:pPr>
        <w:tabs>
          <w:tab w:val="left" w:pos="290"/>
        </w:tabs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96"/>
        <w:gridCol w:w="862"/>
      </w:tblGrid>
      <w:tr w:rsidR="0098138F" w:rsidRPr="0098138F" w:rsidTr="00981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98138F">
              <w:rPr>
                <w:b/>
                <w:bCs/>
                <w:sz w:val="24"/>
                <w:szCs w:val="24"/>
              </w:rPr>
              <w:lastRenderedPageBreak/>
              <w:t>Question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jc w:val="center"/>
              <w:rPr>
                <w:b/>
                <w:bCs/>
                <w:sz w:val="24"/>
                <w:szCs w:val="24"/>
              </w:rPr>
            </w:pPr>
            <w:r w:rsidRPr="0098138F">
              <w:rPr>
                <w:b/>
                <w:bCs/>
                <w:sz w:val="24"/>
                <w:szCs w:val="24"/>
              </w:rPr>
              <w:t>Answer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D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D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lastRenderedPageBreak/>
              <w:t>45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C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A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  <w:tr w:rsidR="0098138F" w:rsidRPr="0098138F" w:rsidTr="009813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:rsidR="0098138F" w:rsidRPr="0098138F" w:rsidRDefault="0098138F" w:rsidP="0098138F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 w:rsidRPr="0098138F">
              <w:rPr>
                <w:sz w:val="24"/>
                <w:szCs w:val="24"/>
              </w:rPr>
              <w:t>B</w:t>
            </w:r>
          </w:p>
        </w:tc>
      </w:tr>
    </w:tbl>
    <w:p w:rsidR="0098138F" w:rsidRDefault="0098138F" w:rsidP="0098138F">
      <w:pPr>
        <w:tabs>
          <w:tab w:val="left" w:pos="290"/>
        </w:tabs>
      </w:pPr>
    </w:p>
    <w:sectPr w:rsidR="0098138F" w:rsidSect="005C47F5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0C7718"/>
    <w:multiLevelType w:val="hybridMultilevel"/>
    <w:tmpl w:val="50B0F7DE"/>
    <w:lvl w:ilvl="0" w:tplc="88662E66">
      <w:start w:val="1"/>
      <w:numFmt w:val="decimal"/>
      <w:lvlText w:val="%1."/>
      <w:lvlJc w:val="left"/>
      <w:pPr>
        <w:ind w:left="239" w:hanging="21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1B4CD1A">
      <w:start w:val="1"/>
      <w:numFmt w:val="upperLetter"/>
      <w:lvlText w:val="%2."/>
      <w:lvlJc w:val="left"/>
      <w:pPr>
        <w:ind w:left="287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02F6DE6A">
      <w:numFmt w:val="bullet"/>
      <w:lvlText w:val="•"/>
      <w:lvlJc w:val="left"/>
      <w:pPr>
        <w:ind w:left="300" w:hanging="264"/>
      </w:pPr>
      <w:rPr>
        <w:rFonts w:hint="default"/>
        <w:lang w:val="en-US" w:eastAsia="en-US" w:bidi="ar-SA"/>
      </w:rPr>
    </w:lvl>
    <w:lvl w:ilvl="3" w:tplc="1422B932">
      <w:numFmt w:val="bullet"/>
      <w:lvlText w:val="•"/>
      <w:lvlJc w:val="left"/>
      <w:pPr>
        <w:ind w:left="1396" w:hanging="264"/>
      </w:pPr>
      <w:rPr>
        <w:rFonts w:hint="default"/>
        <w:lang w:val="en-US" w:eastAsia="en-US" w:bidi="ar-SA"/>
      </w:rPr>
    </w:lvl>
    <w:lvl w:ilvl="4" w:tplc="57C81006">
      <w:numFmt w:val="bullet"/>
      <w:lvlText w:val="•"/>
      <w:lvlJc w:val="left"/>
      <w:pPr>
        <w:ind w:left="2493" w:hanging="264"/>
      </w:pPr>
      <w:rPr>
        <w:rFonts w:hint="default"/>
        <w:lang w:val="en-US" w:eastAsia="en-US" w:bidi="ar-SA"/>
      </w:rPr>
    </w:lvl>
    <w:lvl w:ilvl="5" w:tplc="2416BCE0">
      <w:numFmt w:val="bullet"/>
      <w:lvlText w:val="•"/>
      <w:lvlJc w:val="left"/>
      <w:pPr>
        <w:ind w:left="3589" w:hanging="264"/>
      </w:pPr>
      <w:rPr>
        <w:rFonts w:hint="default"/>
        <w:lang w:val="en-US" w:eastAsia="en-US" w:bidi="ar-SA"/>
      </w:rPr>
    </w:lvl>
    <w:lvl w:ilvl="6" w:tplc="799256F8">
      <w:numFmt w:val="bullet"/>
      <w:lvlText w:val="•"/>
      <w:lvlJc w:val="left"/>
      <w:pPr>
        <w:ind w:left="4686" w:hanging="264"/>
      </w:pPr>
      <w:rPr>
        <w:rFonts w:hint="default"/>
        <w:lang w:val="en-US" w:eastAsia="en-US" w:bidi="ar-SA"/>
      </w:rPr>
    </w:lvl>
    <w:lvl w:ilvl="7" w:tplc="D78EE494">
      <w:numFmt w:val="bullet"/>
      <w:lvlText w:val="•"/>
      <w:lvlJc w:val="left"/>
      <w:pPr>
        <w:ind w:left="5782" w:hanging="264"/>
      </w:pPr>
      <w:rPr>
        <w:rFonts w:hint="default"/>
        <w:lang w:val="en-US" w:eastAsia="en-US" w:bidi="ar-SA"/>
      </w:rPr>
    </w:lvl>
    <w:lvl w:ilvl="8" w:tplc="ACB2DE9A">
      <w:numFmt w:val="bullet"/>
      <w:lvlText w:val="•"/>
      <w:lvlJc w:val="left"/>
      <w:pPr>
        <w:ind w:left="6879" w:hanging="264"/>
      </w:pPr>
      <w:rPr>
        <w:rFonts w:hint="default"/>
        <w:lang w:val="en-US" w:eastAsia="en-US" w:bidi="ar-SA"/>
      </w:rPr>
    </w:lvl>
  </w:abstractNum>
  <w:abstractNum w:abstractNumId="1">
    <w:nsid w:val="33C55810"/>
    <w:multiLevelType w:val="hybridMultilevel"/>
    <w:tmpl w:val="4086DB0C"/>
    <w:lvl w:ilvl="0" w:tplc="E180A2F8">
      <w:start w:val="1"/>
      <w:numFmt w:val="upperLetter"/>
      <w:lvlText w:val="%1."/>
      <w:lvlJc w:val="left"/>
      <w:pPr>
        <w:ind w:left="287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A844B56">
      <w:numFmt w:val="bullet"/>
      <w:lvlText w:val="•"/>
      <w:lvlJc w:val="left"/>
      <w:pPr>
        <w:ind w:left="1159" w:hanging="264"/>
      </w:pPr>
      <w:rPr>
        <w:rFonts w:hint="default"/>
        <w:lang w:val="en-US" w:eastAsia="en-US" w:bidi="ar-SA"/>
      </w:rPr>
    </w:lvl>
    <w:lvl w:ilvl="2" w:tplc="92E288F6">
      <w:numFmt w:val="bullet"/>
      <w:lvlText w:val="•"/>
      <w:lvlJc w:val="left"/>
      <w:pPr>
        <w:ind w:left="2038" w:hanging="264"/>
      </w:pPr>
      <w:rPr>
        <w:rFonts w:hint="default"/>
        <w:lang w:val="en-US" w:eastAsia="en-US" w:bidi="ar-SA"/>
      </w:rPr>
    </w:lvl>
    <w:lvl w:ilvl="3" w:tplc="CE30A904">
      <w:numFmt w:val="bullet"/>
      <w:lvlText w:val="•"/>
      <w:lvlJc w:val="left"/>
      <w:pPr>
        <w:ind w:left="2917" w:hanging="264"/>
      </w:pPr>
      <w:rPr>
        <w:rFonts w:hint="default"/>
        <w:lang w:val="en-US" w:eastAsia="en-US" w:bidi="ar-SA"/>
      </w:rPr>
    </w:lvl>
    <w:lvl w:ilvl="4" w:tplc="7646CA70">
      <w:numFmt w:val="bullet"/>
      <w:lvlText w:val="•"/>
      <w:lvlJc w:val="left"/>
      <w:pPr>
        <w:ind w:left="3796" w:hanging="264"/>
      </w:pPr>
      <w:rPr>
        <w:rFonts w:hint="default"/>
        <w:lang w:val="en-US" w:eastAsia="en-US" w:bidi="ar-SA"/>
      </w:rPr>
    </w:lvl>
    <w:lvl w:ilvl="5" w:tplc="D4A0B91A">
      <w:numFmt w:val="bullet"/>
      <w:lvlText w:val="•"/>
      <w:lvlJc w:val="left"/>
      <w:pPr>
        <w:ind w:left="4676" w:hanging="264"/>
      </w:pPr>
      <w:rPr>
        <w:rFonts w:hint="default"/>
        <w:lang w:val="en-US" w:eastAsia="en-US" w:bidi="ar-SA"/>
      </w:rPr>
    </w:lvl>
    <w:lvl w:ilvl="6" w:tplc="B398669E">
      <w:numFmt w:val="bullet"/>
      <w:lvlText w:val="•"/>
      <w:lvlJc w:val="left"/>
      <w:pPr>
        <w:ind w:left="5555" w:hanging="264"/>
      </w:pPr>
      <w:rPr>
        <w:rFonts w:hint="default"/>
        <w:lang w:val="en-US" w:eastAsia="en-US" w:bidi="ar-SA"/>
      </w:rPr>
    </w:lvl>
    <w:lvl w:ilvl="7" w:tplc="3CE8052C">
      <w:numFmt w:val="bullet"/>
      <w:lvlText w:val="•"/>
      <w:lvlJc w:val="left"/>
      <w:pPr>
        <w:ind w:left="6434" w:hanging="264"/>
      </w:pPr>
      <w:rPr>
        <w:rFonts w:hint="default"/>
        <w:lang w:val="en-US" w:eastAsia="en-US" w:bidi="ar-SA"/>
      </w:rPr>
    </w:lvl>
    <w:lvl w:ilvl="8" w:tplc="BD46BB38">
      <w:numFmt w:val="bullet"/>
      <w:lvlText w:val="•"/>
      <w:lvlJc w:val="left"/>
      <w:pPr>
        <w:ind w:left="7313" w:hanging="264"/>
      </w:pPr>
      <w:rPr>
        <w:rFonts w:hint="default"/>
        <w:lang w:val="en-US" w:eastAsia="en-US" w:bidi="ar-SA"/>
      </w:rPr>
    </w:lvl>
  </w:abstractNum>
  <w:abstractNum w:abstractNumId="2">
    <w:nsid w:val="5CFD29F8"/>
    <w:multiLevelType w:val="hybridMultilevel"/>
    <w:tmpl w:val="016E13EC"/>
    <w:lvl w:ilvl="0" w:tplc="B71C21A2">
      <w:start w:val="1"/>
      <w:numFmt w:val="upperLetter"/>
      <w:lvlText w:val="%1."/>
      <w:lvlJc w:val="left"/>
      <w:pPr>
        <w:ind w:left="287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9C8E8028">
      <w:numFmt w:val="bullet"/>
      <w:lvlText w:val="•"/>
      <w:lvlJc w:val="left"/>
      <w:pPr>
        <w:ind w:left="1159" w:hanging="264"/>
      </w:pPr>
      <w:rPr>
        <w:rFonts w:hint="default"/>
        <w:lang w:val="en-US" w:eastAsia="en-US" w:bidi="ar-SA"/>
      </w:rPr>
    </w:lvl>
    <w:lvl w:ilvl="2" w:tplc="F68E53A6">
      <w:numFmt w:val="bullet"/>
      <w:lvlText w:val="•"/>
      <w:lvlJc w:val="left"/>
      <w:pPr>
        <w:ind w:left="2038" w:hanging="264"/>
      </w:pPr>
      <w:rPr>
        <w:rFonts w:hint="default"/>
        <w:lang w:val="en-US" w:eastAsia="en-US" w:bidi="ar-SA"/>
      </w:rPr>
    </w:lvl>
    <w:lvl w:ilvl="3" w:tplc="578C0E78">
      <w:numFmt w:val="bullet"/>
      <w:lvlText w:val="•"/>
      <w:lvlJc w:val="left"/>
      <w:pPr>
        <w:ind w:left="2917" w:hanging="264"/>
      </w:pPr>
      <w:rPr>
        <w:rFonts w:hint="default"/>
        <w:lang w:val="en-US" w:eastAsia="en-US" w:bidi="ar-SA"/>
      </w:rPr>
    </w:lvl>
    <w:lvl w:ilvl="4" w:tplc="8F869BAA">
      <w:numFmt w:val="bullet"/>
      <w:lvlText w:val="•"/>
      <w:lvlJc w:val="left"/>
      <w:pPr>
        <w:ind w:left="3796" w:hanging="264"/>
      </w:pPr>
      <w:rPr>
        <w:rFonts w:hint="default"/>
        <w:lang w:val="en-US" w:eastAsia="en-US" w:bidi="ar-SA"/>
      </w:rPr>
    </w:lvl>
    <w:lvl w:ilvl="5" w:tplc="6E16D426">
      <w:numFmt w:val="bullet"/>
      <w:lvlText w:val="•"/>
      <w:lvlJc w:val="left"/>
      <w:pPr>
        <w:ind w:left="4676" w:hanging="264"/>
      </w:pPr>
      <w:rPr>
        <w:rFonts w:hint="default"/>
        <w:lang w:val="en-US" w:eastAsia="en-US" w:bidi="ar-SA"/>
      </w:rPr>
    </w:lvl>
    <w:lvl w:ilvl="6" w:tplc="3C34F58C">
      <w:numFmt w:val="bullet"/>
      <w:lvlText w:val="•"/>
      <w:lvlJc w:val="left"/>
      <w:pPr>
        <w:ind w:left="5555" w:hanging="264"/>
      </w:pPr>
      <w:rPr>
        <w:rFonts w:hint="default"/>
        <w:lang w:val="en-US" w:eastAsia="en-US" w:bidi="ar-SA"/>
      </w:rPr>
    </w:lvl>
    <w:lvl w:ilvl="7" w:tplc="8BC453AA">
      <w:numFmt w:val="bullet"/>
      <w:lvlText w:val="•"/>
      <w:lvlJc w:val="left"/>
      <w:pPr>
        <w:ind w:left="6434" w:hanging="264"/>
      </w:pPr>
      <w:rPr>
        <w:rFonts w:hint="default"/>
        <w:lang w:val="en-US" w:eastAsia="en-US" w:bidi="ar-SA"/>
      </w:rPr>
    </w:lvl>
    <w:lvl w:ilvl="8" w:tplc="19BA6704">
      <w:numFmt w:val="bullet"/>
      <w:lvlText w:val="•"/>
      <w:lvlJc w:val="left"/>
      <w:pPr>
        <w:ind w:left="7313" w:hanging="264"/>
      </w:pPr>
      <w:rPr>
        <w:rFonts w:hint="default"/>
        <w:lang w:val="en-US" w:eastAsia="en-US" w:bidi="ar-SA"/>
      </w:rPr>
    </w:lvl>
  </w:abstractNum>
  <w:abstractNum w:abstractNumId="3">
    <w:nsid w:val="7DC0148C"/>
    <w:multiLevelType w:val="hybridMultilevel"/>
    <w:tmpl w:val="05DAE020"/>
    <w:lvl w:ilvl="0" w:tplc="A5508646">
      <w:start w:val="1"/>
      <w:numFmt w:val="upperLetter"/>
      <w:lvlText w:val="%1."/>
      <w:lvlJc w:val="left"/>
      <w:pPr>
        <w:ind w:left="292" w:hanging="26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A75ABD26">
      <w:numFmt w:val="bullet"/>
      <w:lvlText w:val="•"/>
      <w:lvlJc w:val="left"/>
      <w:pPr>
        <w:ind w:left="1177" w:hanging="269"/>
      </w:pPr>
      <w:rPr>
        <w:rFonts w:hint="default"/>
        <w:lang w:val="en-US" w:eastAsia="en-US" w:bidi="ar-SA"/>
      </w:rPr>
    </w:lvl>
    <w:lvl w:ilvl="2" w:tplc="E708993E">
      <w:numFmt w:val="bullet"/>
      <w:lvlText w:val="•"/>
      <w:lvlJc w:val="left"/>
      <w:pPr>
        <w:ind w:left="2054" w:hanging="269"/>
      </w:pPr>
      <w:rPr>
        <w:rFonts w:hint="default"/>
        <w:lang w:val="en-US" w:eastAsia="en-US" w:bidi="ar-SA"/>
      </w:rPr>
    </w:lvl>
    <w:lvl w:ilvl="3" w:tplc="79F66EEC">
      <w:numFmt w:val="bullet"/>
      <w:lvlText w:val="•"/>
      <w:lvlJc w:val="left"/>
      <w:pPr>
        <w:ind w:left="2931" w:hanging="269"/>
      </w:pPr>
      <w:rPr>
        <w:rFonts w:hint="default"/>
        <w:lang w:val="en-US" w:eastAsia="en-US" w:bidi="ar-SA"/>
      </w:rPr>
    </w:lvl>
    <w:lvl w:ilvl="4" w:tplc="B7E2C8B0">
      <w:numFmt w:val="bullet"/>
      <w:lvlText w:val="•"/>
      <w:lvlJc w:val="left"/>
      <w:pPr>
        <w:ind w:left="3808" w:hanging="269"/>
      </w:pPr>
      <w:rPr>
        <w:rFonts w:hint="default"/>
        <w:lang w:val="en-US" w:eastAsia="en-US" w:bidi="ar-SA"/>
      </w:rPr>
    </w:lvl>
    <w:lvl w:ilvl="5" w:tplc="A204FF1A">
      <w:numFmt w:val="bullet"/>
      <w:lvlText w:val="•"/>
      <w:lvlJc w:val="left"/>
      <w:pPr>
        <w:ind w:left="4686" w:hanging="269"/>
      </w:pPr>
      <w:rPr>
        <w:rFonts w:hint="default"/>
        <w:lang w:val="en-US" w:eastAsia="en-US" w:bidi="ar-SA"/>
      </w:rPr>
    </w:lvl>
    <w:lvl w:ilvl="6" w:tplc="4E7C75A0">
      <w:numFmt w:val="bullet"/>
      <w:lvlText w:val="•"/>
      <w:lvlJc w:val="left"/>
      <w:pPr>
        <w:ind w:left="5563" w:hanging="269"/>
      </w:pPr>
      <w:rPr>
        <w:rFonts w:hint="default"/>
        <w:lang w:val="en-US" w:eastAsia="en-US" w:bidi="ar-SA"/>
      </w:rPr>
    </w:lvl>
    <w:lvl w:ilvl="7" w:tplc="D5AA8C0A">
      <w:numFmt w:val="bullet"/>
      <w:lvlText w:val="•"/>
      <w:lvlJc w:val="left"/>
      <w:pPr>
        <w:ind w:left="6440" w:hanging="269"/>
      </w:pPr>
      <w:rPr>
        <w:rFonts w:hint="default"/>
        <w:lang w:val="en-US" w:eastAsia="en-US" w:bidi="ar-SA"/>
      </w:rPr>
    </w:lvl>
    <w:lvl w:ilvl="8" w:tplc="FF061676">
      <w:numFmt w:val="bullet"/>
      <w:lvlText w:val="•"/>
      <w:lvlJc w:val="left"/>
      <w:pPr>
        <w:ind w:left="7317" w:hanging="26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5C47F5"/>
    <w:rsid w:val="000C654E"/>
    <w:rsid w:val="0024233E"/>
    <w:rsid w:val="00263388"/>
    <w:rsid w:val="002E6DCF"/>
    <w:rsid w:val="0040619B"/>
    <w:rsid w:val="004165C2"/>
    <w:rsid w:val="0047523B"/>
    <w:rsid w:val="00500D0E"/>
    <w:rsid w:val="005C47F5"/>
    <w:rsid w:val="00610B84"/>
    <w:rsid w:val="00726BC2"/>
    <w:rsid w:val="00745F90"/>
    <w:rsid w:val="007C4D16"/>
    <w:rsid w:val="0098138F"/>
    <w:rsid w:val="00A85299"/>
    <w:rsid w:val="00BD036B"/>
    <w:rsid w:val="00C6520D"/>
    <w:rsid w:val="00DB6AF7"/>
    <w:rsid w:val="00DD3242"/>
    <w:rsid w:val="00DD4899"/>
    <w:rsid w:val="00F24BEB"/>
    <w:rsid w:val="00FF2B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5C47F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5C47F5"/>
    <w:pPr>
      <w:spacing w:before="62"/>
      <w:ind w:left="2" w:righ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5C47F5"/>
    <w:pPr>
      <w:spacing w:before="179"/>
      <w:ind w:left="4" w:right="1"/>
      <w:jc w:val="center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rsid w:val="005C47F5"/>
    <w:pPr>
      <w:spacing w:before="179"/>
      <w:ind w:left="349" w:hanging="326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5C47F5"/>
    <w:pPr>
      <w:spacing w:before="21"/>
      <w:ind w:left="290" w:hanging="267"/>
    </w:pPr>
  </w:style>
  <w:style w:type="paragraph" w:styleId="ListParagraph">
    <w:name w:val="List Paragraph"/>
    <w:basedOn w:val="Normal"/>
    <w:uiPriority w:val="1"/>
    <w:qFormat/>
    <w:rsid w:val="005C47F5"/>
    <w:pPr>
      <w:spacing w:before="21"/>
      <w:ind w:left="290" w:hanging="267"/>
    </w:pPr>
  </w:style>
  <w:style w:type="paragraph" w:customStyle="1" w:styleId="TableParagraph">
    <w:name w:val="Table Paragraph"/>
    <w:basedOn w:val="Normal"/>
    <w:uiPriority w:val="1"/>
    <w:qFormat/>
    <w:rsid w:val="005C47F5"/>
  </w:style>
  <w:style w:type="paragraph" w:customStyle="1" w:styleId="zlae0wtextbase">
    <w:name w:val="zlae0w_textbase"/>
    <w:basedOn w:val="Normal"/>
    <w:rsid w:val="0098138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95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1478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38</cp:revision>
  <dcterms:created xsi:type="dcterms:W3CDTF">2026-08-14T16:45:00Z</dcterms:created>
  <dcterms:modified xsi:type="dcterms:W3CDTF">2026-08-14T17:32:00Z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2026-08-14T00:00:00Z</vt:filetime>
  </property>
  <property fmtid="{D5CDD505-2E9C-101B-9397-08002B2CF9AE}" pid="6" name="Producer">
    <vt:lpwstr>Microsoft® Word 2021</vt:lpwstr>
  </property>
</Properties>
</file>