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Indian Institute of Information Technology, Allahabad</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Object Oriented Methodology (OOM) </w:t>
      </w:r>
    </w:p>
    <w:p w:rsidR="00000000" w:rsidDel="00000000" w:rsidP="00000000" w:rsidRDefault="00000000" w:rsidRPr="00000000" w14:paraId="00000003">
      <w:pPr>
        <w:jc w:val="center"/>
        <w:rPr>
          <w:b w:val="1"/>
          <w:sz w:val="26"/>
          <w:szCs w:val="26"/>
        </w:rPr>
      </w:pPr>
      <w:r w:rsidDel="00000000" w:rsidR="00000000" w:rsidRPr="00000000">
        <w:rPr>
          <w:b w:val="1"/>
          <w:sz w:val="26"/>
          <w:szCs w:val="26"/>
          <w:rtl w:val="0"/>
        </w:rPr>
        <w:t xml:space="preserve">Mini Project-7</w:t>
      </w:r>
    </w:p>
    <w:p w:rsidR="00000000" w:rsidDel="00000000" w:rsidP="00000000" w:rsidRDefault="00000000" w:rsidRPr="00000000" w14:paraId="00000004">
      <w:pPr>
        <w:jc w:val="center"/>
        <w:rPr>
          <w:b w:val="1"/>
          <w:sz w:val="16"/>
          <w:szCs w:val="16"/>
        </w:rPr>
      </w:pPr>
      <w:r w:rsidDel="00000000" w:rsidR="00000000" w:rsidRPr="00000000">
        <w:rPr>
          <w:rtl w:val="0"/>
        </w:rPr>
      </w:r>
    </w:p>
    <w:p w:rsidR="00000000" w:rsidDel="00000000" w:rsidP="00000000" w:rsidRDefault="00000000" w:rsidRPr="00000000" w14:paraId="00000005">
      <w:pPr>
        <w:jc w:val="center"/>
        <w:rPr>
          <w:b w:val="1"/>
          <w:sz w:val="16"/>
          <w:szCs w:val="16"/>
        </w:rPr>
      </w:pPr>
      <w:r w:rsidDel="00000000" w:rsidR="00000000" w:rsidRPr="00000000">
        <w:rPr>
          <w:b w:val="1"/>
          <w:sz w:val="20"/>
          <w:szCs w:val="20"/>
          <w:rtl w:val="0"/>
        </w:rPr>
        <w:t xml:space="preserve">TAs: Mr. Ayush Sinha, Mr. Bagesh Kumar Ms Uphar Singh</w:t>
      </w:r>
      <w:r w:rsidDel="00000000" w:rsidR="00000000" w:rsidRPr="00000000">
        <w:rPr>
          <w:rtl w:val="0"/>
        </w:rPr>
      </w:r>
    </w:p>
    <w:p w:rsidR="00000000" w:rsidDel="00000000" w:rsidP="00000000" w:rsidRDefault="00000000" w:rsidRPr="00000000" w14:paraId="00000006">
      <w:pPr>
        <w:pBdr>
          <w:bottom w:color="000000" w:space="1" w:sz="12" w:val="single"/>
        </w:pBdr>
        <w:jc w:val="center"/>
        <w:rPr>
          <w:b w:val="1"/>
          <w:sz w:val="20"/>
          <w:szCs w:val="20"/>
        </w:rPr>
      </w:pPr>
      <w:r w:rsidDel="00000000" w:rsidR="00000000" w:rsidRPr="00000000">
        <w:rPr>
          <w:b w:val="1"/>
          <w:sz w:val="16"/>
          <w:szCs w:val="16"/>
          <w:rtl w:val="0"/>
        </w:rPr>
        <w:t xml:space="preserve">                Instructors:  Prof. O. P. Vyas and Dr. Ranjana Vyas</w:t>
      </w:r>
      <w:r w:rsidDel="00000000" w:rsidR="00000000" w:rsidRPr="00000000">
        <w:rPr>
          <w:rtl w:val="0"/>
        </w:rPr>
      </w:r>
    </w:p>
    <w:p w:rsidR="00000000" w:rsidDel="00000000" w:rsidP="00000000" w:rsidRDefault="00000000" w:rsidRPr="00000000" w14:paraId="00000007">
      <w:pPr>
        <w:jc w:val="right"/>
        <w:rPr>
          <w:b w:val="0"/>
          <w:sz w:val="24"/>
          <w:szCs w:val="24"/>
          <w:vertAlign w:val="baseline"/>
        </w:rPr>
      </w:pPr>
      <w:r w:rsidDel="00000000" w:rsidR="00000000" w:rsidRPr="00000000">
        <w:rPr>
          <w:rtl w:val="0"/>
        </w:rPr>
      </w:r>
    </w:p>
    <w:p w:rsidR="00000000" w:rsidDel="00000000" w:rsidP="00000000" w:rsidRDefault="00000000" w:rsidRPr="00000000" w14:paraId="00000008">
      <w:pPr>
        <w:rPr>
          <w:sz w:val="24"/>
          <w:szCs w:val="24"/>
          <w:vertAlign w:val="baseline"/>
        </w:rPr>
      </w:pPr>
      <w:r w:rsidDel="00000000" w:rsidR="00000000" w:rsidRPr="00000000">
        <w:rPr>
          <w:b w:val="1"/>
          <w:sz w:val="24"/>
          <w:szCs w:val="24"/>
          <w:vertAlign w:val="baseline"/>
          <w:rtl w:val="0"/>
        </w:rPr>
        <w:t xml:space="preserve">OOM Mini Project # </w:t>
      </w:r>
      <w:r w:rsidDel="00000000" w:rsidR="00000000" w:rsidRPr="00000000">
        <w:rPr>
          <w:b w:val="1"/>
          <w:sz w:val="24"/>
          <w:szCs w:val="24"/>
          <w:rtl w:val="0"/>
        </w:rPr>
        <w:t xml:space="preserve">07</w:t>
      </w:r>
      <w:r w:rsidDel="00000000" w:rsidR="00000000" w:rsidRPr="00000000">
        <w:rPr>
          <w:b w:val="1"/>
          <w:sz w:val="24"/>
          <w:szCs w:val="24"/>
          <w:vertAlign w:val="baseline"/>
          <w:rtl w:val="0"/>
        </w:rPr>
        <w:t xml:space="preserve">: </w:t>
      </w:r>
      <w:r w:rsidDel="00000000" w:rsidR="00000000" w:rsidRPr="00000000">
        <w:rPr>
          <w:sz w:val="24"/>
          <w:szCs w:val="24"/>
          <w:vertAlign w:val="baseline"/>
          <w:rtl w:val="0"/>
        </w:rPr>
        <w:t xml:space="preserve">Implementation of Tic Toc Toe game (0 and X game)</w:t>
      </w:r>
    </w:p>
    <w:p w:rsidR="00000000" w:rsidDel="00000000" w:rsidP="00000000" w:rsidRDefault="00000000" w:rsidRPr="00000000" w14:paraId="00000009">
      <w:pPr>
        <w:rPr>
          <w:b w:val="0"/>
          <w:sz w:val="24"/>
          <w:szCs w:val="24"/>
          <w:vertAlign w:val="baseline"/>
        </w:rPr>
      </w:pPr>
      <w:r w:rsidDel="00000000" w:rsidR="00000000" w:rsidRPr="00000000">
        <w:rPr>
          <w:rtl w:val="0"/>
        </w:rPr>
      </w:r>
    </w:p>
    <w:p w:rsidR="00000000" w:rsidDel="00000000" w:rsidP="00000000" w:rsidRDefault="00000000" w:rsidRPr="00000000" w14:paraId="0000000A">
      <w:pPr>
        <w:rPr>
          <w:b w:val="0"/>
          <w:sz w:val="24"/>
          <w:szCs w:val="24"/>
          <w:vertAlign w:val="baseline"/>
        </w:rPr>
      </w:pPr>
      <w:r w:rsidDel="00000000" w:rsidR="00000000" w:rsidRPr="00000000">
        <w:rPr>
          <w:b w:val="1"/>
          <w:sz w:val="24"/>
          <w:szCs w:val="24"/>
          <w:vertAlign w:val="baseline"/>
          <w:rtl w:val="0"/>
        </w:rPr>
        <w:t xml:space="preserve">Abstract</w:t>
      </w:r>
      <w:r w:rsidDel="00000000" w:rsidR="00000000" w:rsidRPr="00000000">
        <w:rPr>
          <w:rtl w:val="0"/>
        </w:rPr>
      </w:r>
    </w:p>
    <w:p w:rsidR="00000000" w:rsidDel="00000000" w:rsidP="00000000" w:rsidRDefault="00000000" w:rsidRPr="00000000" w14:paraId="0000000B">
      <w:pPr>
        <w:widowControl w:val="0"/>
        <w:rPr>
          <w:sz w:val="24"/>
          <w:szCs w:val="24"/>
          <w:vertAlign w:val="baseline"/>
        </w:rPr>
      </w:pPr>
      <w:r w:rsidDel="00000000" w:rsidR="00000000" w:rsidRPr="00000000">
        <w:rPr>
          <w:sz w:val="24"/>
          <w:szCs w:val="24"/>
          <w:vertAlign w:val="baseline"/>
          <w:rtl w:val="0"/>
        </w:rPr>
        <w:t xml:space="preserve">The program consists of a TicTacToeServer application that allows two TicTacToeClient application to connect to the server and play Tic-Tac-Toe.</w:t>
      </w:r>
    </w:p>
    <w:p w:rsidR="00000000" w:rsidDel="00000000" w:rsidP="00000000" w:rsidRDefault="00000000" w:rsidRPr="00000000" w14:paraId="0000000C">
      <w:pPr>
        <w:widowControl w:val="0"/>
        <w:rPr>
          <w:sz w:val="24"/>
          <w:szCs w:val="24"/>
          <w:vertAlign w:val="baseline"/>
        </w:rPr>
      </w:pPr>
      <w:r w:rsidDel="00000000" w:rsidR="00000000" w:rsidRPr="00000000">
        <w:rPr>
          <w:rtl w:val="0"/>
        </w:rPr>
      </w:r>
    </w:p>
    <w:p w:rsidR="00000000" w:rsidDel="00000000" w:rsidP="00000000" w:rsidRDefault="00000000" w:rsidRPr="00000000" w14:paraId="0000000D">
      <w:pPr>
        <w:widowControl w:val="0"/>
        <w:rPr>
          <w:b w:val="0"/>
          <w:color w:val="000000"/>
          <w:sz w:val="24"/>
          <w:szCs w:val="24"/>
          <w:vertAlign w:val="baseline"/>
        </w:rPr>
      </w:pPr>
      <w:r w:rsidDel="00000000" w:rsidR="00000000" w:rsidRPr="00000000">
        <w:rPr>
          <w:b w:val="1"/>
          <w:color w:val="000000"/>
          <w:sz w:val="24"/>
          <w:szCs w:val="24"/>
          <w:vertAlign w:val="baseline"/>
          <w:rtl w:val="0"/>
        </w:rPr>
        <w:t xml:space="preserve">TicTacToeServer Class:</w:t>
      </w:r>
      <w:r w:rsidDel="00000000" w:rsidR="00000000" w:rsidRPr="00000000">
        <w:rPr>
          <w:rtl w:val="0"/>
        </w:rPr>
      </w:r>
    </w:p>
    <w:p w:rsidR="00000000" w:rsidDel="00000000" w:rsidP="00000000" w:rsidRDefault="00000000" w:rsidRPr="00000000" w14:paraId="0000000E">
      <w:pPr>
        <w:widowControl w:val="0"/>
        <w:rPr>
          <w:color w:val="000000"/>
          <w:sz w:val="24"/>
          <w:szCs w:val="24"/>
          <w:vertAlign w:val="baseline"/>
        </w:rPr>
      </w:pPr>
      <w:r w:rsidDel="00000000" w:rsidR="00000000" w:rsidRPr="00000000">
        <w:rPr>
          <w:color w:val="000000"/>
          <w:sz w:val="24"/>
          <w:szCs w:val="24"/>
          <w:vertAlign w:val="baseline"/>
          <w:rtl w:val="0"/>
        </w:rPr>
        <w:t xml:space="preserve">As the TicTacToeServer receives each client connection, it creates an instance of innerclass Player to process the client in a </w:t>
      </w:r>
      <w:r w:rsidDel="00000000" w:rsidR="00000000" w:rsidRPr="00000000">
        <w:rPr>
          <w:i w:val="1"/>
          <w:color w:val="000000"/>
          <w:sz w:val="24"/>
          <w:szCs w:val="24"/>
          <w:vertAlign w:val="baseline"/>
          <w:rtl w:val="0"/>
        </w:rPr>
        <w:t xml:space="preserve">separate thread</w:t>
      </w:r>
      <w:r w:rsidDel="00000000" w:rsidR="00000000" w:rsidRPr="00000000">
        <w:rPr>
          <w:color w:val="000000"/>
          <w:sz w:val="24"/>
          <w:szCs w:val="24"/>
          <w:vertAlign w:val="baseline"/>
          <w:rtl w:val="0"/>
        </w:rPr>
        <w:t xml:space="preserve">. These threads enable the clients to play the game independently. The first client to connect to the server is player X and the second is player O. Player X makes the first move. The server maintains the information about the board so it can determine if a player’s move is valid.</w:t>
      </w:r>
    </w:p>
    <w:p w:rsidR="00000000" w:rsidDel="00000000" w:rsidP="00000000" w:rsidRDefault="00000000" w:rsidRPr="00000000" w14:paraId="0000000F">
      <w:pPr>
        <w:widowControl w:val="0"/>
        <w:jc w:val="left"/>
        <w:rPr>
          <w:color w:val="000000"/>
          <w:sz w:val="24"/>
          <w:szCs w:val="24"/>
          <w:vertAlign w:val="baseline"/>
        </w:rPr>
      </w:pPr>
      <w:r w:rsidDel="00000000" w:rsidR="00000000" w:rsidRPr="00000000">
        <w:rPr>
          <w:rtl w:val="0"/>
        </w:rPr>
      </w:r>
    </w:p>
    <w:p w:rsidR="00000000" w:rsidDel="00000000" w:rsidP="00000000" w:rsidRDefault="00000000" w:rsidRPr="00000000" w14:paraId="00000010">
      <w:pPr>
        <w:widowControl w:val="0"/>
        <w:rPr>
          <w:b w:val="0"/>
          <w:color w:val="000000"/>
          <w:sz w:val="24"/>
          <w:szCs w:val="24"/>
          <w:vertAlign w:val="baseline"/>
        </w:rPr>
      </w:pPr>
      <w:r w:rsidDel="00000000" w:rsidR="00000000" w:rsidRPr="00000000">
        <w:rPr>
          <w:b w:val="1"/>
          <w:color w:val="000000"/>
          <w:sz w:val="24"/>
          <w:szCs w:val="24"/>
          <w:vertAlign w:val="baseline"/>
          <w:rtl w:val="0"/>
        </w:rPr>
        <w:t xml:space="preserve">TicTacToeClient Class :</w:t>
      </w:r>
      <w:r w:rsidDel="00000000" w:rsidR="00000000" w:rsidRPr="00000000">
        <w:rPr>
          <w:rtl w:val="0"/>
        </w:rPr>
      </w:r>
    </w:p>
    <w:p w:rsidR="00000000" w:rsidDel="00000000" w:rsidP="00000000" w:rsidRDefault="00000000" w:rsidRPr="00000000" w14:paraId="00000011">
      <w:pPr>
        <w:widowControl w:val="0"/>
        <w:rPr>
          <w:color w:val="000000"/>
          <w:sz w:val="24"/>
          <w:szCs w:val="24"/>
          <w:vertAlign w:val="baseline"/>
        </w:rPr>
      </w:pPr>
      <w:r w:rsidDel="00000000" w:rsidR="00000000" w:rsidRPr="00000000">
        <w:rPr>
          <w:color w:val="000000"/>
          <w:sz w:val="24"/>
          <w:szCs w:val="24"/>
          <w:vertAlign w:val="baseline"/>
          <w:rtl w:val="0"/>
        </w:rPr>
        <w:t xml:space="preserve">Each TicTacToeClient application maintains its own GUI version of the Tic-Tac-Toe board on which it displays the state of the game. The clients can place a mark only in an empty square. Inner class Square implements each of the nine squares on the board. When a TicTacToeClient begins execution, it creates a JTextArea in which messages from the server and a representation of the board using nine Square objects are displayed. The</w:t>
      </w:r>
    </w:p>
    <w:p w:rsidR="00000000" w:rsidDel="00000000" w:rsidP="00000000" w:rsidRDefault="00000000" w:rsidRPr="00000000" w14:paraId="00000012">
      <w:pPr>
        <w:widowControl w:val="0"/>
        <w:rPr>
          <w:color w:val="000000"/>
          <w:sz w:val="24"/>
          <w:szCs w:val="24"/>
          <w:vertAlign w:val="baseline"/>
        </w:rPr>
      </w:pPr>
      <w:r w:rsidDel="00000000" w:rsidR="00000000" w:rsidRPr="00000000">
        <w:rPr>
          <w:color w:val="000000"/>
          <w:sz w:val="24"/>
          <w:szCs w:val="24"/>
          <w:vertAlign w:val="baseline"/>
          <w:rtl w:val="0"/>
        </w:rPr>
        <w:t xml:space="preserve">startClient method opens a connection to the server and gets the associated input and output streams from the Socket object. Connection to the server.will be built. Class TicTacToeClient implements interface Runnable so that a separate thread can read messages from the server. This approach enables the user to interact with the board (in the event-dispatch thread) while waiting for messages from the server. After establishing the connection to the server, execution of the client with the worker ExecutorService will be done .The run method controls the separate thread of execution.The method first reads the mark character (X or O) from the server,and reads messages from the server. Each message is passed to the processMessage method for processing.</w:t>
      </w:r>
    </w:p>
    <w:p w:rsidR="00000000" w:rsidDel="00000000" w:rsidP="00000000" w:rsidRDefault="00000000" w:rsidRPr="00000000" w14:paraId="00000013">
      <w:pPr>
        <w:rPr>
          <w:b w:val="0"/>
          <w:sz w:val="24"/>
          <w:szCs w:val="24"/>
          <w:vertAlign w:val="baseline"/>
        </w:rPr>
      </w:pPr>
      <w:r w:rsidDel="00000000" w:rsidR="00000000" w:rsidRPr="00000000">
        <w:rPr>
          <w:rtl w:val="0"/>
        </w:rPr>
      </w:r>
    </w:p>
    <w:p w:rsidR="00000000" w:rsidDel="00000000" w:rsidP="00000000" w:rsidRDefault="00000000" w:rsidRPr="00000000" w14:paraId="00000014">
      <w:pPr>
        <w:rPr>
          <w:b w:val="0"/>
          <w:sz w:val="24"/>
          <w:szCs w:val="24"/>
          <w:vertAlign w:val="baseline"/>
        </w:rPr>
      </w:pPr>
      <w:r w:rsidDel="00000000" w:rsidR="00000000" w:rsidRPr="00000000">
        <w:rPr>
          <w:b w:val="1"/>
          <w:sz w:val="24"/>
          <w:szCs w:val="24"/>
          <w:vertAlign w:val="baseline"/>
          <w:rtl w:val="0"/>
        </w:rPr>
        <w:t xml:space="preserve">Specific Technology </w:t>
      </w:r>
      <w:r w:rsidDel="00000000" w:rsidR="00000000" w:rsidRPr="00000000">
        <w:rPr>
          <w:rtl w:val="0"/>
        </w:rPr>
      </w:r>
    </w:p>
    <w:p w:rsidR="00000000" w:rsidDel="00000000" w:rsidP="00000000" w:rsidRDefault="00000000" w:rsidRPr="00000000" w14:paraId="00000015">
      <w:pPr>
        <w:rPr>
          <w:sz w:val="24"/>
          <w:szCs w:val="24"/>
          <w:vertAlign w:val="baseline"/>
        </w:rPr>
      </w:pPr>
      <w:r w:rsidDel="00000000" w:rsidR="00000000" w:rsidRPr="00000000">
        <w:rPr>
          <w:sz w:val="24"/>
          <w:szCs w:val="24"/>
          <w:vertAlign w:val="baseline"/>
          <w:rtl w:val="0"/>
        </w:rPr>
        <w:t xml:space="preserve">Java, Swing, other related technology</w:t>
      </w:r>
    </w:p>
    <w:p w:rsidR="00000000" w:rsidDel="00000000" w:rsidP="00000000" w:rsidRDefault="00000000" w:rsidRPr="00000000" w14:paraId="00000016">
      <w:pPr>
        <w:rPr>
          <w:b w:val="0"/>
          <w:sz w:val="24"/>
          <w:szCs w:val="24"/>
          <w:vertAlign w:val="baseline"/>
        </w:rPr>
      </w:pPr>
      <w:r w:rsidDel="00000000" w:rsidR="00000000" w:rsidRPr="00000000">
        <w:rPr>
          <w:rtl w:val="0"/>
        </w:rPr>
      </w:r>
    </w:p>
    <w:p w:rsidR="00000000" w:rsidDel="00000000" w:rsidP="00000000" w:rsidRDefault="00000000" w:rsidRPr="00000000" w14:paraId="00000017">
      <w:pPr>
        <w:rPr>
          <w:b w:val="0"/>
          <w:sz w:val="24"/>
          <w:szCs w:val="24"/>
          <w:vertAlign w:val="baseline"/>
        </w:rPr>
      </w:pPr>
      <w:r w:rsidDel="00000000" w:rsidR="00000000" w:rsidRPr="00000000">
        <w:rPr>
          <w:b w:val="1"/>
          <w:sz w:val="24"/>
          <w:szCs w:val="24"/>
          <w:vertAlign w:val="baseline"/>
          <w:rtl w:val="0"/>
        </w:rPr>
        <w:t xml:space="preserve">Project Tasks</w:t>
      </w:r>
      <w:r w:rsidDel="00000000" w:rsidR="00000000" w:rsidRPr="00000000">
        <w:rPr>
          <w:rtl w:val="0"/>
        </w:rPr>
      </w:r>
    </w:p>
    <w:p w:rsidR="00000000" w:rsidDel="00000000" w:rsidP="00000000" w:rsidRDefault="00000000" w:rsidRPr="00000000" w14:paraId="00000018">
      <w:pPr>
        <w:rPr>
          <w:sz w:val="24"/>
          <w:szCs w:val="24"/>
          <w:vertAlign w:val="baseline"/>
        </w:rPr>
      </w:pPr>
      <w:r w:rsidDel="00000000" w:rsidR="00000000" w:rsidRPr="00000000">
        <w:rPr>
          <w:sz w:val="24"/>
          <w:szCs w:val="24"/>
          <w:vertAlign w:val="baseline"/>
          <w:rtl w:val="0"/>
        </w:rPr>
        <w:t xml:space="preserve">Use case analysis, Design: Class Diagram, CRC and Implementation, User Interface</w:t>
      </w:r>
    </w:p>
    <w:p w:rsidR="00000000" w:rsidDel="00000000" w:rsidP="00000000" w:rsidRDefault="00000000" w:rsidRPr="00000000" w14:paraId="00000019">
      <w:pPr>
        <w:rPr>
          <w:sz w:val="24"/>
          <w:szCs w:val="24"/>
          <w:vertAlign w:val="baseline"/>
        </w:rPr>
      </w:pPr>
      <w:r w:rsidDel="00000000" w:rsidR="00000000" w:rsidRPr="00000000">
        <w:rPr>
          <w:rtl w:val="0"/>
        </w:rPr>
      </w:r>
    </w:p>
    <w:p w:rsidR="00000000" w:rsidDel="00000000" w:rsidP="00000000" w:rsidRDefault="00000000" w:rsidRPr="00000000" w14:paraId="0000001A">
      <w:pPr>
        <w:rPr>
          <w:b w:val="0"/>
          <w:sz w:val="24"/>
          <w:szCs w:val="24"/>
          <w:vertAlign w:val="baseline"/>
        </w:rPr>
      </w:pPr>
      <w:r w:rsidDel="00000000" w:rsidR="00000000" w:rsidRPr="00000000">
        <w:rPr>
          <w:b w:val="1"/>
          <w:sz w:val="24"/>
          <w:szCs w:val="24"/>
          <w:vertAlign w:val="baseline"/>
          <w:rtl w:val="0"/>
        </w:rPr>
        <w:t xml:space="preserve">Functional components of the project</w:t>
      </w:r>
      <w:r w:rsidDel="00000000" w:rsidR="00000000" w:rsidRPr="00000000">
        <w:rPr>
          <w:rtl w:val="0"/>
        </w:rPr>
      </w:r>
    </w:p>
    <w:p w:rsidR="00000000" w:rsidDel="00000000" w:rsidP="00000000" w:rsidRDefault="00000000" w:rsidRPr="00000000" w14:paraId="0000001B">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X connected to server</w:t>
      </w:r>
      <w:r w:rsidDel="00000000" w:rsidR="00000000" w:rsidRPr="00000000">
        <w:rPr>
          <w:rtl w:val="0"/>
        </w:rPr>
      </w:r>
    </w:p>
    <w:p w:rsidR="00000000" w:rsidDel="00000000" w:rsidP="00000000" w:rsidRDefault="00000000" w:rsidRPr="00000000" w14:paraId="0000001C">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O connected to server</w:t>
      </w:r>
      <w:r w:rsidDel="00000000" w:rsidR="00000000" w:rsidRPr="00000000">
        <w:rPr>
          <w:rtl w:val="0"/>
        </w:rPr>
      </w:r>
    </w:p>
    <w:p w:rsidR="00000000" w:rsidDel="00000000" w:rsidP="00000000" w:rsidRDefault="00000000" w:rsidRPr="00000000" w14:paraId="0000001D">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X moved.</w:t>
      </w:r>
      <w:r w:rsidDel="00000000" w:rsidR="00000000" w:rsidRPr="00000000">
        <w:rPr>
          <w:rtl w:val="0"/>
        </w:rPr>
      </w:r>
    </w:p>
    <w:p w:rsidR="00000000" w:rsidDel="00000000" w:rsidP="00000000" w:rsidRDefault="00000000" w:rsidRPr="00000000" w14:paraId="0000001E">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O sees Player X’s move</w:t>
      </w:r>
      <w:r w:rsidDel="00000000" w:rsidR="00000000" w:rsidRPr="00000000">
        <w:rPr>
          <w:rtl w:val="0"/>
        </w:rPr>
      </w:r>
    </w:p>
    <w:p w:rsidR="00000000" w:rsidDel="00000000" w:rsidP="00000000" w:rsidRDefault="00000000" w:rsidRPr="00000000" w14:paraId="0000001F">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O moved</w:t>
      </w:r>
      <w:r w:rsidDel="00000000" w:rsidR="00000000" w:rsidRPr="00000000">
        <w:rPr>
          <w:rtl w:val="0"/>
        </w:rPr>
      </w:r>
    </w:p>
    <w:p w:rsidR="00000000" w:rsidDel="00000000" w:rsidP="00000000" w:rsidRDefault="00000000" w:rsidRPr="00000000" w14:paraId="00000020">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X sees Player O’s move</w:t>
      </w:r>
      <w:r w:rsidDel="00000000" w:rsidR="00000000" w:rsidRPr="00000000">
        <w:rPr>
          <w:rtl w:val="0"/>
        </w:rPr>
      </w:r>
    </w:p>
    <w:p w:rsidR="00000000" w:rsidDel="00000000" w:rsidP="00000000" w:rsidRDefault="00000000" w:rsidRPr="00000000" w14:paraId="00000021">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X moved.</w:t>
      </w:r>
      <w:r w:rsidDel="00000000" w:rsidR="00000000" w:rsidRPr="00000000">
        <w:rPr>
          <w:rtl w:val="0"/>
        </w:rPr>
      </w:r>
    </w:p>
    <w:p w:rsidR="00000000" w:rsidDel="00000000" w:rsidP="00000000" w:rsidRDefault="00000000" w:rsidRPr="00000000" w14:paraId="00000022">
      <w:pPr>
        <w:widowControl w:val="0"/>
        <w:numPr>
          <w:ilvl w:val="0"/>
          <w:numId w:val="2"/>
        </w:numPr>
        <w:ind w:left="360" w:hanging="360"/>
        <w:rPr>
          <w:color w:val="000000"/>
          <w:sz w:val="24"/>
          <w:szCs w:val="24"/>
        </w:rPr>
      </w:pPr>
      <w:r w:rsidDel="00000000" w:rsidR="00000000" w:rsidRPr="00000000">
        <w:rPr>
          <w:sz w:val="24"/>
          <w:szCs w:val="24"/>
          <w:vertAlign w:val="baseline"/>
          <w:rtl w:val="0"/>
        </w:rPr>
        <w:t xml:space="preserve">Player O sees Player X’s last move.</w:t>
      </w:r>
      <w:r w:rsidDel="00000000" w:rsidR="00000000" w:rsidRPr="00000000">
        <w:rPr>
          <w:rtl w:val="0"/>
        </w:rPr>
      </w:r>
    </w:p>
    <w:p w:rsidR="00000000" w:rsidDel="00000000" w:rsidP="00000000" w:rsidRDefault="00000000" w:rsidRPr="00000000" w14:paraId="00000023">
      <w:pPr>
        <w:pStyle w:val="Heading3"/>
        <w:spacing w:after="280" w:before="280" w:lineRule="auto"/>
        <w:rPr>
          <w:sz w:val="24"/>
          <w:szCs w:val="24"/>
          <w:vertAlign w:val="baseline"/>
        </w:rPr>
      </w:pPr>
      <w:r w:rsidDel="00000000" w:rsidR="00000000" w:rsidRPr="00000000">
        <w:rPr>
          <w:b w:val="1"/>
          <w:sz w:val="24"/>
          <w:szCs w:val="24"/>
          <w:vertAlign w:val="baseline"/>
          <w:rtl w:val="0"/>
        </w:rPr>
        <w:t xml:space="preserve">Submission</w:t>
        <w:br w:type="textWrapping"/>
      </w:r>
      <w:r w:rsidDel="00000000" w:rsidR="00000000" w:rsidRPr="00000000">
        <w:rPr>
          <w:b w:val="0"/>
          <w:sz w:val="24"/>
          <w:szCs w:val="24"/>
          <w:vertAlign w:val="baseline"/>
          <w:rtl w:val="0"/>
        </w:rPr>
        <w:t xml:space="preserve">The project presentation has to be done by each member to show periodically the progress and the complete project submission should contain the following:</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vertAlign w:val="baseline"/>
          <w:rtl w:val="0"/>
        </w:rPr>
        <w:t xml:space="preserve">UML diagrams:-Use Case diagram, Class diagram, CRC diagram(s), illustrating the design of your program. </w:t>
      </w:r>
      <w:r w:rsidDel="00000000" w:rsidR="00000000" w:rsidRPr="00000000">
        <w:rPr>
          <w:rtl w:val="0"/>
        </w:rPr>
      </w:r>
    </w:p>
    <w:p w:rsidR="00000000" w:rsidDel="00000000" w:rsidP="00000000" w:rsidRDefault="00000000" w:rsidRPr="00000000" w14:paraId="00000025">
      <w:pPr>
        <w:pStyle w:val="Heading3"/>
        <w:numPr>
          <w:ilvl w:val="0"/>
          <w:numId w:val="1"/>
        </w:numPr>
        <w:spacing w:after="280" w:before="0" w:lineRule="auto"/>
        <w:ind w:left="720" w:hanging="360"/>
        <w:rPr>
          <w:b w:val="0"/>
          <w:sz w:val="24"/>
          <w:szCs w:val="24"/>
        </w:rPr>
      </w:pPr>
      <w:r w:rsidDel="00000000" w:rsidR="00000000" w:rsidRPr="00000000">
        <w:rPr>
          <w:b w:val="0"/>
          <w:sz w:val="24"/>
          <w:szCs w:val="24"/>
          <w:vertAlign w:val="baseline"/>
          <w:rtl w:val="0"/>
        </w:rPr>
        <w:t xml:space="preserve">All the Java source code should necessary to compile and execute.</w:t>
      </w:r>
      <w:r w:rsidDel="00000000" w:rsidR="00000000" w:rsidRPr="00000000">
        <w:rPr>
          <w:rtl w:val="0"/>
        </w:rPr>
      </w:r>
    </w:p>
    <w:p w:rsidR="00000000" w:rsidDel="00000000" w:rsidP="00000000" w:rsidRDefault="00000000" w:rsidRPr="00000000" w14:paraId="00000026">
      <w:pPr>
        <w:widowControl w:val="0"/>
        <w:rPr>
          <w:color w:val="000000"/>
          <w:sz w:val="24"/>
          <w:szCs w:val="24"/>
          <w:vertAlign w:val="baseline"/>
        </w:rPr>
      </w:pPr>
      <w:r w:rsidDel="00000000" w:rsidR="00000000" w:rsidRPr="00000000">
        <w:rPr>
          <w:rtl w:val="0"/>
        </w:rPr>
      </w:r>
    </w:p>
    <w:sectPr>
      <w:pgSz w:h="15819" w:w="12247"/>
      <w:pgMar w:bottom="1440" w:top="1440" w:left="1797" w:right="179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both"/>
    </w:pPr>
    <w:rPr>
      <w:rFonts w:ascii="Arial" w:cs="Arial" w:eastAsia="Arial" w:hAnsi="Arial"/>
      <w:b w:val="1"/>
      <w:i w:val="0"/>
      <w:sz w:val="32"/>
      <w:szCs w:val="32"/>
      <w:vertAlign w:val="baseline"/>
    </w:rPr>
  </w:style>
  <w:style w:type="paragraph" w:styleId="Heading2">
    <w:name w:val="heading 2"/>
    <w:basedOn w:val="Normal"/>
    <w:next w:val="Normal"/>
    <w:pPr>
      <w:keepNext w:val="1"/>
      <w:keepLines w:val="1"/>
      <w:spacing w:after="0" w:before="0" w:line="240" w:lineRule="auto"/>
      <w:jc w:val="both"/>
    </w:pPr>
    <w:rPr>
      <w:rFonts w:ascii="Arial" w:cs="Arial" w:eastAsia="Arial" w:hAnsi="Arial"/>
      <w:b w:val="1"/>
      <w:i w:val="1"/>
      <w:sz w:val="28"/>
      <w:szCs w:val="28"/>
      <w:vertAlign w:val="baseline"/>
    </w:rPr>
  </w:style>
  <w:style w:type="paragraph" w:styleId="Heading3">
    <w:name w:val="heading 3"/>
    <w:basedOn w:val="Normal"/>
    <w:next w:val="Normal"/>
    <w:pPr>
      <w:jc w:val="both"/>
    </w:pPr>
    <w:rPr>
      <w:b w:val="1"/>
      <w:sz w:val="27"/>
      <w:szCs w:val="27"/>
      <w:vertAlign w:val="baseline"/>
    </w:rPr>
  </w:style>
  <w:style w:type="paragraph" w:styleId="Heading4">
    <w:name w:val="heading 4"/>
    <w:basedOn w:val="Normal"/>
    <w:next w:val="Normal"/>
    <w:pPr>
      <w:keepNext w:val="1"/>
      <w:keepLines w:val="1"/>
      <w:spacing w:after="0" w:before="0" w:line="240" w:lineRule="auto"/>
      <w:jc w:val="both"/>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0" w:before="0" w:line="240" w:lineRule="auto"/>
      <w:jc w:val="both"/>
    </w:pPr>
    <w:rPr>
      <w:b w:val="1"/>
      <w:i w:val="1"/>
      <w:sz w:val="26"/>
      <w:szCs w:val="26"/>
      <w:vertAlign w:val="baseline"/>
    </w:rPr>
  </w:style>
  <w:style w:type="paragraph" w:styleId="Heading6">
    <w:name w:val="heading 6"/>
    <w:basedOn w:val="Normal"/>
    <w:next w:val="Normal"/>
    <w:pPr>
      <w:keepNext w:val="1"/>
      <w:keepLines w:val="1"/>
      <w:spacing w:after="0" w:before="0" w:line="240" w:lineRule="auto"/>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