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95342" w14:textId="77777777" w:rsidR="00941258" w:rsidRPr="00941258" w:rsidRDefault="00941258" w:rsidP="00941258">
      <w:pPr>
        <w:spacing w:after="200"/>
        <w:rPr>
          <w:b/>
          <w:bCs/>
          <w:lang w:val="en"/>
        </w:rPr>
      </w:pPr>
      <w:r w:rsidRPr="00941258">
        <w:rPr>
          <w:b/>
          <w:bCs/>
          <w:lang w:val="en"/>
        </w:rPr>
        <w:t>Name: Dhananjay Jagtap</w:t>
      </w:r>
      <w:r w:rsidRPr="00941258">
        <w:rPr>
          <w:b/>
          <w:bCs/>
          <w:lang w:val="en"/>
        </w:rPr>
        <w:br/>
        <w:t xml:space="preserve"> PRN No: 22311655</w:t>
      </w:r>
      <w:r w:rsidRPr="00941258">
        <w:rPr>
          <w:b/>
          <w:bCs/>
          <w:lang w:val="en"/>
        </w:rPr>
        <w:br/>
        <w:t xml:space="preserve"> Roll No: 382055</w:t>
      </w:r>
      <w:r w:rsidRPr="00941258">
        <w:rPr>
          <w:b/>
          <w:bCs/>
          <w:lang w:val="en"/>
        </w:rPr>
        <w:br/>
        <w:t xml:space="preserve"> Div: B</w:t>
      </w:r>
    </w:p>
    <w:p w14:paraId="17D57B3B" w14:textId="77777777" w:rsidR="006A5EEC" w:rsidRDefault="00000000">
      <w:pPr>
        <w:spacing w:after="200"/>
      </w:pPr>
      <w:r>
        <w:rPr>
          <w:sz w:val="20"/>
          <w:szCs w:val="20"/>
        </w:rPr>
        <w:t>――――――――――――――――――――――――――――――――――――――――――――――――――――――――――――</w:t>
      </w:r>
    </w:p>
    <w:p w14:paraId="73E557A7" w14:textId="77777777" w:rsidR="006A5EEC" w:rsidRDefault="00000000">
      <w:pPr>
        <w:spacing w:after="240"/>
        <w:jc w:val="center"/>
      </w:pPr>
      <w:r>
        <w:rPr>
          <w:b/>
          <w:bCs/>
          <w:sz w:val="32"/>
          <w:szCs w:val="32"/>
        </w:rPr>
        <w:t>Generative AI - Assignment 3</w:t>
      </w:r>
    </w:p>
    <w:p w14:paraId="40609DF9" w14:textId="77777777" w:rsidR="006A5EEC" w:rsidRDefault="00000000">
      <w:pPr>
        <w:spacing w:before="60" w:after="60"/>
      </w:pPr>
      <w:r>
        <w:rPr>
          <w:b/>
          <w:bCs/>
        </w:rPr>
        <w:t xml:space="preserve">Assignment No.: </w:t>
      </w:r>
      <w:r>
        <w:t>3</w:t>
      </w:r>
    </w:p>
    <w:p w14:paraId="5599407C" w14:textId="77777777" w:rsidR="006A5EEC" w:rsidRDefault="00000000">
      <w:pPr>
        <w:spacing w:before="60" w:after="60"/>
      </w:pPr>
      <w:r>
        <w:rPr>
          <w:b/>
          <w:bCs/>
        </w:rPr>
        <w:t xml:space="preserve">Title: </w:t>
      </w:r>
      <w:r>
        <w:t>Fine-Tuning GPT-2 for Story Generation</w:t>
      </w:r>
    </w:p>
    <w:p w14:paraId="734BA584" w14:textId="77777777" w:rsidR="006A5EEC" w:rsidRDefault="00000000">
      <w:pPr>
        <w:spacing w:before="60" w:after="60"/>
      </w:pPr>
      <w:r>
        <w:rPr>
          <w:b/>
          <w:bCs/>
        </w:rPr>
        <w:t xml:space="preserve">Subject: </w:t>
      </w:r>
      <w:r>
        <w:t>Generative AI</w:t>
      </w:r>
    </w:p>
    <w:p w14:paraId="3819BC4E" w14:textId="77777777" w:rsidR="006A5EEC" w:rsidRDefault="00000000">
      <w:pPr>
        <w:spacing w:before="240" w:after="120"/>
      </w:pPr>
      <w:r>
        <w:rPr>
          <w:b/>
          <w:bCs/>
          <w:sz w:val="28"/>
          <w:szCs w:val="28"/>
        </w:rPr>
        <w:t>1. Objective</w:t>
      </w:r>
    </w:p>
    <w:p w14:paraId="4E59BFD9" w14:textId="77777777" w:rsidR="006A5EEC" w:rsidRDefault="00000000">
      <w:pPr>
        <w:spacing w:before="80" w:after="80"/>
      </w:pPr>
      <w:r>
        <w:t>The objective of this assignment is to fine-tune the GPT-2 language model on a custom story dataset to generate new, creative stories. Students will learn the complete fine-tuning pipeline including data preparation, tokenization, model training, and text generation.</w:t>
      </w:r>
    </w:p>
    <w:p w14:paraId="6421B48F" w14:textId="77777777" w:rsidR="006A5EEC" w:rsidRDefault="00000000">
      <w:pPr>
        <w:spacing w:before="240" w:after="120"/>
      </w:pPr>
      <w:r>
        <w:rPr>
          <w:b/>
          <w:bCs/>
          <w:sz w:val="28"/>
          <w:szCs w:val="28"/>
        </w:rPr>
        <w:t>2. Theory</w:t>
      </w:r>
    </w:p>
    <w:p w14:paraId="7C18ABC9" w14:textId="77777777" w:rsidR="006A5EEC" w:rsidRDefault="00000000">
      <w:pPr>
        <w:spacing w:before="180" w:after="80"/>
      </w:pPr>
      <w:r>
        <w:rPr>
          <w:b/>
          <w:bCs/>
          <w:sz w:val="26"/>
          <w:szCs w:val="26"/>
        </w:rPr>
        <w:t>2.1 What is Fine-Tuning?</w:t>
      </w:r>
    </w:p>
    <w:p w14:paraId="5983360E" w14:textId="77777777" w:rsidR="006A5EEC" w:rsidRDefault="00000000">
      <w:pPr>
        <w:spacing w:before="80" w:after="80"/>
      </w:pPr>
      <w:r>
        <w:t>Fine-tuning is the process of taking a pre-trained model and further training it on a domain-specific dataset. Rather than training from scratch, fine-tuning leverages the knowledge already encoded in the pre-trained model weights and adapts them to a specific task or domain. This approach is computationally efficient and typically requires far less data than training from scratch.</w:t>
      </w:r>
    </w:p>
    <w:p w14:paraId="19BD90A1" w14:textId="77777777" w:rsidR="006A5EEC" w:rsidRDefault="00000000">
      <w:pPr>
        <w:spacing w:before="180" w:after="80"/>
      </w:pPr>
      <w:r>
        <w:rPr>
          <w:b/>
          <w:bCs/>
          <w:sz w:val="26"/>
          <w:szCs w:val="26"/>
        </w:rPr>
        <w:t>2.2 GPT-2 Architecture</w:t>
      </w:r>
    </w:p>
    <w:p w14:paraId="1862264A" w14:textId="77777777" w:rsidR="006A5EEC" w:rsidRDefault="00000000">
      <w:pPr>
        <w:spacing w:before="80" w:after="80"/>
      </w:pPr>
      <w:r>
        <w:t>GPT-2 (Generative Pre-trained Transformer 2) is an autoregressive language model developed by OpenAI. It uses a decoder-only transformer architecture with:</w:t>
      </w:r>
    </w:p>
    <w:p w14:paraId="0863A866" w14:textId="77777777" w:rsidR="006A5EEC" w:rsidRDefault="00000000">
      <w:pPr>
        <w:spacing w:before="40" w:after="40"/>
        <w:ind w:left="360"/>
      </w:pPr>
      <w:r>
        <w:t>• Multi-head self-attention layers that capture contextual relationships between tokens.</w:t>
      </w:r>
    </w:p>
    <w:p w14:paraId="723FF76A" w14:textId="77777777" w:rsidR="006A5EEC" w:rsidRDefault="00000000">
      <w:pPr>
        <w:spacing w:before="40" w:after="40"/>
        <w:ind w:left="360"/>
      </w:pPr>
      <w:r>
        <w:t>• Feed-forward neural network layers for non-linear transformations.</w:t>
      </w:r>
    </w:p>
    <w:p w14:paraId="1B039DB6" w14:textId="77777777" w:rsidR="006A5EEC" w:rsidRDefault="00000000">
      <w:pPr>
        <w:spacing w:before="40" w:after="40"/>
        <w:ind w:left="360"/>
      </w:pPr>
      <w:r>
        <w:t>• Layer normalization for stable training.</w:t>
      </w:r>
    </w:p>
    <w:p w14:paraId="74C620DC" w14:textId="77777777" w:rsidR="006A5EEC" w:rsidRDefault="00000000">
      <w:pPr>
        <w:spacing w:before="40" w:after="40"/>
        <w:ind w:left="360"/>
      </w:pPr>
      <w:r>
        <w:t>• Byte-Pair Encoding (BPE) tokenization with a vocabulary of 50,257 tokens.</w:t>
      </w:r>
    </w:p>
    <w:p w14:paraId="6FE79EA4" w14:textId="77777777" w:rsidR="006A5EEC" w:rsidRDefault="00000000">
      <w:pPr>
        <w:spacing w:before="80" w:after="80"/>
      </w:pPr>
      <w:r>
        <w:t xml:space="preserve">GPT-2 was pre-trained on </w:t>
      </w:r>
      <w:proofErr w:type="spellStart"/>
      <w:r>
        <w:t>WebText</w:t>
      </w:r>
      <w:proofErr w:type="spellEnd"/>
      <w:r>
        <w:t>, a dataset of 40GB of internet text, enabling it to generate coherent and contextually relevant text.</w:t>
      </w:r>
    </w:p>
    <w:p w14:paraId="23BDEA33" w14:textId="77777777" w:rsidR="006A5EEC" w:rsidRDefault="00000000">
      <w:pPr>
        <w:spacing w:before="180" w:after="80"/>
      </w:pPr>
      <w:r>
        <w:rPr>
          <w:b/>
          <w:bCs/>
          <w:sz w:val="26"/>
          <w:szCs w:val="26"/>
        </w:rPr>
        <w:t>2.3 Fine-Tuning Process</w:t>
      </w:r>
    </w:p>
    <w:p w14:paraId="47CE5A4D" w14:textId="77777777" w:rsidR="006A5EEC" w:rsidRDefault="00000000">
      <w:pPr>
        <w:spacing w:before="80" w:after="80"/>
      </w:pPr>
      <w:r>
        <w:t>The fine-tuning process involves the following steps:</w:t>
      </w:r>
    </w:p>
    <w:p w14:paraId="526B2984" w14:textId="77777777" w:rsidR="006A5EEC" w:rsidRDefault="00000000">
      <w:pPr>
        <w:spacing w:before="40" w:after="40"/>
        <w:ind w:left="360"/>
      </w:pPr>
      <w:r>
        <w:t>• Data Collection: Gather a domain-specific dataset (story text in this case).</w:t>
      </w:r>
    </w:p>
    <w:p w14:paraId="74249C38" w14:textId="77777777" w:rsidR="006A5EEC" w:rsidRDefault="00000000">
      <w:pPr>
        <w:spacing w:before="40" w:after="40"/>
        <w:ind w:left="360"/>
      </w:pPr>
      <w:r>
        <w:t>• Tokenization: Convert the text data into token IDs using GPT-2's tokenizer.</w:t>
      </w:r>
    </w:p>
    <w:p w14:paraId="3B8A066E" w14:textId="77777777" w:rsidR="006A5EEC" w:rsidRDefault="00000000">
      <w:pPr>
        <w:spacing w:before="40" w:after="40"/>
        <w:ind w:left="360"/>
      </w:pPr>
      <w:r>
        <w:t>• Data Preparation: Structure the tokenized data into input-output pairs suitable for training.</w:t>
      </w:r>
    </w:p>
    <w:p w14:paraId="39258DFE" w14:textId="77777777" w:rsidR="006A5EEC" w:rsidRDefault="00000000">
      <w:pPr>
        <w:spacing w:before="40" w:after="40"/>
        <w:ind w:left="360"/>
      </w:pPr>
      <w:r>
        <w:lastRenderedPageBreak/>
        <w:t>• Training: Run gradient descent optimization to minimize the cross-entropy loss on the training data.</w:t>
      </w:r>
    </w:p>
    <w:p w14:paraId="70C50F8E" w14:textId="77777777" w:rsidR="006A5EEC" w:rsidRDefault="00000000">
      <w:pPr>
        <w:spacing w:before="40" w:after="40"/>
        <w:ind w:left="360"/>
      </w:pPr>
      <w:r>
        <w:t>• Evaluation: Monitor perplexity and generation quality on a validation set.</w:t>
      </w:r>
    </w:p>
    <w:p w14:paraId="52F2A2F6" w14:textId="77777777" w:rsidR="006A5EEC" w:rsidRDefault="00000000">
      <w:pPr>
        <w:spacing w:before="40" w:after="40"/>
        <w:ind w:left="360"/>
      </w:pPr>
      <w:r>
        <w:t>• Generation: Use the fine-tuned model to generate new stories.</w:t>
      </w:r>
    </w:p>
    <w:p w14:paraId="41629241" w14:textId="77777777" w:rsidR="006A5EEC" w:rsidRDefault="00000000">
      <w:pPr>
        <w:spacing w:before="180" w:after="80"/>
      </w:pPr>
      <w:r>
        <w:rPr>
          <w:b/>
          <w:bCs/>
          <w:sz w:val="26"/>
          <w:szCs w:val="26"/>
        </w:rPr>
        <w:t>2.4 Transfer Learning Benefits</w:t>
      </w:r>
    </w:p>
    <w:p w14:paraId="7D91AE1D" w14:textId="77777777" w:rsidR="006A5EEC" w:rsidRDefault="00000000">
      <w:pPr>
        <w:spacing w:before="80" w:after="80"/>
      </w:pPr>
      <w:r>
        <w:t>By starting from a pre-trained GPT-2 model, the fine-tuning process can achieve high-quality domain-specific generation with relatively small datasets and fewer training iterations. The model's pre-existing knowledge of grammar, syntax, and world knowledge is retained while adapting to the style and content of the target domain.</w:t>
      </w:r>
    </w:p>
    <w:p w14:paraId="58D17AF5" w14:textId="77777777" w:rsidR="006A5EEC" w:rsidRDefault="00000000">
      <w:pPr>
        <w:spacing w:before="240" w:after="120"/>
      </w:pPr>
      <w:r>
        <w:rPr>
          <w:b/>
          <w:bCs/>
          <w:sz w:val="28"/>
          <w:szCs w:val="28"/>
        </w:rPr>
        <w:t>3. Implementation</w:t>
      </w:r>
    </w:p>
    <w:p w14:paraId="7766DC8C" w14:textId="77777777" w:rsidR="006A5EEC" w:rsidRDefault="00000000">
      <w:pPr>
        <w:spacing w:before="80" w:after="80"/>
      </w:pPr>
      <w:r>
        <w:t>The implementation involved the following key steps:</w:t>
      </w:r>
    </w:p>
    <w:p w14:paraId="4027D501" w14:textId="77777777" w:rsidR="006A5EEC" w:rsidRDefault="00000000">
      <w:pPr>
        <w:spacing w:before="180" w:after="80"/>
      </w:pPr>
      <w:r>
        <w:rPr>
          <w:b/>
          <w:bCs/>
          <w:sz w:val="26"/>
          <w:szCs w:val="26"/>
        </w:rPr>
        <w:t>3.1 Library Installation</w:t>
      </w:r>
    </w:p>
    <w:p w14:paraId="532361CD" w14:textId="77777777" w:rsidR="006A5EEC" w:rsidRDefault="00000000">
      <w:pPr>
        <w:spacing w:before="80" w:after="80"/>
      </w:pPr>
      <w:r>
        <w:t xml:space="preserve">Required libraries including the Hugging Face Transformers library and related dependencies were installed in the Google </w:t>
      </w:r>
      <w:proofErr w:type="spellStart"/>
      <w:r>
        <w:t>Colab</w:t>
      </w:r>
      <w:proofErr w:type="spellEnd"/>
      <w:r>
        <w:t xml:space="preserve"> environment.</w:t>
      </w:r>
    </w:p>
    <w:p w14:paraId="0F6BD888" w14:textId="77777777" w:rsidR="006A5EEC" w:rsidRDefault="00000000">
      <w:pPr>
        <w:spacing w:before="180" w:after="80"/>
      </w:pPr>
      <w:r>
        <w:rPr>
          <w:b/>
          <w:bCs/>
          <w:sz w:val="26"/>
          <w:szCs w:val="26"/>
        </w:rPr>
        <w:t>3.2 Dataset Upload and Loading</w:t>
      </w:r>
    </w:p>
    <w:p w14:paraId="375E91D4" w14:textId="77777777" w:rsidR="006A5EEC" w:rsidRDefault="00000000">
      <w:pPr>
        <w:spacing w:before="80" w:after="80"/>
      </w:pPr>
      <w:r>
        <w:t xml:space="preserve">A custom story dataset was uploaded to the </w:t>
      </w:r>
      <w:proofErr w:type="spellStart"/>
      <w:r>
        <w:t>Colab</w:t>
      </w:r>
      <w:proofErr w:type="spellEnd"/>
      <w:r>
        <w:t xml:space="preserve"> environment and loaded for processing. The dataset contained multiple story texts used for fine-tuning.</w:t>
      </w:r>
    </w:p>
    <w:p w14:paraId="420D433D" w14:textId="77777777" w:rsidR="006A5EEC" w:rsidRDefault="00000000">
      <w:pPr>
        <w:spacing w:before="180" w:after="80"/>
      </w:pPr>
      <w:r>
        <w:rPr>
          <w:b/>
          <w:bCs/>
          <w:sz w:val="26"/>
          <w:szCs w:val="26"/>
        </w:rPr>
        <w:t>3.3 Model and Tokenizer Loading</w:t>
      </w:r>
    </w:p>
    <w:p w14:paraId="11D9511B" w14:textId="77777777" w:rsidR="006A5EEC" w:rsidRDefault="00000000">
      <w:pPr>
        <w:spacing w:before="80" w:after="80"/>
      </w:pPr>
      <w:r>
        <w:t>The GPT-2 model and its corresponding tokenizer were loaded from the Hugging Face model hub. The tokenizer was configured with appropriate padding and special tokens.</w:t>
      </w:r>
    </w:p>
    <w:p w14:paraId="59093965" w14:textId="77777777" w:rsidR="006A5EEC" w:rsidRDefault="00000000">
      <w:pPr>
        <w:spacing w:before="180" w:after="80"/>
      </w:pPr>
      <w:r>
        <w:rPr>
          <w:b/>
          <w:bCs/>
          <w:sz w:val="26"/>
          <w:szCs w:val="26"/>
        </w:rPr>
        <w:t>3.4 Tokenization</w:t>
      </w:r>
    </w:p>
    <w:p w14:paraId="51EBC78F" w14:textId="77777777" w:rsidR="006A5EEC" w:rsidRDefault="00000000">
      <w:pPr>
        <w:spacing w:before="80" w:after="80"/>
      </w:pPr>
      <w:r>
        <w:t>The story text was tokenized using the GPT-2 tokenizer, converting raw text into numerical token IDs. Texts were truncated or padded to a fixed maximum length.</w:t>
      </w:r>
    </w:p>
    <w:p w14:paraId="5D539A0E" w14:textId="77777777" w:rsidR="006A5EEC" w:rsidRDefault="00000000">
      <w:pPr>
        <w:spacing w:before="180" w:after="80"/>
      </w:pPr>
      <w:r>
        <w:rPr>
          <w:b/>
          <w:bCs/>
          <w:sz w:val="26"/>
          <w:szCs w:val="26"/>
        </w:rPr>
        <w:t>3.5 Training Configuration</w:t>
      </w:r>
    </w:p>
    <w:p w14:paraId="6B49F482" w14:textId="77777777" w:rsidR="006A5EEC" w:rsidRDefault="00000000">
      <w:pPr>
        <w:spacing w:before="80" w:after="80"/>
      </w:pPr>
      <w:r>
        <w:t>Training hyperparameters were configured including learning rate, number of epochs, batch size, and evaluation strategy. A data collator was used to handle dynamic padding during training.</w:t>
      </w:r>
    </w:p>
    <w:p w14:paraId="0F360EDF" w14:textId="77777777" w:rsidR="006A5EEC" w:rsidRDefault="00000000">
      <w:pPr>
        <w:spacing w:before="180" w:after="80"/>
      </w:pPr>
      <w:r>
        <w:rPr>
          <w:b/>
          <w:bCs/>
          <w:sz w:val="26"/>
          <w:szCs w:val="26"/>
        </w:rPr>
        <w:t>3.6 Model Saving and Generation</w:t>
      </w:r>
    </w:p>
    <w:p w14:paraId="27E54D5E" w14:textId="77777777" w:rsidR="006A5EEC" w:rsidRDefault="00000000">
      <w:pPr>
        <w:spacing w:before="80" w:after="80"/>
      </w:pPr>
      <w:r>
        <w:t>After fine-tuning, the model was saved to disk. New stories were generated by providing a seed prompt to the fine-tuned model, which then generated a continuation in the style of the training stories.</w:t>
      </w:r>
    </w:p>
    <w:p w14:paraId="22D5C626" w14:textId="77777777" w:rsidR="006A5EEC" w:rsidRDefault="00000000">
      <w:pPr>
        <w:spacing w:before="240" w:after="120"/>
      </w:pPr>
      <w:r>
        <w:rPr>
          <w:b/>
          <w:bCs/>
          <w:sz w:val="28"/>
          <w:szCs w:val="28"/>
        </w:rPr>
        <w:t>4. Results</w:t>
      </w:r>
    </w:p>
    <w:p w14:paraId="7E1F5FB7" w14:textId="77777777" w:rsidR="006A5EEC" w:rsidRDefault="00000000">
      <w:pPr>
        <w:spacing w:before="80" w:after="80"/>
      </w:pPr>
      <w:r>
        <w:t>The fine-tuned model successfully generated new story content that reflected the style and themes of the training dataset. The generated stories demonstrated coherent narrative structure and domain-appropriate vocabulary.</w:t>
      </w:r>
    </w:p>
    <w:p w14:paraId="14A7ED5D" w14:textId="77777777" w:rsidR="006A5EEC" w:rsidRDefault="00000000">
      <w:pPr>
        <w:spacing w:before="240" w:after="120"/>
      </w:pPr>
      <w:r>
        <w:rPr>
          <w:b/>
          <w:bCs/>
          <w:sz w:val="28"/>
          <w:szCs w:val="28"/>
        </w:rPr>
        <w:t>5. Conclusion</w:t>
      </w:r>
    </w:p>
    <w:p w14:paraId="0949C242" w14:textId="77777777" w:rsidR="006A5EEC" w:rsidRDefault="00000000">
      <w:pPr>
        <w:spacing w:before="80" w:after="80"/>
      </w:pPr>
      <w:r>
        <w:lastRenderedPageBreak/>
        <w:t>This assignment provided hands-on experience with fine-tuning large language models for domain-specific text generation. Students learned how to adapt GPT-2 to generate stories using a custom dataset, demonstrating the power of transfer learning in generative AI. Fine-tuning is a fundamental technique for building specialized AI applications without the need for training from scratch.</w:t>
      </w:r>
    </w:p>
    <w:sectPr w:rsidR="006A5EE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E55B6"/>
    <w:multiLevelType w:val="hybridMultilevel"/>
    <w:tmpl w:val="D3AE4996"/>
    <w:lvl w:ilvl="0" w:tplc="672A0CE8">
      <w:start w:val="1"/>
      <w:numFmt w:val="bullet"/>
      <w:lvlText w:val="●"/>
      <w:lvlJc w:val="left"/>
      <w:pPr>
        <w:ind w:left="720" w:hanging="360"/>
      </w:pPr>
    </w:lvl>
    <w:lvl w:ilvl="1" w:tplc="782A64A6">
      <w:start w:val="1"/>
      <w:numFmt w:val="bullet"/>
      <w:lvlText w:val="○"/>
      <w:lvlJc w:val="left"/>
      <w:pPr>
        <w:ind w:left="1440" w:hanging="360"/>
      </w:pPr>
    </w:lvl>
    <w:lvl w:ilvl="2" w:tplc="8E1C392C">
      <w:start w:val="1"/>
      <w:numFmt w:val="bullet"/>
      <w:lvlText w:val="■"/>
      <w:lvlJc w:val="left"/>
      <w:pPr>
        <w:ind w:left="2160" w:hanging="360"/>
      </w:pPr>
    </w:lvl>
    <w:lvl w:ilvl="3" w:tplc="CEF8BC9A">
      <w:start w:val="1"/>
      <w:numFmt w:val="bullet"/>
      <w:lvlText w:val="●"/>
      <w:lvlJc w:val="left"/>
      <w:pPr>
        <w:ind w:left="2880" w:hanging="360"/>
      </w:pPr>
    </w:lvl>
    <w:lvl w:ilvl="4" w:tplc="F5B0FBC0">
      <w:start w:val="1"/>
      <w:numFmt w:val="bullet"/>
      <w:lvlText w:val="○"/>
      <w:lvlJc w:val="left"/>
      <w:pPr>
        <w:ind w:left="3600" w:hanging="360"/>
      </w:pPr>
    </w:lvl>
    <w:lvl w:ilvl="5" w:tplc="AE3A8E82">
      <w:start w:val="1"/>
      <w:numFmt w:val="bullet"/>
      <w:lvlText w:val="■"/>
      <w:lvlJc w:val="left"/>
      <w:pPr>
        <w:ind w:left="4320" w:hanging="360"/>
      </w:pPr>
    </w:lvl>
    <w:lvl w:ilvl="6" w:tplc="A566E1E4">
      <w:start w:val="1"/>
      <w:numFmt w:val="bullet"/>
      <w:lvlText w:val="●"/>
      <w:lvlJc w:val="left"/>
      <w:pPr>
        <w:ind w:left="5040" w:hanging="360"/>
      </w:pPr>
    </w:lvl>
    <w:lvl w:ilvl="7" w:tplc="685279B8">
      <w:start w:val="1"/>
      <w:numFmt w:val="bullet"/>
      <w:lvlText w:val="●"/>
      <w:lvlJc w:val="left"/>
      <w:pPr>
        <w:ind w:left="5760" w:hanging="360"/>
      </w:pPr>
    </w:lvl>
    <w:lvl w:ilvl="8" w:tplc="06065170">
      <w:start w:val="1"/>
      <w:numFmt w:val="bullet"/>
      <w:lvlText w:val="●"/>
      <w:lvlJc w:val="left"/>
      <w:pPr>
        <w:ind w:left="6480" w:hanging="360"/>
      </w:pPr>
    </w:lvl>
  </w:abstractNum>
  <w:num w:numId="1" w16cid:durableId="2248008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EEC"/>
    <w:rsid w:val="004D4C9D"/>
    <w:rsid w:val="006A5EEC"/>
    <w:rsid w:val="00941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C23C9"/>
  <w15:docId w15:val="{2EC4891B-20BA-4908-9943-A183E8BD7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649</Words>
  <Characters>3703</Characters>
  <Application>Microsoft Office Word</Application>
  <DocSecurity>0</DocSecurity>
  <Lines>30</Lines>
  <Paragraphs>8</Paragraphs>
  <ScaleCrop>false</ScaleCrop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Dhananjay Jagtap</cp:lastModifiedBy>
  <cp:revision>2</cp:revision>
  <dcterms:created xsi:type="dcterms:W3CDTF">2026-03-24T04:52:00Z</dcterms:created>
  <dcterms:modified xsi:type="dcterms:W3CDTF">2026-03-24T07:11:00Z</dcterms:modified>
</cp:coreProperties>
</file>