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A075F" w14:textId="77777777" w:rsidR="001C6525" w:rsidRPr="001C6525" w:rsidRDefault="001C6525" w:rsidP="001C6525">
      <w:pPr>
        <w:widowControl w:val="0"/>
        <w:pBdr>
          <w:top w:val="nil"/>
          <w:left w:val="nil"/>
          <w:bottom w:val="nil"/>
          <w:right w:val="nil"/>
          <w:between w:val="nil"/>
        </w:pBdr>
        <w:spacing w:line="240" w:lineRule="auto"/>
        <w:ind w:right="2714"/>
        <w:jc w:val="right"/>
        <w:rPr>
          <w:rFonts w:ascii="Times New Roman" w:eastAsia="Comic Sans MS" w:hAnsi="Times New Roman" w:cs="Times New Roman"/>
          <w:b/>
          <w:color w:val="000000"/>
          <w:sz w:val="30"/>
          <w:szCs w:val="30"/>
        </w:rPr>
      </w:pPr>
      <w:r w:rsidRPr="001C6525">
        <w:rPr>
          <w:rFonts w:ascii="Times New Roman" w:eastAsia="Comic Sans MS" w:hAnsi="Times New Roman" w:cs="Times New Roman"/>
          <w:b/>
          <w:color w:val="000000"/>
          <w:sz w:val="30"/>
          <w:szCs w:val="30"/>
        </w:rPr>
        <w:t xml:space="preserve">ML Assignment on Decision Tree </w:t>
      </w:r>
    </w:p>
    <w:p w14:paraId="6559A2EC" w14:textId="77777777" w:rsidR="001C6525" w:rsidRPr="001C6525" w:rsidRDefault="001C6525" w:rsidP="001C6525">
      <w:pPr>
        <w:widowControl w:val="0"/>
        <w:pBdr>
          <w:top w:val="nil"/>
          <w:left w:val="nil"/>
          <w:bottom w:val="nil"/>
          <w:right w:val="nil"/>
          <w:between w:val="nil"/>
        </w:pBdr>
        <w:spacing w:before="763" w:line="240" w:lineRule="auto"/>
        <w:ind w:left="1447"/>
        <w:rPr>
          <w:rFonts w:ascii="Times New Roman" w:eastAsia="Comic Sans MS" w:hAnsi="Times New Roman" w:cs="Times New Roman"/>
          <w:b/>
          <w:color w:val="000000"/>
          <w:sz w:val="25"/>
          <w:szCs w:val="25"/>
        </w:rPr>
      </w:pPr>
      <w:r w:rsidRPr="001C6525">
        <w:rPr>
          <w:rFonts w:ascii="Times New Roman" w:eastAsia="Comic Sans MS" w:hAnsi="Times New Roman" w:cs="Times New Roman"/>
          <w:b/>
          <w:color w:val="000000"/>
          <w:sz w:val="25"/>
          <w:szCs w:val="25"/>
        </w:rPr>
        <w:t xml:space="preserve">Problem Statement: </w:t>
      </w:r>
    </w:p>
    <w:p w14:paraId="3ACC28A7" w14:textId="77777777" w:rsidR="001C6525" w:rsidRPr="001C6525" w:rsidRDefault="001C6525" w:rsidP="001C6525">
      <w:pPr>
        <w:widowControl w:val="0"/>
        <w:pBdr>
          <w:top w:val="nil"/>
          <w:left w:val="nil"/>
          <w:bottom w:val="nil"/>
          <w:right w:val="nil"/>
          <w:between w:val="nil"/>
        </w:pBdr>
        <w:spacing w:before="112" w:line="240" w:lineRule="auto"/>
        <w:ind w:left="1453"/>
        <w:rPr>
          <w:rFonts w:ascii="Times New Roman" w:eastAsia="Comic Sans MS" w:hAnsi="Times New Roman" w:cs="Times New Roman"/>
          <w:color w:val="000000"/>
          <w:sz w:val="25"/>
          <w:szCs w:val="25"/>
        </w:rPr>
      </w:pPr>
      <w:r w:rsidRPr="001C6525">
        <w:rPr>
          <w:rFonts w:ascii="Times New Roman" w:eastAsia="Comic Sans MS" w:hAnsi="Times New Roman" w:cs="Times New Roman"/>
          <w:color w:val="000000"/>
          <w:sz w:val="25"/>
          <w:szCs w:val="25"/>
        </w:rPr>
        <w:t xml:space="preserve">Perform following operations on given dataset: </w:t>
      </w:r>
    </w:p>
    <w:p w14:paraId="45405E3E" w14:textId="77777777" w:rsidR="001C6525" w:rsidRPr="001C6525" w:rsidRDefault="001C6525" w:rsidP="001C6525">
      <w:pPr>
        <w:widowControl w:val="0"/>
        <w:pBdr>
          <w:top w:val="nil"/>
          <w:left w:val="nil"/>
          <w:bottom w:val="nil"/>
          <w:right w:val="nil"/>
          <w:between w:val="nil"/>
        </w:pBdr>
        <w:spacing w:before="117" w:line="320" w:lineRule="auto"/>
        <w:ind w:left="1448" w:right="1705" w:hanging="1"/>
        <w:rPr>
          <w:rFonts w:ascii="Times New Roman" w:eastAsia="Comic Sans MS" w:hAnsi="Times New Roman" w:cs="Times New Roman"/>
          <w:color w:val="000000"/>
          <w:sz w:val="25"/>
          <w:szCs w:val="25"/>
        </w:rPr>
      </w:pPr>
      <w:r w:rsidRPr="001C6525">
        <w:rPr>
          <w:rFonts w:ascii="Times New Roman" w:eastAsia="Comic Sans MS" w:hAnsi="Times New Roman" w:cs="Times New Roman"/>
          <w:color w:val="000000"/>
          <w:sz w:val="25"/>
          <w:szCs w:val="25"/>
        </w:rPr>
        <w:t xml:space="preserve">a. Apply Data pre-processing (Label Encoding, Data Transformation </w:t>
      </w:r>
      <w:r w:rsidRPr="001C6525">
        <w:rPr>
          <w:rFonts w:ascii="Times New Roman" w:eastAsia="Times New Roman" w:hAnsi="Times New Roman" w:cs="Times New Roman"/>
          <w:color w:val="000000"/>
          <w:sz w:val="25"/>
          <w:szCs w:val="25"/>
        </w:rPr>
        <w:t>...</w:t>
      </w:r>
      <w:r w:rsidRPr="001C6525">
        <w:rPr>
          <w:rFonts w:ascii="Times New Roman" w:eastAsia="Comic Sans MS" w:hAnsi="Times New Roman" w:cs="Times New Roman"/>
          <w:color w:val="000000"/>
          <w:sz w:val="25"/>
          <w:szCs w:val="25"/>
        </w:rPr>
        <w:t xml:space="preserve">) techniques if necessary. </w:t>
      </w:r>
    </w:p>
    <w:p w14:paraId="516C469E" w14:textId="77777777" w:rsidR="001C6525" w:rsidRPr="001C6525" w:rsidRDefault="001C6525" w:rsidP="001C6525">
      <w:pPr>
        <w:widowControl w:val="0"/>
        <w:pBdr>
          <w:top w:val="nil"/>
          <w:left w:val="nil"/>
          <w:bottom w:val="nil"/>
          <w:right w:val="nil"/>
          <w:between w:val="nil"/>
        </w:pBdr>
        <w:spacing w:before="26" w:line="240" w:lineRule="auto"/>
        <w:ind w:left="1459"/>
        <w:rPr>
          <w:rFonts w:ascii="Times New Roman" w:eastAsia="Comic Sans MS" w:hAnsi="Times New Roman" w:cs="Times New Roman"/>
          <w:color w:val="000000"/>
          <w:sz w:val="25"/>
          <w:szCs w:val="25"/>
        </w:rPr>
      </w:pPr>
      <w:r w:rsidRPr="001C6525">
        <w:rPr>
          <w:rFonts w:ascii="Times New Roman" w:eastAsia="Comic Sans MS" w:hAnsi="Times New Roman" w:cs="Times New Roman"/>
          <w:color w:val="000000"/>
          <w:sz w:val="25"/>
          <w:szCs w:val="25"/>
        </w:rPr>
        <w:t xml:space="preserve">b. Perform data-preparation (Train-Test Split) </w:t>
      </w:r>
    </w:p>
    <w:p w14:paraId="41DDE9EC" w14:textId="77777777" w:rsidR="001C6525" w:rsidRPr="001C6525" w:rsidRDefault="001C6525" w:rsidP="001C6525">
      <w:pPr>
        <w:widowControl w:val="0"/>
        <w:pBdr>
          <w:top w:val="nil"/>
          <w:left w:val="nil"/>
          <w:bottom w:val="nil"/>
          <w:right w:val="nil"/>
          <w:between w:val="nil"/>
        </w:pBdr>
        <w:spacing w:before="115" w:line="240" w:lineRule="auto"/>
        <w:ind w:left="1453"/>
        <w:rPr>
          <w:rFonts w:ascii="Times New Roman" w:eastAsia="Comic Sans MS" w:hAnsi="Times New Roman" w:cs="Times New Roman"/>
          <w:color w:val="000000"/>
          <w:sz w:val="25"/>
          <w:szCs w:val="25"/>
        </w:rPr>
      </w:pPr>
      <w:r w:rsidRPr="001C6525">
        <w:rPr>
          <w:rFonts w:ascii="Times New Roman" w:eastAsia="Comic Sans MS" w:hAnsi="Times New Roman" w:cs="Times New Roman"/>
          <w:color w:val="000000"/>
          <w:sz w:val="25"/>
          <w:szCs w:val="25"/>
        </w:rPr>
        <w:t xml:space="preserve">c. Apply Decision tree classification Algorithm </w:t>
      </w:r>
    </w:p>
    <w:p w14:paraId="7963EA5B" w14:textId="77777777" w:rsidR="001C6525" w:rsidRPr="001C6525" w:rsidRDefault="001C6525" w:rsidP="001C6525">
      <w:pPr>
        <w:widowControl w:val="0"/>
        <w:pBdr>
          <w:top w:val="nil"/>
          <w:left w:val="nil"/>
          <w:bottom w:val="nil"/>
          <w:right w:val="nil"/>
          <w:between w:val="nil"/>
        </w:pBdr>
        <w:spacing w:before="112" w:line="240" w:lineRule="auto"/>
        <w:ind w:left="1453"/>
        <w:rPr>
          <w:rFonts w:ascii="Times New Roman" w:eastAsia="Comic Sans MS" w:hAnsi="Times New Roman" w:cs="Times New Roman"/>
          <w:color w:val="000000"/>
          <w:sz w:val="25"/>
          <w:szCs w:val="25"/>
        </w:rPr>
      </w:pPr>
      <w:r w:rsidRPr="001C6525">
        <w:rPr>
          <w:rFonts w:ascii="Times New Roman" w:eastAsia="Comic Sans MS" w:hAnsi="Times New Roman" w:cs="Times New Roman"/>
          <w:color w:val="000000"/>
          <w:sz w:val="25"/>
          <w:szCs w:val="25"/>
        </w:rPr>
        <w:t xml:space="preserve">d. Evaluate Model. </w:t>
      </w:r>
    </w:p>
    <w:p w14:paraId="0922AD48" w14:textId="77777777" w:rsidR="001C6525" w:rsidRPr="001C6525" w:rsidRDefault="001C6525" w:rsidP="001C6525">
      <w:pPr>
        <w:widowControl w:val="0"/>
        <w:pBdr>
          <w:top w:val="nil"/>
          <w:left w:val="nil"/>
          <w:bottom w:val="nil"/>
          <w:right w:val="nil"/>
          <w:between w:val="nil"/>
        </w:pBdr>
        <w:spacing w:before="532" w:line="240" w:lineRule="auto"/>
        <w:ind w:left="1441"/>
        <w:rPr>
          <w:rFonts w:ascii="Times New Roman" w:eastAsia="Comic Sans MS" w:hAnsi="Times New Roman" w:cs="Times New Roman"/>
          <w:b/>
          <w:color w:val="000000"/>
          <w:sz w:val="25"/>
          <w:szCs w:val="25"/>
        </w:rPr>
      </w:pPr>
      <w:r w:rsidRPr="001C6525">
        <w:rPr>
          <w:rFonts w:ascii="Times New Roman" w:eastAsia="Comic Sans MS" w:hAnsi="Times New Roman" w:cs="Times New Roman"/>
          <w:b/>
          <w:color w:val="000000"/>
          <w:sz w:val="25"/>
          <w:szCs w:val="25"/>
        </w:rPr>
        <w:t xml:space="preserve">THEORY: </w:t>
      </w:r>
    </w:p>
    <w:p w14:paraId="125E5F54" w14:textId="77777777" w:rsidR="001C6525" w:rsidRPr="001C6525" w:rsidRDefault="001C6525" w:rsidP="001C6525">
      <w:pPr>
        <w:widowControl w:val="0"/>
        <w:pBdr>
          <w:top w:val="nil"/>
          <w:left w:val="nil"/>
          <w:bottom w:val="nil"/>
          <w:right w:val="nil"/>
          <w:between w:val="nil"/>
        </w:pBdr>
        <w:spacing w:before="112" w:line="322" w:lineRule="auto"/>
        <w:ind w:left="1463" w:right="942" w:hanging="16"/>
        <w:rPr>
          <w:rFonts w:ascii="Times New Roman" w:eastAsia="Comic Sans MS" w:hAnsi="Times New Roman" w:cs="Times New Roman"/>
          <w:color w:val="000000"/>
          <w:sz w:val="25"/>
          <w:szCs w:val="25"/>
        </w:rPr>
      </w:pPr>
      <w:r w:rsidRPr="001C6525">
        <w:rPr>
          <w:rFonts w:ascii="Times New Roman" w:eastAsia="Comic Sans MS" w:hAnsi="Times New Roman" w:cs="Times New Roman"/>
          <w:b/>
          <w:color w:val="000000"/>
          <w:sz w:val="25"/>
          <w:szCs w:val="25"/>
          <w:u w:val="single"/>
        </w:rPr>
        <w:t xml:space="preserve">Classification: </w:t>
      </w:r>
      <w:r w:rsidRPr="001C6525">
        <w:rPr>
          <w:rFonts w:ascii="Times New Roman" w:eastAsia="Comic Sans MS" w:hAnsi="Times New Roman" w:cs="Times New Roman"/>
          <w:color w:val="000000"/>
          <w:sz w:val="25"/>
          <w:szCs w:val="25"/>
        </w:rPr>
        <w:t xml:space="preserve">Classification is a process of categorizing a given set of data into classes, </w:t>
      </w:r>
      <w:proofErr w:type="gramStart"/>
      <w:r w:rsidRPr="001C6525">
        <w:rPr>
          <w:rFonts w:ascii="Times New Roman" w:eastAsia="Comic Sans MS" w:hAnsi="Times New Roman" w:cs="Times New Roman"/>
          <w:color w:val="000000"/>
          <w:sz w:val="25"/>
          <w:szCs w:val="25"/>
        </w:rPr>
        <w:t>It</w:t>
      </w:r>
      <w:proofErr w:type="gramEnd"/>
      <w:r w:rsidRPr="001C6525">
        <w:rPr>
          <w:rFonts w:ascii="Times New Roman" w:eastAsia="Comic Sans MS" w:hAnsi="Times New Roman" w:cs="Times New Roman"/>
          <w:color w:val="000000"/>
          <w:sz w:val="25"/>
          <w:szCs w:val="25"/>
        </w:rPr>
        <w:t xml:space="preserve"> can be performed </w:t>
      </w:r>
    </w:p>
    <w:p w14:paraId="497BC785" w14:textId="77777777" w:rsidR="001C6525" w:rsidRPr="001C6525" w:rsidRDefault="001C6525" w:rsidP="001C6525">
      <w:pPr>
        <w:widowControl w:val="0"/>
        <w:pBdr>
          <w:top w:val="nil"/>
          <w:left w:val="nil"/>
          <w:bottom w:val="nil"/>
          <w:right w:val="nil"/>
          <w:between w:val="nil"/>
        </w:pBdr>
        <w:spacing w:before="26" w:line="321" w:lineRule="auto"/>
        <w:ind w:left="1448" w:right="948" w:firstLine="1"/>
        <w:rPr>
          <w:rFonts w:ascii="Times New Roman" w:eastAsia="Comic Sans MS" w:hAnsi="Times New Roman" w:cs="Times New Roman"/>
          <w:color w:val="000000"/>
          <w:sz w:val="25"/>
          <w:szCs w:val="25"/>
        </w:rPr>
      </w:pPr>
      <w:r w:rsidRPr="001C6525">
        <w:rPr>
          <w:rFonts w:ascii="Times New Roman" w:eastAsia="Comic Sans MS" w:hAnsi="Times New Roman" w:cs="Times New Roman"/>
          <w:color w:val="000000"/>
          <w:sz w:val="25"/>
          <w:szCs w:val="25"/>
        </w:rPr>
        <w:t xml:space="preserve">on both structured or unstructured data. The process starts with predicting the class of given data points. The classes are often referred to as target, label or categories. </w:t>
      </w:r>
    </w:p>
    <w:p w14:paraId="2CA22763" w14:textId="77777777" w:rsidR="001C6525" w:rsidRPr="001C6525" w:rsidRDefault="001C6525" w:rsidP="001C6525">
      <w:pPr>
        <w:widowControl w:val="0"/>
        <w:pBdr>
          <w:top w:val="nil"/>
          <w:left w:val="nil"/>
          <w:bottom w:val="nil"/>
          <w:right w:val="nil"/>
          <w:between w:val="nil"/>
        </w:pBdr>
        <w:spacing w:before="442" w:line="240" w:lineRule="auto"/>
        <w:ind w:left="1446"/>
        <w:rPr>
          <w:rFonts w:ascii="Times New Roman" w:eastAsia="Comic Sans MS" w:hAnsi="Times New Roman" w:cs="Times New Roman"/>
          <w:b/>
          <w:color w:val="000000"/>
          <w:sz w:val="25"/>
          <w:szCs w:val="25"/>
          <w:u w:val="single"/>
        </w:rPr>
      </w:pPr>
      <w:r w:rsidRPr="001C6525">
        <w:rPr>
          <w:rFonts w:ascii="Times New Roman" w:eastAsia="Comic Sans MS" w:hAnsi="Times New Roman" w:cs="Times New Roman"/>
          <w:b/>
          <w:color w:val="000000"/>
          <w:sz w:val="25"/>
          <w:szCs w:val="25"/>
          <w:u w:val="single"/>
        </w:rPr>
        <w:t xml:space="preserve">What is a Decision Tree? </w:t>
      </w:r>
    </w:p>
    <w:p w14:paraId="63CDD449" w14:textId="77777777" w:rsidR="001C6525" w:rsidRPr="001C6525" w:rsidRDefault="001C6525" w:rsidP="001C6525">
      <w:pPr>
        <w:widowControl w:val="0"/>
        <w:pBdr>
          <w:top w:val="nil"/>
          <w:left w:val="nil"/>
          <w:bottom w:val="nil"/>
          <w:right w:val="nil"/>
          <w:between w:val="nil"/>
        </w:pBdr>
        <w:spacing w:before="112" w:line="322" w:lineRule="auto"/>
        <w:ind w:left="1450" w:right="995"/>
        <w:rPr>
          <w:rFonts w:ascii="Times New Roman" w:eastAsia="Comic Sans MS" w:hAnsi="Times New Roman" w:cs="Times New Roman"/>
          <w:color w:val="000000"/>
          <w:sz w:val="25"/>
          <w:szCs w:val="25"/>
        </w:rPr>
      </w:pPr>
      <w:r w:rsidRPr="001C6525">
        <w:rPr>
          <w:rFonts w:ascii="Times New Roman" w:eastAsia="Comic Sans MS" w:hAnsi="Times New Roman" w:cs="Times New Roman"/>
          <w:color w:val="000000"/>
          <w:sz w:val="25"/>
          <w:szCs w:val="25"/>
        </w:rPr>
        <w:t xml:space="preserve">It uses a flowchart like a tree structure to show the predictions that result from a series of feature-based splits. It starts with a root node and ends with a decision made by leaves. </w:t>
      </w:r>
    </w:p>
    <w:p w14:paraId="6A55CDC2" w14:textId="77777777" w:rsidR="001C6525" w:rsidRPr="001C6525" w:rsidRDefault="001C6525" w:rsidP="001C6525">
      <w:pPr>
        <w:widowControl w:val="0"/>
        <w:pBdr>
          <w:top w:val="nil"/>
          <w:left w:val="nil"/>
          <w:bottom w:val="nil"/>
          <w:right w:val="nil"/>
          <w:between w:val="nil"/>
        </w:pBdr>
        <w:spacing w:before="27" w:line="321" w:lineRule="auto"/>
        <w:ind w:left="1458" w:right="1042" w:hanging="6"/>
        <w:rPr>
          <w:rFonts w:ascii="Times New Roman" w:eastAsia="Comic Sans MS" w:hAnsi="Times New Roman" w:cs="Times New Roman"/>
          <w:color w:val="000000"/>
          <w:sz w:val="25"/>
          <w:szCs w:val="25"/>
        </w:rPr>
      </w:pPr>
      <w:r w:rsidRPr="001C6525">
        <w:rPr>
          <w:rFonts w:ascii="Times New Roman" w:eastAsia="Comic Sans MS" w:hAnsi="Times New Roman" w:cs="Times New Roman"/>
          <w:b/>
          <w:color w:val="000000"/>
          <w:sz w:val="25"/>
          <w:szCs w:val="25"/>
        </w:rPr>
        <w:t xml:space="preserve">Root Nodes – </w:t>
      </w:r>
      <w:r w:rsidRPr="001C6525">
        <w:rPr>
          <w:rFonts w:ascii="Times New Roman" w:eastAsia="Comic Sans MS" w:hAnsi="Times New Roman" w:cs="Times New Roman"/>
          <w:color w:val="000000"/>
          <w:sz w:val="25"/>
          <w:szCs w:val="25"/>
        </w:rPr>
        <w:t xml:space="preserve">It is the node present at the beginning of a decision tree. From this node the population starts dividing according to various features. </w:t>
      </w:r>
      <w:r w:rsidRPr="001C6525">
        <w:rPr>
          <w:rFonts w:ascii="Times New Roman" w:eastAsia="Comic Sans MS" w:hAnsi="Times New Roman" w:cs="Times New Roman"/>
          <w:b/>
          <w:color w:val="000000"/>
          <w:sz w:val="25"/>
          <w:szCs w:val="25"/>
        </w:rPr>
        <w:t xml:space="preserve">Decision Nodes </w:t>
      </w:r>
      <w:r w:rsidRPr="001C6525">
        <w:rPr>
          <w:rFonts w:ascii="Times New Roman" w:eastAsia="Comic Sans MS" w:hAnsi="Times New Roman" w:cs="Times New Roman"/>
          <w:color w:val="000000"/>
          <w:sz w:val="25"/>
          <w:szCs w:val="25"/>
        </w:rPr>
        <w:t>– the nodes we get after splitting the root nodes are called Decision Node</w:t>
      </w:r>
    </w:p>
    <w:p w14:paraId="78C37220" w14:textId="77777777" w:rsidR="001C6525" w:rsidRPr="001C6525" w:rsidRDefault="001C6525" w:rsidP="001C6525">
      <w:pPr>
        <w:widowControl w:val="0"/>
        <w:pBdr>
          <w:top w:val="nil"/>
          <w:left w:val="nil"/>
          <w:bottom w:val="nil"/>
          <w:right w:val="nil"/>
          <w:between w:val="nil"/>
        </w:pBdr>
        <w:spacing w:line="322" w:lineRule="auto"/>
        <w:ind w:left="1462" w:right="1344" w:hanging="14"/>
        <w:rPr>
          <w:rFonts w:ascii="Times New Roman" w:eastAsia="Comic Sans MS" w:hAnsi="Times New Roman" w:cs="Times New Roman"/>
          <w:color w:val="000000"/>
          <w:sz w:val="25"/>
          <w:szCs w:val="25"/>
        </w:rPr>
      </w:pPr>
      <w:r w:rsidRPr="001C6525">
        <w:rPr>
          <w:rFonts w:ascii="Times New Roman" w:eastAsia="Comic Sans MS" w:hAnsi="Times New Roman" w:cs="Times New Roman"/>
          <w:b/>
          <w:color w:val="000000"/>
          <w:sz w:val="25"/>
          <w:szCs w:val="25"/>
        </w:rPr>
        <w:t xml:space="preserve">Leaf Nodes </w:t>
      </w:r>
      <w:r w:rsidRPr="001C6525">
        <w:rPr>
          <w:rFonts w:ascii="Times New Roman" w:eastAsia="Comic Sans MS" w:hAnsi="Times New Roman" w:cs="Times New Roman"/>
          <w:color w:val="000000"/>
          <w:sz w:val="25"/>
          <w:szCs w:val="25"/>
        </w:rPr>
        <w:t xml:space="preserve">– the nodes where further splitting is not possible are called leaf nodes or terminal nodes </w:t>
      </w:r>
    </w:p>
    <w:p w14:paraId="7CFE2FFB" w14:textId="77777777" w:rsidR="001C6525" w:rsidRPr="001C6525" w:rsidRDefault="001C6525" w:rsidP="001C6525">
      <w:pPr>
        <w:widowControl w:val="0"/>
        <w:pBdr>
          <w:top w:val="nil"/>
          <w:left w:val="nil"/>
          <w:bottom w:val="nil"/>
          <w:right w:val="nil"/>
          <w:between w:val="nil"/>
        </w:pBdr>
        <w:spacing w:before="24" w:line="322" w:lineRule="auto"/>
        <w:ind w:left="1445" w:right="983"/>
        <w:rPr>
          <w:rFonts w:ascii="Times New Roman" w:eastAsia="Comic Sans MS" w:hAnsi="Times New Roman" w:cs="Times New Roman"/>
          <w:color w:val="000000"/>
          <w:sz w:val="25"/>
          <w:szCs w:val="25"/>
        </w:rPr>
      </w:pPr>
      <w:r w:rsidRPr="001C6525">
        <w:rPr>
          <w:rFonts w:ascii="Times New Roman" w:eastAsia="Comic Sans MS" w:hAnsi="Times New Roman" w:cs="Times New Roman"/>
          <w:b/>
          <w:color w:val="000000"/>
          <w:sz w:val="25"/>
          <w:szCs w:val="25"/>
        </w:rPr>
        <w:t xml:space="preserve">Sub-tree </w:t>
      </w:r>
      <w:r w:rsidRPr="001C6525">
        <w:rPr>
          <w:rFonts w:ascii="Times New Roman" w:eastAsia="Comic Sans MS" w:hAnsi="Times New Roman" w:cs="Times New Roman"/>
          <w:color w:val="000000"/>
          <w:sz w:val="25"/>
          <w:szCs w:val="25"/>
        </w:rPr>
        <w:t xml:space="preserve">– just like a small portion of a graph is called sub-graph similarly a subsection of this the decision tree is called a sub-tree. </w:t>
      </w:r>
    </w:p>
    <w:p w14:paraId="3E83A1DA" w14:textId="77777777" w:rsidR="001C6525" w:rsidRPr="001C6525" w:rsidRDefault="001C6525" w:rsidP="001C6525">
      <w:pPr>
        <w:widowControl w:val="0"/>
        <w:pBdr>
          <w:top w:val="nil"/>
          <w:left w:val="nil"/>
          <w:bottom w:val="nil"/>
          <w:right w:val="nil"/>
          <w:between w:val="nil"/>
        </w:pBdr>
        <w:spacing w:before="24" w:line="240" w:lineRule="auto"/>
        <w:ind w:left="1453"/>
        <w:rPr>
          <w:rFonts w:ascii="Times New Roman" w:eastAsia="Comic Sans MS" w:hAnsi="Times New Roman" w:cs="Times New Roman"/>
          <w:color w:val="000000"/>
          <w:sz w:val="25"/>
          <w:szCs w:val="25"/>
        </w:rPr>
      </w:pPr>
      <w:r w:rsidRPr="001C6525">
        <w:rPr>
          <w:rFonts w:ascii="Times New Roman" w:eastAsia="Comic Sans MS" w:hAnsi="Times New Roman" w:cs="Times New Roman"/>
          <w:color w:val="000000"/>
          <w:sz w:val="25"/>
          <w:szCs w:val="25"/>
        </w:rPr>
        <w:t xml:space="preserve">Pruning – It is cutting down some nodes to stop overfitting </w:t>
      </w:r>
    </w:p>
    <w:p w14:paraId="5AE4F0CD" w14:textId="77777777" w:rsidR="001C6525" w:rsidRPr="001C6525" w:rsidRDefault="001C6525" w:rsidP="001C6525">
      <w:pPr>
        <w:widowControl w:val="0"/>
        <w:pBdr>
          <w:top w:val="nil"/>
          <w:left w:val="nil"/>
          <w:bottom w:val="nil"/>
          <w:right w:val="nil"/>
          <w:between w:val="nil"/>
        </w:pBdr>
        <w:spacing w:before="532" w:line="240" w:lineRule="auto"/>
        <w:ind w:left="1452"/>
        <w:rPr>
          <w:rFonts w:ascii="Times New Roman" w:eastAsia="Comic Sans MS" w:hAnsi="Times New Roman" w:cs="Times New Roman"/>
          <w:b/>
          <w:color w:val="000000"/>
          <w:sz w:val="25"/>
          <w:szCs w:val="25"/>
          <w:u w:val="single"/>
        </w:rPr>
      </w:pPr>
      <w:r w:rsidRPr="001C6525">
        <w:rPr>
          <w:rFonts w:ascii="Times New Roman" w:eastAsia="Comic Sans MS" w:hAnsi="Times New Roman" w:cs="Times New Roman"/>
          <w:b/>
          <w:color w:val="000000"/>
          <w:sz w:val="25"/>
          <w:szCs w:val="25"/>
          <w:u w:val="single"/>
        </w:rPr>
        <w:t xml:space="preserve">Entropy: </w:t>
      </w:r>
    </w:p>
    <w:p w14:paraId="1BF6C2B0" w14:textId="77777777" w:rsidR="001C6525" w:rsidRPr="001C6525" w:rsidRDefault="001C6525" w:rsidP="001C6525">
      <w:pPr>
        <w:widowControl w:val="0"/>
        <w:pBdr>
          <w:top w:val="nil"/>
          <w:left w:val="nil"/>
          <w:bottom w:val="nil"/>
          <w:right w:val="nil"/>
          <w:between w:val="nil"/>
        </w:pBdr>
        <w:spacing w:before="113" w:line="321" w:lineRule="auto"/>
        <w:ind w:left="1453" w:right="1278" w:firstLine="4"/>
        <w:rPr>
          <w:rFonts w:ascii="Times New Roman" w:eastAsia="Comic Sans MS" w:hAnsi="Times New Roman" w:cs="Times New Roman"/>
          <w:color w:val="000000"/>
          <w:sz w:val="25"/>
          <w:szCs w:val="25"/>
        </w:rPr>
      </w:pPr>
      <w:r w:rsidRPr="001C6525">
        <w:rPr>
          <w:rFonts w:ascii="Times New Roman" w:eastAsia="Comic Sans MS" w:hAnsi="Times New Roman" w:cs="Times New Roman"/>
          <w:color w:val="000000"/>
          <w:sz w:val="25"/>
          <w:szCs w:val="25"/>
        </w:rPr>
        <w:t xml:space="preserve">Entropy is used to calculate the homogeneity of a sample. If the sample is completely homogeneous the entropy is zero and if the sample is equally divided it has entropy of one. </w:t>
      </w:r>
    </w:p>
    <w:p w14:paraId="6497A816" w14:textId="77777777" w:rsidR="001C6525" w:rsidRPr="001C6525" w:rsidRDefault="001C6525" w:rsidP="001C6525">
      <w:pPr>
        <w:widowControl w:val="0"/>
        <w:pBdr>
          <w:top w:val="nil"/>
          <w:left w:val="nil"/>
          <w:bottom w:val="nil"/>
          <w:right w:val="nil"/>
          <w:between w:val="nil"/>
        </w:pBdr>
        <w:spacing w:before="251" w:line="240" w:lineRule="auto"/>
        <w:ind w:left="1808"/>
        <w:rPr>
          <w:rFonts w:ascii="Times New Roman" w:eastAsia="Comic Sans MS" w:hAnsi="Times New Roman" w:cs="Times New Roman"/>
          <w:color w:val="000000"/>
          <w:sz w:val="25"/>
          <w:szCs w:val="25"/>
        </w:rPr>
      </w:pPr>
      <w:r w:rsidRPr="001C6525">
        <w:rPr>
          <w:rFonts w:ascii="Times New Roman" w:eastAsia="Comic Sans MS" w:hAnsi="Times New Roman" w:cs="Times New Roman"/>
          <w:noProof/>
          <w:color w:val="000000"/>
          <w:sz w:val="25"/>
          <w:szCs w:val="25"/>
        </w:rPr>
        <w:lastRenderedPageBreak/>
        <w:drawing>
          <wp:inline distT="19050" distB="19050" distL="19050" distR="19050" wp14:anchorId="3D003531" wp14:editId="4C057C61">
            <wp:extent cx="2957830" cy="2340483"/>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
                    <a:srcRect/>
                    <a:stretch>
                      <a:fillRect/>
                    </a:stretch>
                  </pic:blipFill>
                  <pic:spPr>
                    <a:xfrm>
                      <a:off x="0" y="0"/>
                      <a:ext cx="2957830" cy="2340483"/>
                    </a:xfrm>
                    <a:prstGeom prst="rect">
                      <a:avLst/>
                    </a:prstGeom>
                    <a:ln/>
                  </pic:spPr>
                </pic:pic>
              </a:graphicData>
            </a:graphic>
          </wp:inline>
        </w:drawing>
      </w:r>
    </w:p>
    <w:p w14:paraId="29183F24" w14:textId="77777777" w:rsidR="001C6525" w:rsidRPr="001C6525" w:rsidRDefault="001C6525" w:rsidP="001C6525">
      <w:pPr>
        <w:widowControl w:val="0"/>
        <w:pBdr>
          <w:top w:val="nil"/>
          <w:left w:val="nil"/>
          <w:bottom w:val="nil"/>
          <w:right w:val="nil"/>
          <w:between w:val="nil"/>
        </w:pBdr>
        <w:spacing w:line="240" w:lineRule="auto"/>
        <w:ind w:left="1446"/>
        <w:rPr>
          <w:rFonts w:ascii="Times New Roman" w:eastAsia="Comic Sans MS" w:hAnsi="Times New Roman" w:cs="Times New Roman"/>
          <w:color w:val="000000"/>
          <w:sz w:val="25"/>
          <w:szCs w:val="25"/>
        </w:rPr>
      </w:pPr>
      <w:r w:rsidRPr="001C6525">
        <w:rPr>
          <w:rFonts w:ascii="Times New Roman" w:eastAsia="Comic Sans MS" w:hAnsi="Times New Roman" w:cs="Times New Roman"/>
          <w:color w:val="000000"/>
          <w:sz w:val="25"/>
          <w:szCs w:val="25"/>
        </w:rPr>
        <w:t>a) Entropy using the frequency table of one attribute:</w:t>
      </w:r>
    </w:p>
    <w:p w14:paraId="223B182E" w14:textId="77777777" w:rsidR="001C6525" w:rsidRPr="001C6525" w:rsidRDefault="001C6525" w:rsidP="001C6525">
      <w:pPr>
        <w:widowControl w:val="0"/>
        <w:pBdr>
          <w:top w:val="nil"/>
          <w:left w:val="nil"/>
          <w:bottom w:val="nil"/>
          <w:right w:val="nil"/>
          <w:between w:val="nil"/>
        </w:pBdr>
        <w:spacing w:before="289" w:line="240" w:lineRule="auto"/>
        <w:ind w:left="1976"/>
        <w:rPr>
          <w:rFonts w:ascii="Times New Roman" w:eastAsia="Comic Sans MS" w:hAnsi="Times New Roman" w:cs="Times New Roman"/>
          <w:color w:val="000000"/>
          <w:sz w:val="25"/>
          <w:szCs w:val="25"/>
        </w:rPr>
      </w:pPr>
      <w:r w:rsidRPr="001C6525">
        <w:rPr>
          <w:rFonts w:ascii="Times New Roman" w:eastAsia="Comic Sans MS" w:hAnsi="Times New Roman" w:cs="Times New Roman"/>
          <w:noProof/>
          <w:color w:val="000000"/>
          <w:sz w:val="25"/>
          <w:szCs w:val="25"/>
        </w:rPr>
        <w:drawing>
          <wp:inline distT="19050" distB="19050" distL="19050" distR="19050" wp14:anchorId="09817E71" wp14:editId="47DC696D">
            <wp:extent cx="3118739" cy="1773555"/>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3118739" cy="1773555"/>
                    </a:xfrm>
                    <a:prstGeom prst="rect">
                      <a:avLst/>
                    </a:prstGeom>
                    <a:ln/>
                  </pic:spPr>
                </pic:pic>
              </a:graphicData>
            </a:graphic>
          </wp:inline>
        </w:drawing>
      </w:r>
    </w:p>
    <w:p w14:paraId="501B56DB" w14:textId="77777777" w:rsidR="001C6525" w:rsidRPr="001C6525" w:rsidRDefault="001C6525" w:rsidP="001C6525">
      <w:pPr>
        <w:widowControl w:val="0"/>
        <w:pBdr>
          <w:top w:val="nil"/>
          <w:left w:val="nil"/>
          <w:bottom w:val="nil"/>
          <w:right w:val="nil"/>
          <w:between w:val="nil"/>
        </w:pBdr>
        <w:spacing w:line="240" w:lineRule="auto"/>
        <w:ind w:left="1459"/>
        <w:rPr>
          <w:rFonts w:ascii="Times New Roman" w:eastAsia="Comic Sans MS" w:hAnsi="Times New Roman" w:cs="Times New Roman"/>
          <w:color w:val="000000"/>
          <w:sz w:val="25"/>
          <w:szCs w:val="25"/>
        </w:rPr>
      </w:pPr>
      <w:r w:rsidRPr="001C6525">
        <w:rPr>
          <w:rFonts w:ascii="Times New Roman" w:eastAsia="Comic Sans MS" w:hAnsi="Times New Roman" w:cs="Times New Roman"/>
          <w:color w:val="000000"/>
          <w:sz w:val="25"/>
          <w:szCs w:val="25"/>
        </w:rPr>
        <w:t xml:space="preserve">b) Entropy using the frequency table of two attributes: </w:t>
      </w:r>
    </w:p>
    <w:p w14:paraId="43DFE799" w14:textId="77777777" w:rsidR="001C6525" w:rsidRPr="001C6525" w:rsidRDefault="001C6525" w:rsidP="001C6525">
      <w:pPr>
        <w:widowControl w:val="0"/>
        <w:pBdr>
          <w:top w:val="nil"/>
          <w:left w:val="nil"/>
          <w:bottom w:val="nil"/>
          <w:right w:val="nil"/>
          <w:between w:val="nil"/>
        </w:pBdr>
        <w:spacing w:before="291" w:line="240" w:lineRule="auto"/>
        <w:ind w:left="1911"/>
        <w:rPr>
          <w:rFonts w:ascii="Times New Roman" w:eastAsia="Comic Sans MS" w:hAnsi="Times New Roman" w:cs="Times New Roman"/>
          <w:color w:val="000000"/>
          <w:sz w:val="25"/>
          <w:szCs w:val="25"/>
        </w:rPr>
      </w:pPr>
      <w:r w:rsidRPr="001C6525">
        <w:rPr>
          <w:rFonts w:ascii="Times New Roman" w:eastAsia="Comic Sans MS" w:hAnsi="Times New Roman" w:cs="Times New Roman"/>
          <w:noProof/>
          <w:color w:val="000000"/>
          <w:sz w:val="25"/>
          <w:szCs w:val="25"/>
        </w:rPr>
        <w:drawing>
          <wp:inline distT="19050" distB="19050" distL="19050" distR="19050" wp14:anchorId="6DC55329" wp14:editId="4614408F">
            <wp:extent cx="3917061" cy="263715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3917061" cy="2637155"/>
                    </a:xfrm>
                    <a:prstGeom prst="rect">
                      <a:avLst/>
                    </a:prstGeom>
                    <a:ln/>
                  </pic:spPr>
                </pic:pic>
              </a:graphicData>
            </a:graphic>
          </wp:inline>
        </w:drawing>
      </w:r>
    </w:p>
    <w:p w14:paraId="7FC4C2D4" w14:textId="77777777" w:rsidR="001C6525" w:rsidRPr="001C6525" w:rsidRDefault="001C6525" w:rsidP="001C6525">
      <w:pPr>
        <w:widowControl w:val="0"/>
        <w:pBdr>
          <w:top w:val="nil"/>
          <w:left w:val="nil"/>
          <w:bottom w:val="nil"/>
          <w:right w:val="nil"/>
          <w:between w:val="nil"/>
        </w:pBdr>
        <w:spacing w:line="240" w:lineRule="auto"/>
        <w:ind w:left="1444"/>
        <w:rPr>
          <w:rFonts w:ascii="Times New Roman" w:eastAsia="Comic Sans MS" w:hAnsi="Times New Roman" w:cs="Times New Roman"/>
          <w:b/>
          <w:color w:val="000000"/>
          <w:sz w:val="25"/>
          <w:szCs w:val="25"/>
        </w:rPr>
      </w:pPr>
      <w:r w:rsidRPr="001C6525">
        <w:rPr>
          <w:rFonts w:ascii="Times New Roman" w:eastAsia="Comic Sans MS" w:hAnsi="Times New Roman" w:cs="Times New Roman"/>
          <w:b/>
          <w:color w:val="000000"/>
          <w:sz w:val="25"/>
          <w:szCs w:val="25"/>
        </w:rPr>
        <w:t xml:space="preserve">Information Gain </w:t>
      </w:r>
    </w:p>
    <w:p w14:paraId="3A732E96" w14:textId="77777777" w:rsidR="001C6525" w:rsidRPr="001C6525" w:rsidRDefault="001C6525" w:rsidP="001C6525">
      <w:pPr>
        <w:widowControl w:val="0"/>
        <w:pBdr>
          <w:top w:val="nil"/>
          <w:left w:val="nil"/>
          <w:bottom w:val="nil"/>
          <w:right w:val="nil"/>
          <w:between w:val="nil"/>
        </w:pBdr>
        <w:spacing w:before="112" w:line="322" w:lineRule="auto"/>
        <w:ind w:left="1445" w:right="1127" w:firstLine="9"/>
        <w:rPr>
          <w:rFonts w:ascii="Times New Roman" w:eastAsia="Comic Sans MS" w:hAnsi="Times New Roman" w:cs="Times New Roman"/>
          <w:color w:val="000000"/>
          <w:sz w:val="25"/>
          <w:szCs w:val="25"/>
        </w:rPr>
      </w:pPr>
      <w:r w:rsidRPr="001C6525">
        <w:rPr>
          <w:rFonts w:ascii="Times New Roman" w:eastAsia="Comic Sans MS" w:hAnsi="Times New Roman" w:cs="Times New Roman"/>
          <w:color w:val="000000"/>
          <w:sz w:val="25"/>
          <w:szCs w:val="25"/>
        </w:rPr>
        <w:t xml:space="preserve">The information gain is based on the decrease in entropy after a dataset is split on an attribute. </w:t>
      </w:r>
    </w:p>
    <w:p w14:paraId="6FCEF5CC" w14:textId="77777777" w:rsidR="001C6525" w:rsidRPr="001C6525" w:rsidRDefault="001C6525" w:rsidP="001C6525">
      <w:pPr>
        <w:widowControl w:val="0"/>
        <w:pBdr>
          <w:top w:val="nil"/>
          <w:left w:val="nil"/>
          <w:bottom w:val="nil"/>
          <w:right w:val="nil"/>
          <w:between w:val="nil"/>
        </w:pBdr>
        <w:spacing w:before="442" w:line="240" w:lineRule="auto"/>
        <w:ind w:left="1446"/>
        <w:rPr>
          <w:rFonts w:ascii="Times New Roman" w:eastAsia="Comic Sans MS" w:hAnsi="Times New Roman" w:cs="Times New Roman"/>
          <w:b/>
          <w:color w:val="000000"/>
          <w:sz w:val="25"/>
          <w:szCs w:val="25"/>
        </w:rPr>
      </w:pPr>
      <w:r w:rsidRPr="001C6525">
        <w:rPr>
          <w:rFonts w:ascii="Times New Roman" w:eastAsia="Comic Sans MS" w:hAnsi="Times New Roman" w:cs="Times New Roman"/>
          <w:b/>
          <w:color w:val="000000"/>
          <w:sz w:val="25"/>
          <w:szCs w:val="25"/>
        </w:rPr>
        <w:t xml:space="preserve">Constructing a decision tree </w:t>
      </w:r>
    </w:p>
    <w:p w14:paraId="71B893FC" w14:textId="77777777" w:rsidR="001C6525" w:rsidRPr="001C6525" w:rsidRDefault="001C6525" w:rsidP="001C6525">
      <w:pPr>
        <w:widowControl w:val="0"/>
        <w:pBdr>
          <w:top w:val="nil"/>
          <w:left w:val="nil"/>
          <w:bottom w:val="nil"/>
          <w:right w:val="nil"/>
          <w:between w:val="nil"/>
        </w:pBdr>
        <w:spacing w:before="115" w:line="322" w:lineRule="auto"/>
        <w:ind w:left="1448" w:right="919" w:firstLine="78"/>
        <w:rPr>
          <w:rFonts w:ascii="Times New Roman" w:eastAsia="Comic Sans MS" w:hAnsi="Times New Roman" w:cs="Times New Roman"/>
          <w:color w:val="000000"/>
          <w:sz w:val="25"/>
          <w:szCs w:val="25"/>
        </w:rPr>
      </w:pPr>
      <w:r w:rsidRPr="001C6525">
        <w:rPr>
          <w:rFonts w:ascii="Times New Roman" w:eastAsia="Comic Sans MS" w:hAnsi="Times New Roman" w:cs="Times New Roman"/>
          <w:color w:val="000000"/>
          <w:sz w:val="25"/>
          <w:szCs w:val="25"/>
        </w:rPr>
        <w:t xml:space="preserve">IS all about finding attributes that return the highest information gain (i.e., the most homogeneous branches) </w:t>
      </w:r>
    </w:p>
    <w:p w14:paraId="51121492" w14:textId="77777777" w:rsidR="001C6525" w:rsidRPr="001C6525" w:rsidRDefault="001C6525" w:rsidP="001C6525">
      <w:pPr>
        <w:widowControl w:val="0"/>
        <w:pBdr>
          <w:top w:val="nil"/>
          <w:left w:val="nil"/>
          <w:bottom w:val="nil"/>
          <w:right w:val="nil"/>
          <w:between w:val="nil"/>
        </w:pBdr>
        <w:spacing w:before="24" w:line="240" w:lineRule="auto"/>
        <w:ind w:left="1457"/>
        <w:rPr>
          <w:rFonts w:ascii="Times New Roman" w:eastAsia="Comic Sans MS" w:hAnsi="Times New Roman" w:cs="Times New Roman"/>
          <w:color w:val="000000"/>
          <w:sz w:val="25"/>
          <w:szCs w:val="25"/>
        </w:rPr>
      </w:pPr>
      <w:r w:rsidRPr="001C6525">
        <w:rPr>
          <w:rFonts w:ascii="Times New Roman" w:eastAsia="Comic Sans MS" w:hAnsi="Times New Roman" w:cs="Times New Roman"/>
          <w:color w:val="000000"/>
          <w:sz w:val="25"/>
          <w:szCs w:val="25"/>
        </w:rPr>
        <w:t xml:space="preserve">Step 1: Calculate entropy of the target. </w:t>
      </w:r>
    </w:p>
    <w:p w14:paraId="3DABFFC7" w14:textId="77777777" w:rsidR="001C6525" w:rsidRPr="001C6525" w:rsidRDefault="001C6525" w:rsidP="001C6525">
      <w:pPr>
        <w:widowControl w:val="0"/>
        <w:pBdr>
          <w:top w:val="nil"/>
          <w:left w:val="nil"/>
          <w:bottom w:val="nil"/>
          <w:right w:val="nil"/>
          <w:between w:val="nil"/>
        </w:pBdr>
        <w:spacing w:before="251" w:line="240" w:lineRule="auto"/>
        <w:ind w:left="2208"/>
        <w:rPr>
          <w:rFonts w:ascii="Times New Roman" w:eastAsia="Comic Sans MS" w:hAnsi="Times New Roman" w:cs="Times New Roman"/>
          <w:color w:val="000000"/>
          <w:sz w:val="25"/>
          <w:szCs w:val="25"/>
        </w:rPr>
      </w:pPr>
      <w:r w:rsidRPr="001C6525">
        <w:rPr>
          <w:rFonts w:ascii="Times New Roman" w:eastAsia="Comic Sans MS" w:hAnsi="Times New Roman" w:cs="Times New Roman"/>
          <w:noProof/>
          <w:color w:val="000000"/>
          <w:sz w:val="25"/>
          <w:szCs w:val="25"/>
        </w:rPr>
        <w:lastRenderedPageBreak/>
        <w:drawing>
          <wp:inline distT="19050" distB="19050" distL="19050" distR="19050" wp14:anchorId="11FD80C0" wp14:editId="4540EE36">
            <wp:extent cx="3854323" cy="97599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3854323" cy="975995"/>
                    </a:xfrm>
                    <a:prstGeom prst="rect">
                      <a:avLst/>
                    </a:prstGeom>
                    <a:ln/>
                  </pic:spPr>
                </pic:pic>
              </a:graphicData>
            </a:graphic>
          </wp:inline>
        </w:drawing>
      </w:r>
    </w:p>
    <w:p w14:paraId="0A804DDD" w14:textId="77777777" w:rsidR="001C6525" w:rsidRPr="001C6525" w:rsidRDefault="001C6525" w:rsidP="001C6525">
      <w:pPr>
        <w:widowControl w:val="0"/>
        <w:pBdr>
          <w:top w:val="nil"/>
          <w:left w:val="nil"/>
          <w:bottom w:val="nil"/>
          <w:right w:val="nil"/>
          <w:between w:val="nil"/>
        </w:pBdr>
        <w:spacing w:before="105" w:line="322" w:lineRule="auto"/>
        <w:ind w:left="1450" w:right="1239" w:firstLine="7"/>
        <w:rPr>
          <w:rFonts w:ascii="Times New Roman" w:eastAsia="Comic Sans MS" w:hAnsi="Times New Roman" w:cs="Times New Roman"/>
          <w:color w:val="000000"/>
          <w:sz w:val="25"/>
          <w:szCs w:val="25"/>
        </w:rPr>
      </w:pPr>
      <w:r w:rsidRPr="001C6525">
        <w:rPr>
          <w:rFonts w:ascii="Times New Roman" w:eastAsia="Comic Sans MS" w:hAnsi="Times New Roman" w:cs="Times New Roman"/>
          <w:color w:val="000000"/>
          <w:sz w:val="25"/>
          <w:szCs w:val="25"/>
        </w:rPr>
        <w:t xml:space="preserve">Step 2: The dataset is then split on the different attributes. The entropy for each branch is calculated. </w:t>
      </w:r>
    </w:p>
    <w:p w14:paraId="7737BF38" w14:textId="77777777" w:rsidR="001C6525" w:rsidRPr="001C6525" w:rsidRDefault="001C6525" w:rsidP="001C6525">
      <w:pPr>
        <w:widowControl w:val="0"/>
        <w:pBdr>
          <w:top w:val="nil"/>
          <w:left w:val="nil"/>
          <w:bottom w:val="nil"/>
          <w:right w:val="nil"/>
          <w:between w:val="nil"/>
        </w:pBdr>
        <w:spacing w:before="24" w:line="321" w:lineRule="auto"/>
        <w:ind w:left="1458" w:right="1654" w:hanging="2"/>
        <w:rPr>
          <w:rFonts w:ascii="Times New Roman" w:eastAsia="Comic Sans MS" w:hAnsi="Times New Roman" w:cs="Times New Roman"/>
          <w:color w:val="000000"/>
          <w:sz w:val="25"/>
          <w:szCs w:val="25"/>
        </w:rPr>
      </w:pPr>
      <w:r w:rsidRPr="001C6525">
        <w:rPr>
          <w:rFonts w:ascii="Times New Roman" w:eastAsia="Comic Sans MS" w:hAnsi="Times New Roman" w:cs="Times New Roman"/>
          <w:color w:val="000000"/>
          <w:sz w:val="25"/>
          <w:szCs w:val="25"/>
        </w:rPr>
        <w:t>Then it is added proportionally, to get total entropy for the split. The resulting entropy is subtracted from the entropy before the split. The result is the Information Gain, or decrease in entropy.</w:t>
      </w:r>
    </w:p>
    <w:p w14:paraId="30AFC06E" w14:textId="77777777" w:rsidR="001C6525" w:rsidRPr="001C6525" w:rsidRDefault="001C6525" w:rsidP="001C6525">
      <w:pPr>
        <w:widowControl w:val="0"/>
        <w:pBdr>
          <w:top w:val="nil"/>
          <w:left w:val="nil"/>
          <w:bottom w:val="nil"/>
          <w:right w:val="nil"/>
          <w:between w:val="nil"/>
        </w:pBdr>
        <w:spacing w:line="240" w:lineRule="auto"/>
        <w:ind w:left="1868"/>
        <w:rPr>
          <w:rFonts w:ascii="Times New Roman" w:eastAsia="Comic Sans MS" w:hAnsi="Times New Roman" w:cs="Times New Roman"/>
          <w:color w:val="000000"/>
          <w:sz w:val="25"/>
          <w:szCs w:val="25"/>
        </w:rPr>
      </w:pPr>
      <w:r w:rsidRPr="001C6525">
        <w:rPr>
          <w:rFonts w:ascii="Times New Roman" w:eastAsia="Comic Sans MS" w:hAnsi="Times New Roman" w:cs="Times New Roman"/>
          <w:noProof/>
          <w:color w:val="000000"/>
          <w:sz w:val="25"/>
          <w:szCs w:val="25"/>
        </w:rPr>
        <w:drawing>
          <wp:inline distT="19050" distB="19050" distL="19050" distR="19050" wp14:anchorId="66FF6AC0" wp14:editId="6FAF3F7C">
            <wp:extent cx="4072254" cy="4103878"/>
            <wp:effectExtent l="0" t="0" r="0" b="0"/>
            <wp:docPr id="1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4072254" cy="4103878"/>
                    </a:xfrm>
                    <a:prstGeom prst="rect">
                      <a:avLst/>
                    </a:prstGeom>
                    <a:ln/>
                  </pic:spPr>
                </pic:pic>
              </a:graphicData>
            </a:graphic>
          </wp:inline>
        </w:drawing>
      </w:r>
    </w:p>
    <w:p w14:paraId="617603D1" w14:textId="77777777" w:rsidR="001C6525" w:rsidRPr="001C6525" w:rsidRDefault="001C6525" w:rsidP="001C6525">
      <w:pPr>
        <w:widowControl w:val="0"/>
        <w:pBdr>
          <w:top w:val="nil"/>
          <w:left w:val="nil"/>
          <w:bottom w:val="nil"/>
          <w:right w:val="nil"/>
          <w:between w:val="nil"/>
        </w:pBdr>
        <w:spacing w:line="321" w:lineRule="auto"/>
        <w:ind w:left="1453" w:right="1702" w:firstLine="3"/>
        <w:jc w:val="both"/>
        <w:rPr>
          <w:rFonts w:ascii="Times New Roman" w:eastAsia="Comic Sans MS" w:hAnsi="Times New Roman" w:cs="Times New Roman"/>
          <w:color w:val="000000"/>
          <w:sz w:val="25"/>
          <w:szCs w:val="25"/>
        </w:rPr>
      </w:pPr>
      <w:r w:rsidRPr="001C6525">
        <w:rPr>
          <w:rFonts w:ascii="Times New Roman" w:eastAsia="Comic Sans MS" w:hAnsi="Times New Roman" w:cs="Times New Roman"/>
          <w:color w:val="000000"/>
          <w:sz w:val="25"/>
          <w:szCs w:val="25"/>
        </w:rPr>
        <w:t>Step 3: Choose the attribute with the largest information gain as the decision node, divide the dataset by its branches and repeat the same process on every branch.</w:t>
      </w:r>
    </w:p>
    <w:p w14:paraId="077D4A30" w14:textId="77777777" w:rsidR="001C6525" w:rsidRPr="001C6525" w:rsidRDefault="001C6525" w:rsidP="001C6525">
      <w:pPr>
        <w:widowControl w:val="0"/>
        <w:pBdr>
          <w:top w:val="nil"/>
          <w:left w:val="nil"/>
          <w:bottom w:val="nil"/>
          <w:right w:val="nil"/>
          <w:between w:val="nil"/>
        </w:pBdr>
        <w:spacing w:line="210" w:lineRule="auto"/>
        <w:ind w:left="1457" w:right="887" w:firstLine="341"/>
        <w:rPr>
          <w:rFonts w:ascii="Times New Roman" w:eastAsia="Comic Sans MS" w:hAnsi="Times New Roman" w:cs="Times New Roman"/>
          <w:color w:val="000000"/>
          <w:sz w:val="25"/>
          <w:szCs w:val="25"/>
        </w:rPr>
      </w:pPr>
      <w:r w:rsidRPr="001C6525">
        <w:rPr>
          <w:rFonts w:ascii="Times New Roman" w:eastAsia="Comic Sans MS" w:hAnsi="Times New Roman" w:cs="Times New Roman"/>
          <w:noProof/>
          <w:color w:val="000000"/>
          <w:sz w:val="25"/>
          <w:szCs w:val="25"/>
        </w:rPr>
        <w:drawing>
          <wp:inline distT="19050" distB="19050" distL="19050" distR="19050" wp14:anchorId="31235BED" wp14:editId="348A71E2">
            <wp:extent cx="5681090" cy="2853690"/>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681090" cy="2853690"/>
                    </a:xfrm>
                    <a:prstGeom prst="rect">
                      <a:avLst/>
                    </a:prstGeom>
                    <a:ln/>
                  </pic:spPr>
                </pic:pic>
              </a:graphicData>
            </a:graphic>
          </wp:inline>
        </w:drawing>
      </w:r>
      <w:r w:rsidRPr="001C6525">
        <w:rPr>
          <w:rFonts w:ascii="Times New Roman" w:eastAsia="Comic Sans MS" w:hAnsi="Times New Roman" w:cs="Times New Roman"/>
          <w:color w:val="000000"/>
          <w:sz w:val="25"/>
          <w:szCs w:val="25"/>
        </w:rPr>
        <w:lastRenderedPageBreak/>
        <w:t xml:space="preserve">Step 4a: A branch with entropy of 0 is a leaf node. </w:t>
      </w:r>
    </w:p>
    <w:p w14:paraId="6C93BE12" w14:textId="77777777" w:rsidR="001C6525" w:rsidRPr="001C6525" w:rsidRDefault="001C6525" w:rsidP="001C6525">
      <w:pPr>
        <w:widowControl w:val="0"/>
        <w:pBdr>
          <w:top w:val="nil"/>
          <w:left w:val="nil"/>
          <w:bottom w:val="nil"/>
          <w:right w:val="nil"/>
          <w:between w:val="nil"/>
        </w:pBdr>
        <w:spacing w:before="379" w:line="240" w:lineRule="auto"/>
        <w:ind w:right="982"/>
        <w:jc w:val="right"/>
        <w:rPr>
          <w:rFonts w:ascii="Times New Roman" w:eastAsia="Comic Sans MS" w:hAnsi="Times New Roman" w:cs="Times New Roman"/>
          <w:color w:val="000000"/>
          <w:sz w:val="25"/>
          <w:szCs w:val="25"/>
        </w:rPr>
      </w:pPr>
      <w:r w:rsidRPr="001C6525">
        <w:rPr>
          <w:rFonts w:ascii="Times New Roman" w:eastAsia="Comic Sans MS" w:hAnsi="Times New Roman" w:cs="Times New Roman"/>
          <w:noProof/>
          <w:color w:val="000000"/>
          <w:sz w:val="25"/>
          <w:szCs w:val="25"/>
        </w:rPr>
        <w:drawing>
          <wp:inline distT="19050" distB="19050" distL="19050" distR="19050" wp14:anchorId="3E3FBC53" wp14:editId="2E289219">
            <wp:extent cx="5682615" cy="2480056"/>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682615" cy="2480056"/>
                    </a:xfrm>
                    <a:prstGeom prst="rect">
                      <a:avLst/>
                    </a:prstGeom>
                    <a:ln/>
                  </pic:spPr>
                </pic:pic>
              </a:graphicData>
            </a:graphic>
          </wp:inline>
        </w:drawing>
      </w:r>
    </w:p>
    <w:p w14:paraId="7AEF9FF0" w14:textId="77777777" w:rsidR="001C6525" w:rsidRPr="001C6525" w:rsidRDefault="001C6525" w:rsidP="001C6525">
      <w:pPr>
        <w:widowControl w:val="0"/>
        <w:pBdr>
          <w:top w:val="nil"/>
          <w:left w:val="nil"/>
          <w:bottom w:val="nil"/>
          <w:right w:val="nil"/>
          <w:between w:val="nil"/>
        </w:pBdr>
        <w:spacing w:line="321" w:lineRule="auto"/>
        <w:ind w:left="1446" w:right="1064" w:firstLine="10"/>
        <w:rPr>
          <w:rFonts w:ascii="Times New Roman" w:eastAsia="Comic Sans MS" w:hAnsi="Times New Roman" w:cs="Times New Roman"/>
          <w:color w:val="000000"/>
          <w:sz w:val="25"/>
          <w:szCs w:val="25"/>
        </w:rPr>
      </w:pPr>
      <w:r w:rsidRPr="001C6525">
        <w:rPr>
          <w:rFonts w:ascii="Times New Roman" w:eastAsia="Comic Sans MS" w:hAnsi="Times New Roman" w:cs="Times New Roman"/>
          <w:color w:val="000000"/>
          <w:sz w:val="25"/>
          <w:szCs w:val="25"/>
        </w:rPr>
        <w:t xml:space="preserve">Step 4b: A branch with entropy more than 0 needs further splitting. Step 5: The ID3 algorithm is run recursively on the non-leaf branches, until all data is classified. </w:t>
      </w:r>
    </w:p>
    <w:p w14:paraId="55D7AD80" w14:textId="77777777" w:rsidR="001C6525" w:rsidRPr="001C6525" w:rsidRDefault="001C6525" w:rsidP="001C6525">
      <w:pPr>
        <w:widowControl w:val="0"/>
        <w:pBdr>
          <w:top w:val="nil"/>
          <w:left w:val="nil"/>
          <w:bottom w:val="nil"/>
          <w:right w:val="nil"/>
          <w:between w:val="nil"/>
        </w:pBdr>
        <w:spacing w:before="442" w:line="240" w:lineRule="auto"/>
        <w:ind w:left="1458"/>
        <w:rPr>
          <w:rFonts w:ascii="Times New Roman" w:eastAsia="Comic Sans MS" w:hAnsi="Times New Roman" w:cs="Times New Roman"/>
          <w:b/>
          <w:color w:val="000000"/>
          <w:sz w:val="25"/>
          <w:szCs w:val="25"/>
          <w:u w:val="single"/>
        </w:rPr>
      </w:pPr>
      <w:r w:rsidRPr="001C6525">
        <w:rPr>
          <w:rFonts w:ascii="Times New Roman" w:eastAsia="Comic Sans MS" w:hAnsi="Times New Roman" w:cs="Times New Roman"/>
          <w:b/>
          <w:color w:val="000000"/>
          <w:sz w:val="25"/>
          <w:szCs w:val="25"/>
          <w:u w:val="single"/>
        </w:rPr>
        <w:t xml:space="preserve">Decision Tree to Decision Rules </w:t>
      </w:r>
    </w:p>
    <w:p w14:paraId="4E27F652" w14:textId="77777777" w:rsidR="001C6525" w:rsidRPr="001C6525" w:rsidRDefault="001C6525" w:rsidP="001C6525">
      <w:pPr>
        <w:widowControl w:val="0"/>
        <w:pBdr>
          <w:top w:val="nil"/>
          <w:left w:val="nil"/>
          <w:bottom w:val="nil"/>
          <w:right w:val="nil"/>
          <w:between w:val="nil"/>
        </w:pBdr>
        <w:spacing w:before="115" w:line="322" w:lineRule="auto"/>
        <w:ind w:left="1448" w:right="1054" w:firstLine="8"/>
        <w:rPr>
          <w:rFonts w:ascii="Times New Roman" w:eastAsia="Comic Sans MS" w:hAnsi="Times New Roman" w:cs="Times New Roman"/>
          <w:color w:val="000000"/>
          <w:sz w:val="25"/>
          <w:szCs w:val="25"/>
        </w:rPr>
      </w:pPr>
      <w:r w:rsidRPr="001C6525">
        <w:rPr>
          <w:rFonts w:ascii="Times New Roman" w:eastAsia="Comic Sans MS" w:hAnsi="Times New Roman" w:cs="Times New Roman"/>
          <w:color w:val="000000"/>
          <w:sz w:val="25"/>
          <w:szCs w:val="25"/>
        </w:rPr>
        <w:t>A decision tree can easily be transformed to a set of rules by mapping from the root node to the leaf nodes one by one.</w:t>
      </w:r>
    </w:p>
    <w:p w14:paraId="6E217410" w14:textId="77777777" w:rsidR="001C6525" w:rsidRPr="001C6525" w:rsidRDefault="001C6525" w:rsidP="001C6525">
      <w:pPr>
        <w:widowControl w:val="0"/>
        <w:pBdr>
          <w:top w:val="nil"/>
          <w:left w:val="nil"/>
          <w:bottom w:val="nil"/>
          <w:right w:val="nil"/>
          <w:between w:val="nil"/>
        </w:pBdr>
        <w:spacing w:line="240" w:lineRule="auto"/>
        <w:ind w:left="1447"/>
        <w:rPr>
          <w:rFonts w:ascii="Times New Roman" w:eastAsia="Comic Sans MS" w:hAnsi="Times New Roman" w:cs="Times New Roman"/>
          <w:b/>
          <w:color w:val="000000"/>
          <w:sz w:val="25"/>
          <w:szCs w:val="25"/>
          <w:u w:val="single"/>
        </w:rPr>
      </w:pPr>
      <w:r w:rsidRPr="001C6525">
        <w:rPr>
          <w:rFonts w:ascii="Times New Roman" w:eastAsia="Comic Sans MS" w:hAnsi="Times New Roman" w:cs="Times New Roman"/>
          <w:b/>
          <w:color w:val="000000"/>
          <w:sz w:val="25"/>
          <w:szCs w:val="25"/>
          <w:u w:val="single"/>
        </w:rPr>
        <w:t xml:space="preserve">Pruning: </w:t>
      </w:r>
    </w:p>
    <w:p w14:paraId="146E8692" w14:textId="77777777" w:rsidR="001C6525" w:rsidRPr="001C6525" w:rsidRDefault="001C6525" w:rsidP="001C6525">
      <w:pPr>
        <w:widowControl w:val="0"/>
        <w:pBdr>
          <w:top w:val="nil"/>
          <w:left w:val="nil"/>
          <w:bottom w:val="nil"/>
          <w:right w:val="nil"/>
          <w:between w:val="nil"/>
        </w:pBdr>
        <w:spacing w:before="112" w:line="321" w:lineRule="auto"/>
        <w:ind w:left="1448" w:right="965" w:firstLine="1"/>
        <w:rPr>
          <w:rFonts w:ascii="Times New Roman" w:eastAsia="Comic Sans MS" w:hAnsi="Times New Roman" w:cs="Times New Roman"/>
          <w:color w:val="000000"/>
          <w:sz w:val="25"/>
          <w:szCs w:val="25"/>
        </w:rPr>
      </w:pPr>
      <w:r w:rsidRPr="001C6525">
        <w:rPr>
          <w:rFonts w:ascii="Times New Roman" w:eastAsia="Comic Sans MS" w:hAnsi="Times New Roman" w:cs="Times New Roman"/>
          <w:color w:val="000000"/>
          <w:sz w:val="25"/>
          <w:szCs w:val="25"/>
        </w:rPr>
        <w:t xml:space="preserve">It is another method that can help us avoid overfitting. It helps in improving the performance of the tree by cutting the nodes or sub-nodes which are not significant. It removes the branches which have very low importance. There are mainly 2 ways for pruning: </w:t>
      </w:r>
    </w:p>
    <w:p w14:paraId="6F2D5325" w14:textId="77777777" w:rsidR="001C6525" w:rsidRPr="001C6525" w:rsidRDefault="001C6525" w:rsidP="001C6525">
      <w:pPr>
        <w:widowControl w:val="0"/>
        <w:pBdr>
          <w:top w:val="nil"/>
          <w:left w:val="nil"/>
          <w:bottom w:val="nil"/>
          <w:right w:val="nil"/>
          <w:between w:val="nil"/>
        </w:pBdr>
        <w:spacing w:before="24" w:line="322" w:lineRule="auto"/>
        <w:ind w:left="1448" w:right="1316" w:firstLine="6"/>
        <w:rPr>
          <w:rFonts w:ascii="Times New Roman" w:eastAsia="Comic Sans MS" w:hAnsi="Times New Roman" w:cs="Times New Roman"/>
          <w:color w:val="000000"/>
          <w:sz w:val="25"/>
          <w:szCs w:val="25"/>
        </w:rPr>
      </w:pPr>
      <w:r w:rsidRPr="001C6525">
        <w:rPr>
          <w:rFonts w:ascii="Times New Roman" w:eastAsia="Comic Sans MS" w:hAnsi="Times New Roman" w:cs="Times New Roman"/>
          <w:color w:val="000000"/>
          <w:sz w:val="25"/>
          <w:szCs w:val="25"/>
        </w:rPr>
        <w:t>(</w:t>
      </w:r>
      <w:proofErr w:type="spellStart"/>
      <w:r w:rsidRPr="001C6525">
        <w:rPr>
          <w:rFonts w:ascii="Times New Roman" w:eastAsia="Comic Sans MS" w:hAnsi="Times New Roman" w:cs="Times New Roman"/>
          <w:color w:val="000000"/>
          <w:sz w:val="25"/>
          <w:szCs w:val="25"/>
        </w:rPr>
        <w:t>i</w:t>
      </w:r>
      <w:proofErr w:type="spellEnd"/>
      <w:r w:rsidRPr="001C6525">
        <w:rPr>
          <w:rFonts w:ascii="Times New Roman" w:eastAsia="Comic Sans MS" w:hAnsi="Times New Roman" w:cs="Times New Roman"/>
          <w:color w:val="000000"/>
          <w:sz w:val="25"/>
          <w:szCs w:val="25"/>
        </w:rPr>
        <w:t xml:space="preserve">) Pre-pruning – we can stop growing the tree earlier, which means we can prune/remove/cut a node if it has low importance while growing the tree. (ii) Post-pruning – once our tree is built to its depth, we can start pruning the nodes based on their significance. </w:t>
      </w:r>
    </w:p>
    <w:p w14:paraId="38DBB6EA" w14:textId="77777777" w:rsidR="001C6525" w:rsidRPr="001C6525" w:rsidRDefault="001C6525" w:rsidP="001C6525">
      <w:pPr>
        <w:widowControl w:val="0"/>
        <w:pBdr>
          <w:top w:val="nil"/>
          <w:left w:val="nil"/>
          <w:bottom w:val="nil"/>
          <w:right w:val="nil"/>
          <w:between w:val="nil"/>
        </w:pBdr>
        <w:spacing w:before="441" w:line="240" w:lineRule="auto"/>
        <w:ind w:left="1446"/>
        <w:rPr>
          <w:rFonts w:ascii="Times New Roman" w:eastAsia="Comic Sans MS" w:hAnsi="Times New Roman" w:cs="Times New Roman"/>
          <w:b/>
          <w:color w:val="000000"/>
          <w:sz w:val="25"/>
          <w:szCs w:val="25"/>
        </w:rPr>
      </w:pPr>
      <w:r w:rsidRPr="001C6525">
        <w:rPr>
          <w:rFonts w:ascii="Times New Roman" w:eastAsia="Comic Sans MS" w:hAnsi="Times New Roman" w:cs="Times New Roman"/>
          <w:b/>
          <w:color w:val="000000"/>
          <w:sz w:val="25"/>
          <w:szCs w:val="25"/>
        </w:rPr>
        <w:t xml:space="preserve">CONCLUSION: </w:t>
      </w:r>
    </w:p>
    <w:p w14:paraId="60050E3D" w14:textId="77777777" w:rsidR="001C6525" w:rsidRPr="001C6525" w:rsidRDefault="001C6525" w:rsidP="001C6525">
      <w:pPr>
        <w:widowControl w:val="0"/>
        <w:pBdr>
          <w:top w:val="nil"/>
          <w:left w:val="nil"/>
          <w:bottom w:val="nil"/>
          <w:right w:val="nil"/>
          <w:between w:val="nil"/>
        </w:pBdr>
        <w:spacing w:before="112" w:line="322" w:lineRule="auto"/>
        <w:ind w:left="1458" w:right="1352" w:hanging="6"/>
        <w:rPr>
          <w:rFonts w:ascii="Times New Roman" w:eastAsia="Comic Sans MS" w:hAnsi="Times New Roman" w:cs="Times New Roman"/>
          <w:color w:val="000000"/>
          <w:sz w:val="25"/>
          <w:szCs w:val="25"/>
        </w:rPr>
        <w:sectPr w:rsidR="001C6525" w:rsidRPr="001C6525" w:rsidSect="001C6525">
          <w:pgSz w:w="12240" w:h="15840"/>
          <w:pgMar w:top="379" w:right="606" w:bottom="0" w:left="0" w:header="0" w:footer="720" w:gutter="0"/>
          <w:cols w:space="720" w:equalWidth="0">
            <w:col w:w="11633" w:space="0"/>
          </w:cols>
        </w:sectPr>
      </w:pPr>
      <w:r w:rsidRPr="001C6525">
        <w:rPr>
          <w:rFonts w:ascii="Times New Roman" w:eastAsia="Comic Sans MS" w:hAnsi="Times New Roman" w:cs="Times New Roman"/>
          <w:color w:val="000000"/>
          <w:sz w:val="25"/>
          <w:szCs w:val="25"/>
        </w:rPr>
        <w:t>Classification techniques help in classifying problems and helps figure out relationship between the various variables.</w:t>
      </w:r>
    </w:p>
    <w:p w14:paraId="65C6C7DC" w14:textId="77777777" w:rsidR="001C6525" w:rsidRPr="001C6525" w:rsidRDefault="001C6525">
      <w:pPr>
        <w:rPr>
          <w:rFonts w:ascii="Times New Roman" w:hAnsi="Times New Roman" w:cs="Times New Roman"/>
          <w:lang w:val="en-US"/>
        </w:rPr>
      </w:pPr>
    </w:p>
    <w:sectPr w:rsidR="001C6525" w:rsidRPr="001C6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25"/>
    <w:rsid w:val="001C6525"/>
    <w:rsid w:val="003E2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F3489"/>
  <w15:chartTrackingRefBased/>
  <w15:docId w15:val="{640BCD0F-65DF-446A-908E-76602A88D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525"/>
    <w:pPr>
      <w:spacing w:after="0" w:line="276" w:lineRule="auto"/>
    </w:pPr>
    <w:rPr>
      <w:rFonts w:ascii="Arial" w:eastAsia="Arial" w:hAnsi="Arial" w:cs="Arial"/>
      <w:kern w:val="0"/>
      <w:sz w:val="22"/>
      <w:szCs w:val="22"/>
      <w:lang w:eastAsia="en-IN"/>
      <w14:ligatures w14:val="none"/>
    </w:rPr>
  </w:style>
  <w:style w:type="paragraph" w:styleId="Heading1">
    <w:name w:val="heading 1"/>
    <w:basedOn w:val="Normal"/>
    <w:next w:val="Normal"/>
    <w:link w:val="Heading1Char"/>
    <w:uiPriority w:val="9"/>
    <w:qFormat/>
    <w:rsid w:val="001C6525"/>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1C6525"/>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1C6525"/>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1C6525"/>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1C6525"/>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1C6525"/>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1C6525"/>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1C6525"/>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1C6525"/>
    <w:pPr>
      <w:keepNext/>
      <w:keepLines/>
      <w:spacing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5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65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65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65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65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65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5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5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525"/>
    <w:rPr>
      <w:rFonts w:eastAsiaTheme="majorEastAsia" w:cstheme="majorBidi"/>
      <w:color w:val="272727" w:themeColor="text1" w:themeTint="D8"/>
    </w:rPr>
  </w:style>
  <w:style w:type="paragraph" w:styleId="Title">
    <w:name w:val="Title"/>
    <w:basedOn w:val="Normal"/>
    <w:next w:val="Normal"/>
    <w:link w:val="TitleChar"/>
    <w:uiPriority w:val="10"/>
    <w:qFormat/>
    <w:rsid w:val="001C6525"/>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1C65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52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1C65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525"/>
    <w:pPr>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1C6525"/>
    <w:rPr>
      <w:i/>
      <w:iCs/>
      <w:color w:val="404040" w:themeColor="text1" w:themeTint="BF"/>
    </w:rPr>
  </w:style>
  <w:style w:type="paragraph" w:styleId="ListParagraph">
    <w:name w:val="List Paragraph"/>
    <w:basedOn w:val="Normal"/>
    <w:uiPriority w:val="34"/>
    <w:qFormat/>
    <w:rsid w:val="001C6525"/>
    <w:pPr>
      <w:spacing w:after="160" w:line="278" w:lineRule="auto"/>
      <w:ind w:left="720"/>
      <w:contextualSpacing/>
    </w:pPr>
    <w:rPr>
      <w:rFonts w:asciiTheme="minorHAnsi" w:eastAsiaTheme="minorHAnsi" w:hAnsiTheme="minorHAnsi" w:cstheme="minorBidi"/>
      <w:kern w:val="2"/>
      <w:sz w:val="24"/>
      <w:szCs w:val="24"/>
      <w:lang w:eastAsia="en-US"/>
      <w14:ligatures w14:val="standardContextual"/>
    </w:rPr>
  </w:style>
  <w:style w:type="character" w:styleId="IntenseEmphasis">
    <w:name w:val="Intense Emphasis"/>
    <w:basedOn w:val="DefaultParagraphFont"/>
    <w:uiPriority w:val="21"/>
    <w:qFormat/>
    <w:rsid w:val="001C6525"/>
    <w:rPr>
      <w:i/>
      <w:iCs/>
      <w:color w:val="2F5496" w:themeColor="accent1" w:themeShade="BF"/>
    </w:rPr>
  </w:style>
  <w:style w:type="paragraph" w:styleId="IntenseQuote">
    <w:name w:val="Intense Quote"/>
    <w:basedOn w:val="Normal"/>
    <w:next w:val="Normal"/>
    <w:link w:val="IntenseQuoteChar"/>
    <w:uiPriority w:val="30"/>
    <w:qFormat/>
    <w:rsid w:val="001C6525"/>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1C6525"/>
    <w:rPr>
      <w:i/>
      <w:iCs/>
      <w:color w:val="2F5496" w:themeColor="accent1" w:themeShade="BF"/>
    </w:rPr>
  </w:style>
  <w:style w:type="character" w:styleId="IntenseReference">
    <w:name w:val="Intense Reference"/>
    <w:basedOn w:val="DefaultParagraphFont"/>
    <w:uiPriority w:val="32"/>
    <w:qFormat/>
    <w:rsid w:val="001C65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Jagtap</dc:creator>
  <cp:keywords/>
  <dc:description/>
  <cp:lastModifiedBy>Dhananjay Jagtap</cp:lastModifiedBy>
  <cp:revision>1</cp:revision>
  <dcterms:created xsi:type="dcterms:W3CDTF">2025-04-10T13:34:00Z</dcterms:created>
  <dcterms:modified xsi:type="dcterms:W3CDTF">2025-04-10T13:36:00Z</dcterms:modified>
</cp:coreProperties>
</file>