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1E242D" w:rsidP="6A1E242D" w:rsidRDefault="6A1E242D" w14:paraId="1F7F2ACF" w14:textId="5A531F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1E242D" w:rsidR="6A1E242D">
        <w:rPr>
          <w:rFonts w:ascii="Browallia New" w:hAnsi="Browallia New" w:eastAsia="Browallia New" w:cs="Browallia New"/>
          <w:b w:val="1"/>
          <w:bCs w:val="1"/>
          <w:sz w:val="52"/>
          <w:szCs w:val="52"/>
        </w:rPr>
        <w:t>Phase</w:t>
      </w:r>
      <w:r w:rsidRPr="6A1E242D" w:rsidR="6A1E242D">
        <w:rPr>
          <w:rFonts w:ascii="Browallia New" w:hAnsi="Browallia New" w:eastAsia="Browallia New" w:cs="Browallia New"/>
          <w:b w:val="1"/>
          <w:bCs w:val="1"/>
          <w:sz w:val="52"/>
          <w:szCs w:val="52"/>
        </w:rPr>
        <w:t xml:space="preserve">3 </w:t>
      </w:r>
      <w:r w:rsidRPr="6A1E242D" w:rsidR="6A1E242D">
        <w:rPr>
          <w:b w:val="1"/>
          <w:bCs w:val="1"/>
          <w:sz w:val="52"/>
          <w:szCs w:val="52"/>
        </w:rPr>
        <w:t>:</w:t>
      </w:r>
      <w:r w:rsidRPr="6A1E242D" w:rsidR="6A1E242D">
        <w:rPr>
          <w:b w:val="1"/>
          <w:bCs w:val="1"/>
          <w:sz w:val="40"/>
          <w:szCs w:val="40"/>
        </w:rPr>
        <w:t xml:space="preserve"> Development Part 1</w:t>
      </w:r>
    </w:p>
    <w:p w:rsidR="6A1E242D" w:rsidP="6A1E242D" w:rsidRDefault="6A1E242D" w14:paraId="4F725822" w14:textId="04FDE5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In this part you will begin building your project by loading and preprocessing the </w:t>
      </w:r>
      <w:r w:rsidRPr="6A1E242D" w:rsidR="6A1E242D">
        <w:rPr>
          <w:b w:val="1"/>
          <w:bCs w:val="1"/>
          <w:sz w:val="28"/>
          <w:szCs w:val="28"/>
        </w:rPr>
        <w:t>dataset.Start</w:t>
      </w:r>
      <w:r w:rsidRPr="6A1E242D" w:rsidR="6A1E242D">
        <w:rPr>
          <w:b w:val="1"/>
          <w:bCs w:val="1"/>
          <w:sz w:val="28"/>
          <w:szCs w:val="28"/>
        </w:rPr>
        <w:t xml:space="preserve"> building the COVID-19 cases analysis using IBM Cognos for </w:t>
      </w:r>
      <w:r w:rsidRPr="6A1E242D" w:rsidR="6A1E242D">
        <w:rPr>
          <w:b w:val="1"/>
          <w:bCs w:val="1"/>
          <w:sz w:val="28"/>
          <w:szCs w:val="28"/>
        </w:rPr>
        <w:t>visualization.Define</w:t>
      </w:r>
      <w:r w:rsidRPr="6A1E242D" w:rsidR="6A1E242D">
        <w:rPr>
          <w:b w:val="1"/>
          <w:bCs w:val="1"/>
          <w:sz w:val="28"/>
          <w:szCs w:val="28"/>
        </w:rPr>
        <w:t xml:space="preserve"> the analysis </w:t>
      </w:r>
      <w:r w:rsidRPr="6A1E242D" w:rsidR="6A1E242D">
        <w:rPr>
          <w:b w:val="1"/>
          <w:bCs w:val="1"/>
          <w:sz w:val="28"/>
          <w:szCs w:val="28"/>
        </w:rPr>
        <w:t>objectives</w:t>
      </w:r>
      <w:r w:rsidRPr="6A1E242D" w:rsidR="6A1E242D">
        <w:rPr>
          <w:b w:val="1"/>
          <w:bCs w:val="1"/>
          <w:sz w:val="28"/>
          <w:szCs w:val="28"/>
        </w:rPr>
        <w:t xml:space="preserve"> and obtain the COVID-19 cases and deaths data </w:t>
      </w:r>
      <w:r w:rsidRPr="6A1E242D" w:rsidR="6A1E242D">
        <w:rPr>
          <w:b w:val="1"/>
          <w:bCs w:val="1"/>
          <w:sz w:val="28"/>
          <w:szCs w:val="28"/>
        </w:rPr>
        <w:t>file.Process</w:t>
      </w:r>
      <w:r w:rsidRPr="6A1E242D" w:rsidR="6A1E242D">
        <w:rPr>
          <w:b w:val="1"/>
          <w:bCs w:val="1"/>
          <w:sz w:val="28"/>
          <w:szCs w:val="28"/>
        </w:rPr>
        <w:t xml:space="preserve"> and clean the data to ensure its accuracy and reliability. </w:t>
      </w:r>
    </w:p>
    <w:p w:rsidR="6A1E242D" w:rsidP="6A1E242D" w:rsidRDefault="6A1E242D" w14:paraId="4AB81BAB" w14:textId="25661B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A1E242D" w:rsidR="6A1E242D">
        <w:rPr>
          <w:b w:val="1"/>
          <w:bCs w:val="1"/>
          <w:sz w:val="36"/>
          <w:szCs w:val="36"/>
        </w:rPr>
        <w:t>Covid-19 cases analysis visualization:</w:t>
      </w:r>
    </w:p>
    <w:p w:rsidR="6A1E242D" w:rsidP="6A1E242D" w:rsidRDefault="6A1E242D" w14:paraId="56DFD3F7" w14:textId="07CE14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</w:p>
    <w:p w:rsidR="6A1E242D" w:rsidP="6A1E242D" w:rsidRDefault="6A1E242D" w14:paraId="75D5250C" w14:textId="67AFFD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36"/>
          <w:szCs w:val="36"/>
        </w:rPr>
        <w:t xml:space="preserve">                                    Countries </w:t>
      </w:r>
      <w:r w:rsidRPr="6A1E242D" w:rsidR="6A1E242D">
        <w:rPr>
          <w:b w:val="1"/>
          <w:bCs w:val="1"/>
          <w:sz w:val="36"/>
          <w:szCs w:val="36"/>
        </w:rPr>
        <w:t>and Territories</w:t>
      </w:r>
    </w:p>
    <w:p w:rsidR="6A1E242D" w:rsidP="6A1E242D" w:rsidRDefault="6A1E242D" w14:paraId="63A786A7" w14:textId="281D91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>
        <w:drawing>
          <wp:inline wp14:editId="3FCBA0E9" wp14:anchorId="7082BA9A">
            <wp:extent cx="6268560" cy="2912268"/>
            <wp:effectExtent l="0" t="0" r="0" b="0"/>
            <wp:docPr id="1312993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211ebea43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560" cy="291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79CA1663" w14:textId="0046A1D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40"/>
          <w:szCs w:val="40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is</w:t>
      </w:r>
      <w:r w:rsidRPr="6A1E242D" w:rsidR="6A1E242D">
        <w:rPr>
          <w:b w:val="1"/>
          <w:bCs w:val="1"/>
          <w:sz w:val="28"/>
          <w:szCs w:val="28"/>
        </w:rPr>
        <w:t xml:space="preserve"> unusually high when </w:t>
      </w:r>
      <w:r w:rsidRPr="6A1E242D" w:rsidR="6A1E242D">
        <w:rPr>
          <w:b w:val="1"/>
          <w:bCs w:val="1"/>
          <w:sz w:val="28"/>
          <w:szCs w:val="28"/>
        </w:rPr>
        <w:t>countriesAndTerritories</w:t>
      </w:r>
      <w:r w:rsidRPr="6A1E242D" w:rsidR="6A1E242D">
        <w:rPr>
          <w:b w:val="1"/>
          <w:bCs w:val="1"/>
          <w:sz w:val="28"/>
          <w:szCs w:val="28"/>
        </w:rPr>
        <w:t xml:space="preserve"> is France.</w:t>
      </w:r>
    </w:p>
    <w:p w:rsidR="6A1E242D" w:rsidP="6A1E242D" w:rsidRDefault="6A1E242D" w14:paraId="5BB650D2" w14:textId="137186F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It is projected that by 2021-06-19, France will exceed Germany in cases by over 14 thousand.</w:t>
      </w:r>
    </w:p>
    <w:p w:rsidR="6A1E242D" w:rsidP="6A1E242D" w:rsidRDefault="6A1E242D" w14:paraId="12FB6FD9" w14:textId="24ED792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From 2021-03-29 to 2021-03-30, France's cases increased by 937%.</w:t>
      </w:r>
    </w:p>
    <w:p w:rsidR="6A1E242D" w:rsidP="6A1E242D" w:rsidRDefault="6A1E242D" w14:paraId="6705DC4F" w14:textId="2D11F9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 Over all values of </w:t>
      </w:r>
      <w:r w:rsidRPr="6A1E242D" w:rsidR="6A1E242D">
        <w:rPr>
          <w:b w:val="1"/>
          <w:bCs w:val="1"/>
          <w:sz w:val="28"/>
          <w:szCs w:val="28"/>
        </w:rPr>
        <w:t>countriesAndTerritories</w:t>
      </w:r>
      <w:r w:rsidRPr="6A1E242D" w:rsidR="6A1E242D">
        <w:rPr>
          <w:b w:val="1"/>
          <w:bCs w:val="1"/>
          <w:sz w:val="28"/>
          <w:szCs w:val="28"/>
        </w:rPr>
        <w:t>, the sum of cases is nearly 10.0    million.</w:t>
      </w:r>
    </w:p>
    <w:p w:rsidR="6A1E242D" w:rsidP="6A1E242D" w:rsidRDefault="6A1E242D" w14:paraId="5FB8E531" w14:textId="6C3B333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cases </w:t>
      </w:r>
      <w:r w:rsidRPr="6A1E242D" w:rsidR="6A1E242D">
        <w:rPr>
          <w:b w:val="1"/>
          <w:bCs w:val="1"/>
          <w:sz w:val="28"/>
          <w:szCs w:val="28"/>
        </w:rPr>
        <w:t>ranges</w:t>
      </w:r>
      <w:r w:rsidRPr="6A1E242D" w:rsidR="6A1E242D">
        <w:rPr>
          <w:b w:val="1"/>
          <w:bCs w:val="1"/>
          <w:sz w:val="28"/>
          <w:szCs w:val="28"/>
        </w:rPr>
        <w:t xml:space="preserve"> from 437, when </w:t>
      </w:r>
      <w:r w:rsidRPr="6A1E242D" w:rsidR="6A1E242D">
        <w:rPr>
          <w:b w:val="1"/>
          <w:bCs w:val="1"/>
          <w:sz w:val="28"/>
          <w:szCs w:val="28"/>
        </w:rPr>
        <w:t>countriesAndTerritories</w:t>
      </w:r>
      <w:r w:rsidRPr="6A1E242D" w:rsidR="6A1E242D">
        <w:rPr>
          <w:b w:val="1"/>
          <w:bCs w:val="1"/>
          <w:sz w:val="28"/>
          <w:szCs w:val="28"/>
        </w:rPr>
        <w:t xml:space="preserve"> is Liechtenstein, to over 2.0 million, when </w:t>
      </w:r>
      <w:r w:rsidRPr="6A1E242D" w:rsidR="6A1E242D">
        <w:rPr>
          <w:b w:val="1"/>
          <w:bCs w:val="1"/>
          <w:sz w:val="28"/>
          <w:szCs w:val="28"/>
        </w:rPr>
        <w:t>countriesAndTerritories</w:t>
      </w:r>
      <w:r w:rsidRPr="6A1E242D" w:rsidR="6A1E242D">
        <w:rPr>
          <w:b w:val="1"/>
          <w:bCs w:val="1"/>
          <w:sz w:val="28"/>
          <w:szCs w:val="28"/>
        </w:rPr>
        <w:t xml:space="preserve"> is France.</w:t>
      </w:r>
    </w:p>
    <w:p w:rsidR="6A1E242D" w:rsidP="6A1E242D" w:rsidRDefault="6A1E242D" w14:paraId="61A269C4" w14:textId="7F5C65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38E1285D" w14:textId="704D11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A1E242D" w:rsidR="6A1E242D">
        <w:rPr>
          <w:b w:val="1"/>
          <w:bCs w:val="1"/>
          <w:sz w:val="40"/>
          <w:szCs w:val="40"/>
        </w:rPr>
        <w:t xml:space="preserve">                                   </w:t>
      </w:r>
      <w:r w:rsidRPr="6A1E242D" w:rsidR="6A1E242D">
        <w:rPr>
          <w:b w:val="1"/>
          <w:bCs w:val="1"/>
          <w:sz w:val="36"/>
          <w:szCs w:val="36"/>
        </w:rPr>
        <w:t>Cases by Data Rep</w:t>
      </w:r>
    </w:p>
    <w:p w:rsidR="6A1E242D" w:rsidP="6A1E242D" w:rsidRDefault="6A1E242D" w14:paraId="48568CDF" w14:textId="4455F8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>
        <w:drawing>
          <wp:inline wp14:editId="26CAB566" wp14:anchorId="78CAD45F">
            <wp:extent cx="6048375" cy="2918619"/>
            <wp:effectExtent l="0" t="0" r="0" b="0"/>
            <wp:docPr id="135771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7b829e0d2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1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3967564C" w14:textId="5595571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</w:t>
      </w:r>
      <w:r w:rsidRPr="6A1E242D" w:rsidR="6A1E242D">
        <w:rPr>
          <w:b w:val="1"/>
          <w:bCs w:val="1"/>
          <w:sz w:val="28"/>
          <w:szCs w:val="28"/>
        </w:rPr>
        <w:t>as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 xml:space="preserve">a strong weekly trend. The largest values typically occur on Thursday, </w:t>
      </w:r>
      <w:r w:rsidRPr="6A1E242D" w:rsidR="6A1E242D">
        <w:rPr>
          <w:b w:val="1"/>
          <w:bCs w:val="1"/>
          <w:sz w:val="28"/>
          <w:szCs w:val="28"/>
        </w:rPr>
        <w:t>w</w:t>
      </w:r>
      <w:r w:rsidRPr="6A1E242D" w:rsidR="6A1E242D">
        <w:rPr>
          <w:b w:val="1"/>
          <w:bCs w:val="1"/>
          <w:sz w:val="28"/>
          <w:szCs w:val="28"/>
        </w:rPr>
        <w:t>hereas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 xml:space="preserve">the </w:t>
      </w:r>
      <w:r w:rsidRPr="6A1E242D" w:rsidR="6A1E242D">
        <w:rPr>
          <w:b w:val="1"/>
          <w:bCs w:val="1"/>
          <w:sz w:val="28"/>
          <w:szCs w:val="28"/>
        </w:rPr>
        <w:t>s</w:t>
      </w:r>
      <w:r w:rsidRPr="6A1E242D" w:rsidR="6A1E242D">
        <w:rPr>
          <w:b w:val="1"/>
          <w:bCs w:val="1"/>
          <w:sz w:val="28"/>
          <w:szCs w:val="28"/>
        </w:rPr>
        <w:t>malest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 xml:space="preserve">values </w:t>
      </w:r>
      <w:r w:rsidRPr="6A1E242D" w:rsidR="6A1E242D">
        <w:rPr>
          <w:b w:val="1"/>
          <w:bCs w:val="1"/>
          <w:sz w:val="28"/>
          <w:szCs w:val="28"/>
        </w:rPr>
        <w:t>o</w:t>
      </w:r>
      <w:r w:rsidRPr="6A1E242D" w:rsidR="6A1E242D">
        <w:rPr>
          <w:b w:val="1"/>
          <w:bCs w:val="1"/>
          <w:sz w:val="28"/>
          <w:szCs w:val="28"/>
        </w:rPr>
        <w:t>n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>Monday.</w:t>
      </w:r>
    </w:p>
    <w:p w:rsidR="6A1E242D" w:rsidP="6A1E242D" w:rsidRDefault="6A1E242D" w14:paraId="115834E9" w14:textId="28BD55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a moderate downward trend.</w:t>
      </w:r>
    </w:p>
    <w:p w:rsidR="6A1E242D" w:rsidP="6A1E242D" w:rsidRDefault="6A1E242D" w14:paraId="435CDB97" w14:textId="6966248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Based on the current forecasting, cases may reach over 44 thousand by </w:t>
      </w:r>
      <w:r w:rsidRPr="6A1E242D" w:rsidR="6A1E242D">
        <w:rPr>
          <w:b w:val="1"/>
          <w:bCs w:val="1"/>
          <w:sz w:val="28"/>
          <w:szCs w:val="28"/>
        </w:rPr>
        <w:t>dateRep</w:t>
      </w:r>
      <w:r w:rsidRPr="6A1E242D" w:rsidR="6A1E242D">
        <w:rPr>
          <w:b w:val="1"/>
          <w:bCs w:val="1"/>
          <w:sz w:val="28"/>
          <w:szCs w:val="28"/>
        </w:rPr>
        <w:t xml:space="preserve"> 2021-06-19.</w:t>
      </w:r>
    </w:p>
    <w:p w:rsidR="6A1E242D" w:rsidP="6A1E242D" w:rsidRDefault="6A1E242D" w14:paraId="084ECC11" w14:textId="64F59A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most unusual values at time points 2021-04-07 and 2021-04-06.</w:t>
      </w:r>
    </w:p>
    <w:p w:rsidR="6A1E242D" w:rsidP="6A1E242D" w:rsidRDefault="6A1E242D" w14:paraId="056DB40C" w14:textId="302EEC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From 2021-04-06 to 2021-04-07, cases increased by 69%.</w:t>
      </w:r>
    </w:p>
    <w:p w:rsidR="6A1E242D" w:rsidP="6A1E242D" w:rsidRDefault="6A1E242D" w14:paraId="43DB02FF" w14:textId="41CE72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Over all values of </w:t>
      </w:r>
      <w:r w:rsidRPr="6A1E242D" w:rsidR="6A1E242D">
        <w:rPr>
          <w:b w:val="1"/>
          <w:bCs w:val="1"/>
          <w:sz w:val="28"/>
          <w:szCs w:val="28"/>
        </w:rPr>
        <w:t>dateRep</w:t>
      </w:r>
      <w:r w:rsidRPr="6A1E242D" w:rsidR="6A1E242D">
        <w:rPr>
          <w:b w:val="1"/>
          <w:bCs w:val="1"/>
          <w:sz w:val="28"/>
          <w:szCs w:val="28"/>
        </w:rPr>
        <w:t xml:space="preserve">, the sum of cases is </w:t>
      </w:r>
      <w:r w:rsidRPr="6A1E242D" w:rsidR="6A1E242D">
        <w:rPr>
          <w:b w:val="1"/>
          <w:bCs w:val="1"/>
          <w:sz w:val="28"/>
          <w:szCs w:val="28"/>
        </w:rPr>
        <w:t>nearly 10.0</w:t>
      </w:r>
      <w:r w:rsidRPr="6A1E242D" w:rsidR="6A1E242D">
        <w:rPr>
          <w:b w:val="1"/>
          <w:bCs w:val="1"/>
          <w:sz w:val="28"/>
          <w:szCs w:val="28"/>
        </w:rPr>
        <w:t xml:space="preserve"> million.</w:t>
      </w:r>
    </w:p>
    <w:p w:rsidR="6A1E242D" w:rsidP="6A1E242D" w:rsidRDefault="6A1E242D" w14:paraId="5081FD8C" w14:textId="43F0C2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cases </w:t>
      </w:r>
      <w:r w:rsidRPr="6A1E242D" w:rsidR="6A1E242D">
        <w:rPr>
          <w:b w:val="1"/>
          <w:bCs w:val="1"/>
          <w:sz w:val="28"/>
          <w:szCs w:val="28"/>
        </w:rPr>
        <w:t>ranges</w:t>
      </w:r>
      <w:r w:rsidRPr="6A1E242D" w:rsidR="6A1E242D">
        <w:rPr>
          <w:b w:val="1"/>
          <w:bCs w:val="1"/>
          <w:sz w:val="28"/>
          <w:szCs w:val="28"/>
        </w:rPr>
        <w:t xml:space="preserve"> from almost 29 thousand, when </w:t>
      </w:r>
      <w:r w:rsidRPr="6A1E242D" w:rsidR="6A1E242D">
        <w:rPr>
          <w:b w:val="1"/>
          <w:bCs w:val="1"/>
          <w:sz w:val="28"/>
          <w:szCs w:val="28"/>
        </w:rPr>
        <w:t>dateRep</w:t>
      </w:r>
      <w:r w:rsidRPr="6A1E242D" w:rsidR="6A1E242D">
        <w:rPr>
          <w:b w:val="1"/>
          <w:bCs w:val="1"/>
          <w:sz w:val="28"/>
          <w:szCs w:val="28"/>
        </w:rPr>
        <w:t xml:space="preserve"> is 2021-05-25, to over 194 thousand, when </w:t>
      </w:r>
      <w:r w:rsidRPr="6A1E242D" w:rsidR="6A1E242D">
        <w:rPr>
          <w:b w:val="1"/>
          <w:bCs w:val="1"/>
          <w:sz w:val="28"/>
          <w:szCs w:val="28"/>
        </w:rPr>
        <w:t>dateRep</w:t>
      </w:r>
      <w:r w:rsidRPr="6A1E242D" w:rsidR="6A1E242D">
        <w:rPr>
          <w:b w:val="1"/>
          <w:bCs w:val="1"/>
          <w:sz w:val="28"/>
          <w:szCs w:val="28"/>
        </w:rPr>
        <w:t xml:space="preserve"> is 2021-04-01.</w:t>
      </w:r>
    </w:p>
    <w:p w:rsidR="6A1E242D" w:rsidP="6A1E242D" w:rsidRDefault="6A1E242D" w14:paraId="1D02DE1C" w14:textId="1D5ED5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For cases, the most significant values of </w:t>
      </w:r>
      <w:r w:rsidRPr="6A1E242D" w:rsidR="6A1E242D">
        <w:rPr>
          <w:b w:val="1"/>
          <w:bCs w:val="1"/>
          <w:sz w:val="28"/>
          <w:szCs w:val="28"/>
        </w:rPr>
        <w:t>d</w:t>
      </w:r>
      <w:r w:rsidRPr="6A1E242D" w:rsidR="6A1E242D">
        <w:rPr>
          <w:b w:val="1"/>
          <w:bCs w:val="1"/>
          <w:sz w:val="28"/>
          <w:szCs w:val="28"/>
        </w:rPr>
        <w:t>ateRep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>are 2021-04-01 and 2021-03-26, whose respective cases values add up to over 387 thousand, or 3.9 % of the total.</w:t>
      </w:r>
    </w:p>
    <w:p w:rsidR="6A1E242D" w:rsidP="6A1E242D" w:rsidRDefault="6A1E242D" w14:paraId="77CD7D6F" w14:textId="04720B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28"/>
          <w:szCs w:val="28"/>
        </w:rPr>
        <w:t xml:space="preserve">                                                        </w:t>
      </w:r>
      <w:r w:rsidRPr="6A1E242D" w:rsidR="6A1E242D">
        <w:rPr>
          <w:b w:val="1"/>
          <w:bCs w:val="1"/>
          <w:sz w:val="36"/>
          <w:szCs w:val="36"/>
        </w:rPr>
        <w:t>Cases by Months</w:t>
      </w:r>
    </w:p>
    <w:p w:rsidR="6A1E242D" w:rsidP="6A1E242D" w:rsidRDefault="6A1E242D" w14:paraId="184E0883" w14:textId="01753A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>
        <w:drawing>
          <wp:inline wp14:editId="1576C245" wp14:anchorId="54A4820D">
            <wp:extent cx="6373392" cy="3152775"/>
            <wp:effectExtent l="0" t="0" r="0" b="0"/>
            <wp:docPr id="12317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85ae0c8ed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392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0494F605" w14:textId="59DB27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is</w:t>
      </w:r>
      <w:r w:rsidRPr="6A1E242D" w:rsidR="6A1E242D">
        <w:rPr>
          <w:b w:val="1"/>
          <w:bCs w:val="1"/>
          <w:sz w:val="28"/>
          <w:szCs w:val="28"/>
        </w:rPr>
        <w:t xml:space="preserve"> unusually low when month is 5.</w:t>
      </w:r>
    </w:p>
    <w:p w:rsidR="6A1E242D" w:rsidP="6A1E242D" w:rsidRDefault="6A1E242D" w14:paraId="0518D254" w14:textId="2EC2DBA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month 4 has the highest Total deaths but is ranked #2 in Total cases.</w:t>
      </w:r>
    </w:p>
    <w:p w:rsidR="6A1E242D" w:rsidP="6A1E242D" w:rsidRDefault="6A1E242D" w14:paraId="7DF61564" w14:textId="3274CB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month 3 has the highest Total cases but is ranked #2 in Total deaths.</w:t>
      </w:r>
    </w:p>
    <w:p w:rsidR="6A1E242D" w:rsidP="6A1E242D" w:rsidRDefault="6A1E242D" w14:paraId="7D31221C" w14:textId="2D5E5C9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Over all months, the sum of cases is </w:t>
      </w:r>
      <w:r w:rsidRPr="6A1E242D" w:rsidR="6A1E242D">
        <w:rPr>
          <w:b w:val="1"/>
          <w:bCs w:val="1"/>
          <w:sz w:val="28"/>
          <w:szCs w:val="28"/>
        </w:rPr>
        <w:t>nearly 10.0</w:t>
      </w:r>
      <w:r w:rsidRPr="6A1E242D" w:rsidR="6A1E242D">
        <w:rPr>
          <w:b w:val="1"/>
          <w:bCs w:val="1"/>
          <w:sz w:val="28"/>
          <w:szCs w:val="28"/>
        </w:rPr>
        <w:t xml:space="preserve"> million.</w:t>
      </w:r>
    </w:p>
    <w:p w:rsidR="6A1E242D" w:rsidP="6A1E242D" w:rsidRDefault="6A1E242D" w14:paraId="31749B9A" w14:textId="10558D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cases </w:t>
      </w:r>
      <w:r w:rsidRPr="6A1E242D" w:rsidR="6A1E242D">
        <w:rPr>
          <w:b w:val="1"/>
          <w:bCs w:val="1"/>
          <w:sz w:val="28"/>
          <w:szCs w:val="28"/>
        </w:rPr>
        <w:t>ranges</w:t>
      </w:r>
      <w:r w:rsidRPr="6A1E242D" w:rsidR="6A1E242D">
        <w:rPr>
          <w:b w:val="1"/>
          <w:bCs w:val="1"/>
          <w:sz w:val="28"/>
          <w:szCs w:val="28"/>
        </w:rPr>
        <w:t xml:space="preserve"> from over 1.8 million, when month is 5, to over 4.2 </w:t>
      </w:r>
      <w:r w:rsidRPr="6A1E242D" w:rsidR="6A1E242D">
        <w:rPr>
          <w:b w:val="1"/>
          <w:bCs w:val="1"/>
          <w:sz w:val="28"/>
          <w:szCs w:val="28"/>
        </w:rPr>
        <w:t xml:space="preserve">million,   </w:t>
      </w:r>
      <w:r w:rsidRPr="6A1E242D" w:rsidR="6A1E242D">
        <w:rPr>
          <w:b w:val="1"/>
          <w:bCs w:val="1"/>
          <w:sz w:val="28"/>
          <w:szCs w:val="28"/>
        </w:rPr>
        <w:t xml:space="preserve">  when month is 3.</w:t>
      </w:r>
    </w:p>
    <w:p w:rsidR="6A1E242D" w:rsidP="6A1E242D" w:rsidRDefault="6A1E242D" w14:paraId="1829E447" w14:textId="579081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>For cases, the most significant values of month are 3 and 4, whose respective cases values add up to almost 8.2 million, or 81.7 % of the total.</w:t>
      </w:r>
    </w:p>
    <w:p w:rsidR="6A1E242D" w:rsidP="6A1E242D" w:rsidRDefault="6A1E242D" w14:paraId="2E214EFF" w14:textId="04867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32F9C628" w14:textId="38204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6A0D55AA" w14:textId="0A4FAC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79F3DE57" w14:textId="02D578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43635BFA" w14:textId="046C31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054236FA" w14:textId="29A158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1DE81AB3" w14:textId="1FF9C3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28"/>
          <w:szCs w:val="28"/>
        </w:rPr>
        <w:t xml:space="preserve">                                                            </w:t>
      </w:r>
      <w:r w:rsidRPr="6A1E242D" w:rsidR="6A1E242D">
        <w:rPr>
          <w:b w:val="1"/>
          <w:bCs w:val="1"/>
          <w:sz w:val="36"/>
          <w:szCs w:val="36"/>
        </w:rPr>
        <w:t>Cases by Day</w:t>
      </w:r>
    </w:p>
    <w:p w:rsidR="6A1E242D" w:rsidP="6A1E242D" w:rsidRDefault="6A1E242D" w14:paraId="3E6B23AF" w14:textId="6078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>
        <w:drawing>
          <wp:inline wp14:editId="5E6D7AD6" wp14:anchorId="13466851">
            <wp:extent cx="6473439" cy="2886075"/>
            <wp:effectExtent l="0" t="0" r="0" b="0"/>
            <wp:docPr id="45800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b742cf1b04b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43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52AA5C5F" w14:textId="79327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33C4372E" w14:textId="359889C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a weak downward trend.</w:t>
      </w:r>
    </w:p>
    <w:p w:rsidR="6A1E242D" w:rsidP="6A1E242D" w:rsidRDefault="6A1E242D" w14:paraId="59AC1CA2" w14:textId="12581FD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>Based on the current forecasting, cases may reach over 270 thousand by     day 38.</w:t>
      </w:r>
    </w:p>
    <w:p w:rsidR="6A1E242D" w:rsidP="6A1E242D" w:rsidRDefault="6A1E242D" w14:paraId="3E31E5A6" w14:textId="734C4AD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The value of cases at the last observed time </w:t>
      </w:r>
      <w:r w:rsidRPr="6A1E242D" w:rsidR="6A1E242D">
        <w:rPr>
          <w:b w:val="1"/>
          <w:bCs w:val="1"/>
          <w:sz w:val="28"/>
          <w:szCs w:val="28"/>
        </w:rPr>
        <w:t>point</w:t>
      </w:r>
      <w:r w:rsidRPr="6A1E242D" w:rsidR="6A1E242D">
        <w:rPr>
          <w:b w:val="1"/>
          <w:bCs w:val="1"/>
          <w:sz w:val="28"/>
          <w:szCs w:val="28"/>
        </w:rPr>
        <w:t xml:space="preserve"> 31 is unusual. This may </w:t>
      </w:r>
      <w:r w:rsidRPr="6A1E242D" w:rsidR="6A1E242D">
        <w:rPr>
          <w:b w:val="1"/>
          <w:bCs w:val="1"/>
          <w:sz w:val="28"/>
          <w:szCs w:val="28"/>
        </w:rPr>
        <w:t>indicate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>incomplete data or a recent event that might require investigation.</w:t>
      </w:r>
    </w:p>
    <w:p w:rsidR="6A1E242D" w:rsidP="6A1E242D" w:rsidRDefault="6A1E242D" w14:paraId="4E535082" w14:textId="13A246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an unusually low value at time point 31.</w:t>
      </w:r>
    </w:p>
    <w:p w:rsidR="6A1E242D" w:rsidP="6A1E242D" w:rsidRDefault="6A1E242D" w14:paraId="44E6BFC7" w14:textId="2BD6F0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Over all days, the sum of cases is </w:t>
      </w:r>
      <w:r w:rsidRPr="6A1E242D" w:rsidR="6A1E242D">
        <w:rPr>
          <w:b w:val="1"/>
          <w:bCs w:val="1"/>
          <w:sz w:val="28"/>
          <w:szCs w:val="28"/>
        </w:rPr>
        <w:t>nearly 10.0</w:t>
      </w:r>
      <w:r w:rsidRPr="6A1E242D" w:rsidR="6A1E242D">
        <w:rPr>
          <w:b w:val="1"/>
          <w:bCs w:val="1"/>
          <w:sz w:val="28"/>
          <w:szCs w:val="28"/>
        </w:rPr>
        <w:t xml:space="preserve"> million.</w:t>
      </w:r>
    </w:p>
    <w:p w:rsidR="6A1E242D" w:rsidP="6A1E242D" w:rsidRDefault="6A1E242D" w14:paraId="74BF42A0" w14:textId="3A451A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r</w:t>
      </w:r>
      <w:r w:rsidRPr="6A1E242D" w:rsidR="6A1E242D">
        <w:rPr>
          <w:b w:val="1"/>
          <w:bCs w:val="1"/>
          <w:sz w:val="28"/>
          <w:szCs w:val="28"/>
        </w:rPr>
        <w:t>anges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 xml:space="preserve">from almost 206 thousand, when day is 31, to </w:t>
      </w:r>
      <w:r w:rsidRPr="6A1E242D" w:rsidR="6A1E242D">
        <w:rPr>
          <w:b w:val="1"/>
          <w:bCs w:val="1"/>
          <w:sz w:val="28"/>
          <w:szCs w:val="28"/>
        </w:rPr>
        <w:t>n</w:t>
      </w:r>
      <w:r w:rsidRPr="6A1E242D" w:rsidR="6A1E242D">
        <w:rPr>
          <w:b w:val="1"/>
          <w:bCs w:val="1"/>
          <w:sz w:val="28"/>
          <w:szCs w:val="28"/>
        </w:rPr>
        <w:t>early 356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>thousand, when day is 3.</w:t>
      </w:r>
    </w:p>
    <w:p w:rsidR="6A1E242D" w:rsidP="6A1E242D" w:rsidRDefault="6A1E242D" w14:paraId="05A994BC" w14:textId="7C6D946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For cases, the most significant values of day are 3, 13, 10, 2, and 4, whose respective cases values add up to </w:t>
      </w:r>
      <w:r w:rsidRPr="6A1E242D" w:rsidR="6A1E242D">
        <w:rPr>
          <w:b w:val="1"/>
          <w:bCs w:val="1"/>
          <w:sz w:val="28"/>
          <w:szCs w:val="28"/>
        </w:rPr>
        <w:t>n</w:t>
      </w:r>
      <w:r w:rsidRPr="6A1E242D" w:rsidR="6A1E242D">
        <w:rPr>
          <w:b w:val="1"/>
          <w:bCs w:val="1"/>
          <w:sz w:val="28"/>
          <w:szCs w:val="28"/>
        </w:rPr>
        <w:t>early 1.8</w:t>
      </w:r>
      <w:r w:rsidRPr="6A1E242D" w:rsidR="6A1E242D">
        <w:rPr>
          <w:b w:val="1"/>
          <w:bCs w:val="1"/>
          <w:sz w:val="28"/>
          <w:szCs w:val="28"/>
        </w:rPr>
        <w:t xml:space="preserve"> </w:t>
      </w:r>
      <w:r w:rsidRPr="6A1E242D" w:rsidR="6A1E242D">
        <w:rPr>
          <w:b w:val="1"/>
          <w:bCs w:val="1"/>
          <w:sz w:val="28"/>
          <w:szCs w:val="28"/>
        </w:rPr>
        <w:t>million, or 17.6 % of the total.</w:t>
      </w:r>
    </w:p>
    <w:p w:rsidR="6A1E242D" w:rsidP="6A1E242D" w:rsidRDefault="6A1E242D" w14:paraId="50B35D81" w14:textId="07EA6FE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6A1E242D" w:rsidP="6A1E242D" w:rsidRDefault="6A1E242D" w14:paraId="786C7F35" w14:textId="6C64F98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6A1E242D" w:rsidP="6A1E242D" w:rsidRDefault="6A1E242D" w14:paraId="1BC267F7" w14:textId="5DA8AD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6A1E242D" w:rsidP="6A1E242D" w:rsidRDefault="6A1E242D" w14:paraId="6AD295E3" w14:textId="2226187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28"/>
          <w:szCs w:val="28"/>
        </w:rPr>
        <w:t xml:space="preserve">                                                </w:t>
      </w:r>
      <w:r w:rsidRPr="6A1E242D" w:rsidR="6A1E242D">
        <w:rPr>
          <w:b w:val="1"/>
          <w:bCs w:val="1"/>
          <w:sz w:val="36"/>
          <w:szCs w:val="36"/>
        </w:rPr>
        <w:t xml:space="preserve"> Cases by deaths</w:t>
      </w:r>
    </w:p>
    <w:p w:rsidR="6A1E242D" w:rsidP="6A1E242D" w:rsidRDefault="6A1E242D" w14:paraId="399B1886" w14:textId="57E851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6A1E242D" w:rsidP="6A1E242D" w:rsidRDefault="6A1E242D" w14:paraId="739A9045" w14:textId="4B08508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  <w:r>
        <w:drawing>
          <wp:inline wp14:editId="54B95E6D" wp14:anchorId="6C0AAEE4">
            <wp:extent cx="6261318" cy="3180576"/>
            <wp:effectExtent l="0" t="0" r="0" b="0"/>
            <wp:docPr id="1697657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cc0ce1eae48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318" cy="31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18C9ECCB" w14:textId="511B493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>cases h</w:t>
      </w:r>
      <w:r w:rsidRPr="6A1E242D" w:rsidR="6A1E242D">
        <w:rPr>
          <w:b w:val="1"/>
          <w:bCs w:val="1"/>
          <w:sz w:val="28"/>
          <w:szCs w:val="28"/>
        </w:rPr>
        <w:t xml:space="preserve">as </w:t>
      </w:r>
      <w:r w:rsidRPr="6A1E242D" w:rsidR="6A1E242D">
        <w:rPr>
          <w:b w:val="1"/>
          <w:bCs w:val="1"/>
          <w:sz w:val="28"/>
          <w:szCs w:val="28"/>
        </w:rPr>
        <w:t>a strong weekly trend. The largest values typically occur on Thursday, w</w:t>
      </w:r>
      <w:r w:rsidRPr="6A1E242D" w:rsidR="6A1E242D">
        <w:rPr>
          <w:b w:val="1"/>
          <w:bCs w:val="1"/>
          <w:sz w:val="28"/>
          <w:szCs w:val="28"/>
        </w:rPr>
        <w:t xml:space="preserve">hereas </w:t>
      </w:r>
      <w:r w:rsidRPr="6A1E242D" w:rsidR="6A1E242D">
        <w:rPr>
          <w:b w:val="1"/>
          <w:bCs w:val="1"/>
          <w:sz w:val="28"/>
          <w:szCs w:val="28"/>
        </w:rPr>
        <w:t>the s</w:t>
      </w:r>
      <w:r w:rsidRPr="6A1E242D" w:rsidR="6A1E242D">
        <w:rPr>
          <w:b w:val="1"/>
          <w:bCs w:val="1"/>
          <w:sz w:val="28"/>
          <w:szCs w:val="28"/>
        </w:rPr>
        <w:t xml:space="preserve">malest </w:t>
      </w:r>
      <w:r w:rsidRPr="6A1E242D" w:rsidR="6A1E242D">
        <w:rPr>
          <w:b w:val="1"/>
          <w:bCs w:val="1"/>
          <w:sz w:val="28"/>
          <w:szCs w:val="28"/>
        </w:rPr>
        <w:t>values o</w:t>
      </w:r>
      <w:r w:rsidRPr="6A1E242D" w:rsidR="6A1E242D">
        <w:rPr>
          <w:b w:val="1"/>
          <w:bCs w:val="1"/>
          <w:sz w:val="28"/>
          <w:szCs w:val="28"/>
        </w:rPr>
        <w:t xml:space="preserve">n </w:t>
      </w:r>
      <w:r w:rsidRPr="6A1E242D" w:rsidR="6A1E242D">
        <w:rPr>
          <w:b w:val="1"/>
          <w:bCs w:val="1"/>
          <w:sz w:val="28"/>
          <w:szCs w:val="28"/>
        </w:rPr>
        <w:t>Monday.</w:t>
      </w:r>
    </w:p>
    <w:p w:rsidR="6A1E242D" w:rsidP="6A1E242D" w:rsidRDefault="6A1E242D" w14:paraId="25DB5890" w14:textId="01CA622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a moderate downward trend.</w:t>
      </w:r>
    </w:p>
    <w:p w:rsidR="6A1E242D" w:rsidP="6A1E242D" w:rsidRDefault="6A1E242D" w14:paraId="7CB24279" w14:textId="2AEEA0B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>Based on the current forecasting, cases may reach over 44 thousand by dateRep 2021-06-19.</w:t>
      </w:r>
    </w:p>
    <w:p w:rsidR="6A1E242D" w:rsidP="6A1E242D" w:rsidRDefault="6A1E242D" w14:paraId="27A2EF30" w14:textId="76D84B8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cases </w:t>
      </w:r>
      <w:r w:rsidRPr="6A1E242D" w:rsidR="6A1E242D">
        <w:rPr>
          <w:b w:val="1"/>
          <w:bCs w:val="1"/>
          <w:sz w:val="28"/>
          <w:szCs w:val="28"/>
        </w:rPr>
        <w:t>has</w:t>
      </w:r>
      <w:r w:rsidRPr="6A1E242D" w:rsidR="6A1E242D">
        <w:rPr>
          <w:b w:val="1"/>
          <w:bCs w:val="1"/>
          <w:sz w:val="28"/>
          <w:szCs w:val="28"/>
        </w:rPr>
        <w:t xml:space="preserve"> most unusual values at time points 2021-04-07 and 2021-04-06.</w:t>
      </w:r>
    </w:p>
    <w:p w:rsidR="6A1E242D" w:rsidP="6A1E242D" w:rsidRDefault="6A1E242D" w14:paraId="6036E85D" w14:textId="0CC0F3F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The total number </w:t>
      </w:r>
      <w:r w:rsidRPr="6A1E242D" w:rsidR="6A1E242D">
        <w:rPr>
          <w:b w:val="1"/>
          <w:bCs w:val="1"/>
          <w:sz w:val="28"/>
          <w:szCs w:val="28"/>
        </w:rPr>
        <w:t>of results for</w:t>
      </w:r>
      <w:r w:rsidRPr="6A1E242D" w:rsidR="6A1E242D">
        <w:rPr>
          <w:b w:val="1"/>
          <w:bCs w:val="1"/>
          <w:sz w:val="28"/>
          <w:szCs w:val="28"/>
        </w:rPr>
        <w:t xml:space="preserve"> deaths, across all cases, is over 2500.</w:t>
      </w:r>
    </w:p>
    <w:p w:rsidR="6A1E242D" w:rsidP="6A1E242D" w:rsidRDefault="6A1E242D" w14:paraId="1A1D6DD8" w14:textId="53A3A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15F9C530" w14:textId="36E7A6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36"/>
          <w:szCs w:val="36"/>
        </w:rPr>
        <w:t xml:space="preserve">Process and clean the data to ensure its accuracy and </w:t>
      </w:r>
      <w:r w:rsidRPr="6A1E242D" w:rsidR="6A1E242D">
        <w:rPr>
          <w:b w:val="1"/>
          <w:bCs w:val="1"/>
          <w:sz w:val="36"/>
          <w:szCs w:val="36"/>
        </w:rPr>
        <w:t>reliability :</w:t>
      </w:r>
    </w:p>
    <w:p w:rsidR="6A1E242D" w:rsidP="6A1E242D" w:rsidRDefault="6A1E242D" w14:paraId="1CDE98B9" w14:textId="424563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36"/>
          <w:szCs w:val="36"/>
        </w:rPr>
        <w:t>Program:</w:t>
      </w:r>
    </w:p>
    <w:p w:rsidR="6A1E242D" w:rsidP="6A1E242D" w:rsidRDefault="6A1E242D" w14:paraId="4979971D" w14:textId="36DEEF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>
        <w:drawing>
          <wp:inline wp14:editId="169FAD9B" wp14:anchorId="7F7022C7">
            <wp:extent cx="6124575" cy="4282203"/>
            <wp:effectExtent l="0" t="0" r="0" b="0"/>
            <wp:docPr id="2029824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5861f3da71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2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2CBF481D" w14:textId="0EAFFF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6A1E242D" w:rsidR="6A1E242D">
        <w:rPr>
          <w:b w:val="1"/>
          <w:bCs w:val="1"/>
          <w:sz w:val="36"/>
          <w:szCs w:val="36"/>
        </w:rPr>
        <w:t>Output:</w:t>
      </w:r>
    </w:p>
    <w:p w:rsidR="6A1E242D" w:rsidP="6A1E242D" w:rsidRDefault="6A1E242D" w14:paraId="781A335B" w14:textId="61D3D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DC721E3" wp14:anchorId="223D9766">
            <wp:extent cx="4572000" cy="2076450"/>
            <wp:effectExtent l="0" t="0" r="0" b="0"/>
            <wp:docPr id="184266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625b22c51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1E242D" w:rsidP="6A1E242D" w:rsidRDefault="6A1E242D" w14:paraId="4E274384" w14:textId="1F47CE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A1E242D" w:rsidR="6A1E242D">
        <w:rPr>
          <w:b w:val="1"/>
          <w:bCs w:val="1"/>
          <w:sz w:val="28"/>
          <w:szCs w:val="28"/>
        </w:rPr>
        <w:t xml:space="preserve"> </w:t>
      </w:r>
    </w:p>
    <w:p w:rsidR="6A1E242D" w:rsidP="6A1E242D" w:rsidRDefault="6A1E242D" w14:paraId="382B61B9" w14:textId="3D0778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4958D7E9" w14:textId="69FD00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1AB39B32" w14:textId="4967D7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6A1E242D" w:rsidR="6A1E242D">
        <w:rPr>
          <w:b w:val="1"/>
          <w:bCs w:val="1"/>
          <w:sz w:val="28"/>
          <w:szCs w:val="28"/>
        </w:rPr>
        <w:t xml:space="preserve"> </w:t>
      </w:r>
    </w:p>
    <w:p w:rsidR="6A1E242D" w:rsidP="6A1E242D" w:rsidRDefault="6A1E242D" w14:paraId="14B0A724" w14:textId="6208B7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6A1E242D" w:rsidP="6A1E242D" w:rsidRDefault="6A1E242D" w14:paraId="05F556CF" w14:textId="493B38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0d35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B431B"/>
    <w:rsid w:val="062B431B"/>
    <w:rsid w:val="6A1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431B"/>
  <w15:chartTrackingRefBased/>
  <w15:docId w15:val="{E90563AD-02A5-4AB9-8154-AC9319947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0211ebea43420d" /><Relationship Type="http://schemas.openxmlformats.org/officeDocument/2006/relationships/image" Target="/media/image2.png" Id="R5097b829e0d24761" /><Relationship Type="http://schemas.openxmlformats.org/officeDocument/2006/relationships/image" Target="/media/image3.png" Id="R8d685ae0c8ed4863" /><Relationship Type="http://schemas.openxmlformats.org/officeDocument/2006/relationships/image" Target="/media/image4.png" Id="R310b742cf1b04b89" /><Relationship Type="http://schemas.openxmlformats.org/officeDocument/2006/relationships/image" Target="/media/image5.png" Id="Rd3ccc0ce1eae4876" /><Relationship Type="http://schemas.openxmlformats.org/officeDocument/2006/relationships/image" Target="/media/image6.png" Id="R575861f3da7147af" /><Relationship Type="http://schemas.openxmlformats.org/officeDocument/2006/relationships/image" Target="/media/image7.png" Id="R130625b22c514f50" /><Relationship Type="http://schemas.openxmlformats.org/officeDocument/2006/relationships/numbering" Target="numbering.xml" Id="R1fd9f3e0d969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2023-10-18T13:41:29.9868711Z</dcterms:created>
  <dcterms:modified xsi:type="dcterms:W3CDTF">2023-10-18T16:33:31.3550420Z</dcterms:modified>
  <dc:creator>Guest User</dc:creator>
  <lastModifiedBy>Guest User</lastModifiedBy>
</coreProperties>
</file>