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DBA" w:rsidRDefault="00210F4F">
      <w:r>
        <w:t>Solve all the equations and provide iterations.</w:t>
      </w:r>
    </w:p>
    <w:sectPr w:rsidR="00956DBA" w:rsidSect="0095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210F4F"/>
    <w:rsid w:val="00210F4F"/>
    <w:rsid w:val="00956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>Grizli777</Company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2026-03-30T16:07:00Z</dcterms:created>
  <dcterms:modified xsi:type="dcterms:W3CDTF">2026-03-30T16:08:00Z</dcterms:modified>
</cp:coreProperties>
</file>