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CD3952" w14:textId="41EA8A95" w:rsidR="00B44BA9" w:rsidRDefault="00B44BA9">
      <w:r>
        <w:t>Output1:</w:t>
      </w:r>
    </w:p>
    <w:p w14:paraId="0D1D40E0" w14:textId="08C9159B" w:rsidR="00B44BA9" w:rsidRDefault="00B44BA9">
      <w:r w:rsidRPr="00B44BA9">
        <w:drawing>
          <wp:inline distT="0" distB="0" distL="0" distR="0" wp14:anchorId="254E91F0" wp14:editId="52415841">
            <wp:extent cx="4372585" cy="3620005"/>
            <wp:effectExtent l="0" t="0" r="9525" b="0"/>
            <wp:docPr id="25038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89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C143" w14:textId="76A91094" w:rsidR="00B44BA9" w:rsidRDefault="00B44BA9">
      <w:r>
        <w:t>Output2:</w:t>
      </w:r>
    </w:p>
    <w:p w14:paraId="1A7CED1F" w14:textId="3A98117B" w:rsidR="00B44BA9" w:rsidRDefault="00B44BA9">
      <w:r w:rsidRPr="00B44BA9">
        <w:drawing>
          <wp:inline distT="0" distB="0" distL="0" distR="0" wp14:anchorId="76E3755F" wp14:editId="0F1AA79D">
            <wp:extent cx="2762636" cy="2829320"/>
            <wp:effectExtent l="0" t="0" r="0" b="9525"/>
            <wp:docPr id="117532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29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7C5C" w14:textId="55C24B6E" w:rsidR="00B44BA9" w:rsidRDefault="00B44BA9">
      <w:r>
        <w:t>Output3:</w:t>
      </w:r>
    </w:p>
    <w:p w14:paraId="0EF524C3" w14:textId="3A579942" w:rsidR="00B44BA9" w:rsidRDefault="00B44BA9">
      <w:r w:rsidRPr="00B44BA9">
        <w:lastRenderedPageBreak/>
        <w:drawing>
          <wp:inline distT="0" distB="0" distL="0" distR="0" wp14:anchorId="4D9F4148" wp14:editId="71984BDB">
            <wp:extent cx="3343742" cy="3743847"/>
            <wp:effectExtent l="0" t="0" r="9525" b="0"/>
            <wp:docPr id="120060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09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A9"/>
    <w:rsid w:val="001600B9"/>
    <w:rsid w:val="00B4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C423"/>
  <w15:chartTrackingRefBased/>
  <w15:docId w15:val="{C9F60BC5-22A8-434C-B449-847DADC4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2026-10-08T04:02:00Z</dcterms:created>
  <dcterms:modified xsi:type="dcterms:W3CDTF">2026-10-08T04:04:00Z</dcterms:modified>
</cp:coreProperties>
</file>