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9F" w:rsidRDefault="00750BFA">
      <w:pPr>
        <w:pStyle w:val="Heading1"/>
        <w:spacing w:before="0" w:after="0" w:line="360" w:lineRule="auto"/>
        <w:rPr>
          <w:rFonts w:ascii="Open Sans" w:eastAsia="Open Sans" w:hAnsi="Open Sans" w:cs="Open Sans"/>
          <w:b/>
          <w:sz w:val="28"/>
          <w:szCs w:val="28"/>
          <w:highlight w:val="white"/>
        </w:rPr>
      </w:pPr>
      <w:bookmarkStart w:id="0" w:name="_oxufoqd2dx18" w:colFirst="0" w:colLast="0"/>
      <w:bookmarkEnd w:id="0"/>
      <w:r>
        <w:rPr>
          <w:rFonts w:ascii="Open Sans" w:eastAsia="Open Sans" w:hAnsi="Open Sans" w:cs="Open Sans"/>
          <w:b/>
          <w:sz w:val="28"/>
          <w:szCs w:val="28"/>
          <w:highlight w:val="white"/>
        </w:rPr>
        <w:t>Tugas</w:t>
      </w:r>
    </w:p>
    <w:p w:rsidR="00902A9F" w:rsidRDefault="00750BFA">
      <w:pPr>
        <w:numPr>
          <w:ilvl w:val="0"/>
          <w:numId w:val="1"/>
        </w:numPr>
        <w:spacing w:line="360" w:lineRule="auto"/>
        <w:rPr>
          <w:rFonts w:ascii="Open Sans Medium" w:eastAsia="Open Sans Medium" w:hAnsi="Open Sans Medium" w:cs="Open Sans Medium"/>
          <w:sz w:val="24"/>
          <w:szCs w:val="24"/>
          <w:highlight w:val="white"/>
        </w:rPr>
      </w:pPr>
      <w:r>
        <w:rPr>
          <w:rFonts w:ascii="Open Sans Medium" w:eastAsia="Open Sans Medium" w:hAnsi="Open Sans Medium" w:cs="Open Sans Medium"/>
          <w:sz w:val="24"/>
          <w:szCs w:val="24"/>
          <w:highlight w:val="white"/>
        </w:rPr>
        <w:t>Analisislah studi kasus di atas</w:t>
      </w:r>
    </w:p>
    <w:p w:rsidR="00902A9F" w:rsidRDefault="00750BFA">
      <w:pPr>
        <w:numPr>
          <w:ilvl w:val="0"/>
          <w:numId w:val="1"/>
        </w:numPr>
        <w:spacing w:line="360" w:lineRule="auto"/>
        <w:rPr>
          <w:rFonts w:ascii="Open Sans Medium" w:eastAsia="Open Sans Medium" w:hAnsi="Open Sans Medium" w:cs="Open Sans Medium"/>
          <w:sz w:val="24"/>
          <w:szCs w:val="24"/>
          <w:highlight w:val="white"/>
        </w:rPr>
      </w:pPr>
      <w:r>
        <w:rPr>
          <w:rFonts w:ascii="Open Sans Medium" w:eastAsia="Open Sans Medium" w:hAnsi="Open Sans Medium" w:cs="Open Sans Medium"/>
          <w:sz w:val="24"/>
          <w:szCs w:val="24"/>
          <w:highlight w:val="white"/>
        </w:rPr>
        <w:t>Buatlah mind mapping berdasarkan hasil analisis kalian</w:t>
      </w:r>
    </w:p>
    <w:p w:rsidR="00750BFA" w:rsidRDefault="00750BFA" w:rsidP="00750BFA">
      <w:pPr>
        <w:spacing w:line="360" w:lineRule="auto"/>
        <w:rPr>
          <w:rFonts w:ascii="Open Sans Medium" w:eastAsia="Open Sans Medium" w:hAnsi="Open Sans Medium" w:cs="Open Sans Medium"/>
          <w:sz w:val="24"/>
          <w:szCs w:val="24"/>
          <w:highlight w:val="white"/>
        </w:rPr>
      </w:pPr>
      <w:hyperlink r:id="rId5" w:history="1">
        <w:r w:rsidRPr="00750BFA">
          <w:rPr>
            <w:rStyle w:val="Hyperlink"/>
            <w:rFonts w:ascii="Open Sans Medium" w:eastAsia="Open Sans Medium" w:hAnsi="Open Sans Medium" w:cs="Open Sans Medium"/>
            <w:sz w:val="24"/>
            <w:szCs w:val="24"/>
            <w:highlight w:val="white"/>
          </w:rPr>
          <w:t>https://docs.google.com/document/d/1pMWsDtbAmFfdfSbDypLCSDrqQGEjhqGh0JH9SYv7sKk/edit?usp=sharing</w:t>
        </w:r>
      </w:hyperlink>
      <w:bookmarkStart w:id="1" w:name="_GoBack"/>
      <w:bookmarkEnd w:id="1"/>
    </w:p>
    <w:p w:rsidR="00902A9F" w:rsidRDefault="00750BFA">
      <w:r>
        <w:rPr>
          <w:noProof/>
        </w:rPr>
        <w:drawing>
          <wp:inline distT="114300" distB="114300" distL="114300" distR="114300">
            <wp:extent cx="5853113" cy="47261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4726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2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0744E"/>
    <w:multiLevelType w:val="multilevel"/>
    <w:tmpl w:val="6F4C4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9F"/>
    <w:rsid w:val="00750BFA"/>
    <w:rsid w:val="0090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C6FD"/>
  <w15:docId w15:val="{454EB2FE-B72C-4BDB-9CA2-981809E0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0B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pMWsDtbAmFfdfSbDypLCSDrqQGEjhqGh0JH9SYv7sK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</cp:revision>
  <dcterms:created xsi:type="dcterms:W3CDTF">2022-08-26T08:57:00Z</dcterms:created>
  <dcterms:modified xsi:type="dcterms:W3CDTF">2022-08-26T08:57:00Z</dcterms:modified>
</cp:coreProperties>
</file>