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AB9E" w14:textId="77777777" w:rsidR="00542459" w:rsidRDefault="00000000">
      <w:pPr>
        <w:pStyle w:val="Heading1"/>
      </w:pPr>
      <w:r>
        <w:t>BAB III: METODE PENELITIAN</w:t>
      </w:r>
    </w:p>
    <w:p w14:paraId="7252D763" w14:textId="77777777" w:rsidR="00542459" w:rsidRDefault="00000000">
      <w:pPr>
        <w:pStyle w:val="Heading2"/>
      </w:pPr>
      <w:r>
        <w:t>3.1 Pendekatan Penelitian</w:t>
      </w:r>
    </w:p>
    <w:p w14:paraId="6F1DEF11" w14:textId="37626CF9" w:rsidR="00542459" w:rsidRDefault="00000000">
      <w:r>
        <w:br/>
        <w:t xml:space="preserve">Penelitian ini menggunakan metode Prototyping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: Test Case Generator Otomatis. Pendekatan Prototyping dipilih karena sifatnya yang iteratif, memungkinkan pengujian dan perbaikan berkelanjutan berdasarkan umpan balik pengguna.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prototipe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fitur dasar yang mengarah pada pengujian CRUD sederhana (Create, Read, Update, Delete) untuk menguji kemampuan dasar sistem dalam menghasilkan test case otomatis, sebelum akhirnya beralih ke aplikasi...</w:t>
      </w:r>
      <w:r>
        <w:br/>
      </w:r>
      <w:r>
        <w:br/>
        <w:t xml:space="preserve">Metode Prototyping memungkinkan pengembangan alat dilakukan secara bertahap, dengan setiap prototipe diuji dan disempurnakan berdasarkan temuan dari pengujian dan umpan balik pengguna. Dalam </w:t>
      </w:r>
      <w:proofErr w:type="spellStart"/>
      <w:r>
        <w:t>konteks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,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difokuskan pada pembuatan test case otomatis yang dapat menguji operasi dasar pada aplikasi CRUD, yang mencakup pengujian fungsionalitas seperti penambahan data, pembacaan data, pembaruan data, dan penghapusan data.</w:t>
      </w:r>
      <w:r>
        <w:br/>
      </w:r>
    </w:p>
    <w:p w14:paraId="6A6953FD" w14:textId="77777777" w:rsidR="00542459" w:rsidRDefault="00000000">
      <w:pPr>
        <w:pStyle w:val="Heading2"/>
      </w:pPr>
      <w:r>
        <w:t>3.2 Desain Penelitian</w:t>
      </w:r>
    </w:p>
    <w:p w14:paraId="65C7F1A4" w14:textId="13313D93" w:rsidR="00542459" w:rsidRDefault="00000000">
      <w:r>
        <w:br/>
        <w:t xml:space="preserve">Desain penelitian ini adalah eksperimen dengan pendekatan deskriptif-analitik. Penelitian ini bertujuan untuk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serangkaian iterasi Prototyping, yang terdiri dari langkah-langkah berikut:</w:t>
      </w:r>
      <w:r>
        <w:br/>
      </w:r>
      <w:r>
        <w:br/>
        <w:t>1. Pembuatan Prototipe Awal (CRUD Sederhana)</w:t>
      </w:r>
      <w:r>
        <w:br/>
        <w:t xml:space="preserve">   Tahap awal penelitian akan fokus pada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test case otomatis untuk aplikasi berbasis web dengan operasi CRUD sederhana. CRUD adalah fungsi dasar yang sering digunakan dalam aplikasi web, yang mencakup:</w:t>
      </w:r>
      <w:r>
        <w:br/>
        <w:t xml:space="preserve">   - Create: Menambahkan data baru.</w:t>
      </w:r>
      <w:r>
        <w:br/>
        <w:t xml:space="preserve">   - Read: Membaca atau mengambil data.</w:t>
      </w:r>
      <w:r>
        <w:br/>
        <w:t xml:space="preserve">   - Update: Memperbarui data yang ada.</w:t>
      </w:r>
      <w:r>
        <w:br/>
        <w:t xml:space="preserve">   - Delete: Menghapus data.</w:t>
      </w:r>
      <w:r>
        <w:br/>
      </w:r>
      <w:r>
        <w:br/>
        <w:t xml:space="preserve">  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aplikasi CRUD sederhana (misalnya, sistem manajemen data atau aplikasi form input) yang dapat mencakup operasi-operasi ini. Hal ini dilakukan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test case otomatis yang menguji skenario-skenario dasar aplikasi berbasis web.</w:t>
      </w:r>
      <w:r>
        <w:br/>
      </w:r>
      <w:r>
        <w:br/>
        <w:t>2. Uji Coba dan Umpan Balik Pengguna</w:t>
      </w:r>
      <w:r>
        <w:br/>
      </w:r>
      <w:r>
        <w:lastRenderedPageBreak/>
        <w:t xml:space="preserve">   Setelah prototipe awal dikembangkan, uji coba dilakukan dengan aplikasi berbasis web sederhana yang hanya mencakup operasi CRUD. Pengguna (misalnya tim QA atau pengembang aplikasi) akan memberikan umpan balik mengenai fungsionalitas, </w:t>
      </w:r>
      <w:proofErr w:type="spellStart"/>
      <w:r>
        <w:t>kegunaan</w:t>
      </w:r>
      <w:proofErr w:type="spellEnd"/>
      <w:r>
        <w:t xml:space="preserve">, dan </w:t>
      </w:r>
      <w:proofErr w:type="spellStart"/>
      <w:r>
        <w:t>efektivitas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test case otomatis untuk operasi CRUD. Umpan balik ini akan digunakan untuk menyempurnakan alat.</w:t>
      </w:r>
      <w:r>
        <w:br/>
      </w:r>
      <w:r>
        <w:br/>
        <w:t>3. Perbaikan dan Pengembangan Fitur Lanjutan</w:t>
      </w:r>
      <w:r>
        <w:br/>
        <w:t xml:space="preserve">   Berdasarkan hasil uji coba dan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mendukung pengujian aplikasi berbasis Laravel yang lebih kompleks. Fitur tambahan seperti pengujian untuk form dinamis dan modul interaktif akan ditambahkan pada prototipe.</w:t>
      </w:r>
      <w:r>
        <w:br/>
      </w:r>
      <w:r>
        <w:br/>
        <w:t>4. Pengembangan Fitur Pengujian Lintas Browser dengan Playwright</w:t>
      </w:r>
      <w:r>
        <w:br/>
        <w:t xml:space="preserve">   Setelah pengujian CRUD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mendukung pengujian lintas browser menggunakan Playwright. Playwright akan digunakan untuk mengeksekusi test case otomatis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 w:rsidR="009412CA">
        <w:t>TathyaTest</w:t>
      </w:r>
      <w:proofErr w:type="spellEnd"/>
      <w:r>
        <w:t xml:space="preserve">,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aplikasi berbasis web di berbagai platform (Chrome, Firefox, WebKit).</w:t>
      </w:r>
      <w:r>
        <w:br/>
      </w:r>
      <w:r>
        <w:br/>
        <w:t>5. Pengujian dengan Aplikasi Laravel dan Dataset Internal</w:t>
      </w:r>
      <w:r>
        <w:br/>
        <w:t xml:space="preserve">   Setelah memastikan bahwa prototipe dasar dapat menangani operasi CRUD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aplikasi berbasis Laravel yang lebih kompleks (seperti Kompen, Jico, Jayanti, dan Whistleblower). Dataset internal aplikasi ini akan digunakan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test case otomatis yang mencakup fungsionalitas aplikasi yang lebih kompleks.</w:t>
      </w:r>
      <w:r>
        <w:br/>
      </w:r>
    </w:p>
    <w:p w14:paraId="428E0D86" w14:textId="77777777" w:rsidR="00542459" w:rsidRDefault="00000000">
      <w:pPr>
        <w:pStyle w:val="Heading2"/>
      </w:pPr>
      <w:r>
        <w:t>3.3 Metode Pengumpulan Data</w:t>
      </w:r>
    </w:p>
    <w:p w14:paraId="5EA9AB90" w14:textId="766F22CA" w:rsidR="00542459" w:rsidRDefault="00000000">
      <w:r>
        <w:br/>
        <w:t>Data yang digunakan dalam penelitian ini akan berasal dari dua sumber utama:</w:t>
      </w:r>
      <w:r>
        <w:br/>
      </w:r>
      <w:r>
        <w:br/>
        <w:t>1. Dataset CRUD Sederhana</w:t>
      </w:r>
      <w:r>
        <w:br/>
        <w:t xml:space="preserve">   Dataset ini akan digunakan untuk pengujian awal, yang mencakup data aplikasi berbasis web dengan operasi CRUD dasar. Data ini akan digunakan untuk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test case otomatis untuk pengujian fungsi-fungsi dasar aplikasi berbasis web.</w:t>
      </w:r>
      <w:r>
        <w:br/>
      </w:r>
      <w:r>
        <w:br/>
        <w:t>2. Dataset Internal Aplikasi</w:t>
      </w:r>
      <w:r>
        <w:br/>
        <w:t xml:space="preserve">   Setelah prototipe awal disempurnakan, dataset internal aplikasi berbasis Laravel (seperti Kompen, Jico, Jayanti, dan Whistleblower) akan digunakan. Dataset ini akan menyediakan data pengguna dan elemen-elemen aplikasi yang akan diuji untuk memvalidasi pengujian otomatis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 w:rsidR="009412CA">
        <w:t>TathyaTest</w:t>
      </w:r>
      <w:proofErr w:type="spellEnd"/>
      <w:r>
        <w:t>.</w:t>
      </w:r>
      <w:r>
        <w:br/>
      </w:r>
    </w:p>
    <w:p w14:paraId="2E27A402" w14:textId="4C559C2C" w:rsidR="00542459" w:rsidRDefault="00000000">
      <w:pPr>
        <w:pStyle w:val="Heading2"/>
      </w:pPr>
      <w:r>
        <w:lastRenderedPageBreak/>
        <w:t>3.4 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</w:p>
    <w:p w14:paraId="41CB9B65" w14:textId="6B6B2B1B" w:rsidR="00542459" w:rsidRDefault="00000000">
      <w:r>
        <w:br/>
      </w:r>
      <w:proofErr w:type="spellStart"/>
      <w:r>
        <w:t>Pengembangan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Prototyping dengan langkah-langkah sebagai berikut:</w:t>
      </w:r>
      <w:r>
        <w:br/>
      </w:r>
      <w:r>
        <w:br/>
        <w:t>1. Pembuatan CRUD Sederhana</w:t>
      </w:r>
      <w:r>
        <w:br/>
        <w:t xml:space="preserve">   Prototipe awal akan dibuat dengan aplikasi berbasis web sederhana yang hanya melibatkan operasi CRUD. Prototipe ini akan diuji dengan menghasilkan test case otomatis yang mencakup setiap fungsi CRUD.</w:t>
      </w:r>
      <w:r>
        <w:br/>
      </w:r>
      <w:r>
        <w:br/>
        <w:t>2. Pemetaan Elemen HTML ke Test Case</w:t>
      </w:r>
      <w:r>
        <w:br/>
        <w:t xml:space="preserve">   Setelah elemen-elemen HTML diidentifikasi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CRUD,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tersebut ke dalam test case otomatis yang relevan. Setiap test case akan mencakup langkah-langkah pengujian untuk elemen-elemen tersebut, seperti mengisi formulir, mengklik tombol, dan memverifikasi akses.</w:t>
      </w:r>
      <w:r>
        <w:br/>
      </w:r>
      <w:r>
        <w:br/>
        <w:t>3. Pengujian dengan Playwright</w:t>
      </w:r>
      <w:r>
        <w:br/>
        <w:t xml:space="preserve">   Test case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Playwright, yang memungkinkan pengujian lintas browser pada aplikasi berbasis web yang diuji.</w:t>
      </w:r>
      <w:r>
        <w:br/>
      </w:r>
      <w:r>
        <w:br/>
        <w:t>4. Evaluasi dan Perbaikan Sistem</w:t>
      </w:r>
      <w:r>
        <w:br/>
        <w:t xml:space="preserve">   Evaluasi dilakukan setelah pengujian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keefektifan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test case otomatis yang akurat dan relevan dengan aplikasi berbasis web. Umpan balik dari pengujian akan digunakan untuk menyempurnakan sistem.</w:t>
      </w:r>
      <w:r>
        <w:br/>
      </w:r>
    </w:p>
    <w:p w14:paraId="3B155426" w14:textId="77777777" w:rsidR="00542459" w:rsidRDefault="00000000">
      <w:pPr>
        <w:pStyle w:val="Heading2"/>
      </w:pPr>
      <w:r>
        <w:t>3.5 Teknik Analisis Data</w:t>
      </w:r>
    </w:p>
    <w:p w14:paraId="3C4A0335" w14:textId="75A2EFB7" w:rsidR="00542459" w:rsidRDefault="00000000">
      <w:r>
        <w:br/>
        <w:t>Analisis data dilakukan dengan pendekatan kualitatif dan kuantitatif:</w:t>
      </w:r>
      <w:r>
        <w:br/>
      </w:r>
      <w:r>
        <w:br/>
        <w:t>1. Analisis Kualitatif</w:t>
      </w:r>
      <w:r>
        <w:br/>
        <w:t xml:space="preserve">   Umpan balik dari pengguna dan tim QA akan digunakan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pengujian dan apakah alat ini memenuhi kebutuhan pengguna.</w:t>
      </w:r>
      <w:r>
        <w:br/>
      </w:r>
      <w:r>
        <w:br/>
        <w:t>2. Analisis Kuantitatif</w:t>
      </w:r>
      <w:r>
        <w:br/>
        <w:t xml:space="preserve">   Cakupan pengujian akan diukur dengan membandingkan jumlah test case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diuji. Waktu yang dibutuhkan untuk menjalankan test case otomatis juga akan dianalisis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>.</w:t>
      </w:r>
      <w:r>
        <w:br/>
      </w:r>
    </w:p>
    <w:p w14:paraId="7E69D414" w14:textId="77777777" w:rsidR="00542459" w:rsidRDefault="00000000">
      <w:pPr>
        <w:pStyle w:val="Heading2"/>
      </w:pPr>
      <w:r>
        <w:lastRenderedPageBreak/>
        <w:t>3.6 Validitas dan Keandalan</w:t>
      </w:r>
    </w:p>
    <w:p w14:paraId="3CF9FC93" w14:textId="0B46DB10" w:rsidR="00542459" w:rsidRDefault="00000000">
      <w:r>
        <w:br/>
        <w:t>Untuk memastikan validitas dan keandalan hasil penelitian, beberapa langkah berikut akan diambil:</w:t>
      </w:r>
      <w:r>
        <w:br/>
        <w:t xml:space="preserve">- Pengujian Ulang: Pengujian test case otomatis akan dilakukan beberapa kali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konsisten dan dapat diandalkan.</w:t>
      </w:r>
      <w:r>
        <w:br/>
        <w:t xml:space="preserve">- Uji Perbandingan: Hasil pengujian otomatis akan dibandingkan dengan pengujian manual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9412CA">
        <w:t>TathyaTest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setara atau lebih baik dalam hal cakupan dan efisiensi pengujian.</w:t>
      </w:r>
      <w:r>
        <w:br/>
      </w:r>
    </w:p>
    <w:sectPr w:rsidR="005424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095529">
    <w:abstractNumId w:val="8"/>
  </w:num>
  <w:num w:numId="2" w16cid:durableId="736246519">
    <w:abstractNumId w:val="6"/>
  </w:num>
  <w:num w:numId="3" w16cid:durableId="1615139733">
    <w:abstractNumId w:val="5"/>
  </w:num>
  <w:num w:numId="4" w16cid:durableId="322584514">
    <w:abstractNumId w:val="4"/>
  </w:num>
  <w:num w:numId="5" w16cid:durableId="10377284">
    <w:abstractNumId w:val="7"/>
  </w:num>
  <w:num w:numId="6" w16cid:durableId="1464536457">
    <w:abstractNumId w:val="3"/>
  </w:num>
  <w:num w:numId="7" w16cid:durableId="474224095">
    <w:abstractNumId w:val="2"/>
  </w:num>
  <w:num w:numId="8" w16cid:durableId="1609195512">
    <w:abstractNumId w:val="1"/>
  </w:num>
  <w:num w:numId="9" w16cid:durableId="161081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459"/>
    <w:rsid w:val="005A5E37"/>
    <w:rsid w:val="009412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555ED"/>
  <w14:defaultImageDpi w14:val="300"/>
  <w15:docId w15:val="{B35FBD98-C439-4201-9E35-ACCD92A2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912</Words>
  <Characters>5780</Characters>
  <Application>Microsoft Office Word</Application>
  <DocSecurity>0</DocSecurity>
  <Lines>304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 Hanifudin Subhi</cp:lastModifiedBy>
  <cp:revision>2</cp:revision>
  <dcterms:created xsi:type="dcterms:W3CDTF">2013-12-23T23:15:00Z</dcterms:created>
  <dcterms:modified xsi:type="dcterms:W3CDTF">2026-02-07T04:18:00Z</dcterms:modified>
  <cp:category/>
</cp:coreProperties>
</file>