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97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72000" cy="114300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ind w:left="0"/>
        <w:rPr>
          <w:rFonts w:ascii="Times New Roman"/>
          <w:sz w:val="16"/>
        </w:rPr>
      </w:pPr>
    </w:p>
    <w:p>
      <w:pPr>
        <w:pStyle w:val="Heading1"/>
        <w:spacing w:before="85"/>
      </w:pPr>
      <w:r>
        <w:rPr/>
        <w:t>FY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Tech.</w:t>
      </w:r>
      <w:r>
        <w:rPr>
          <w:spacing w:val="-6"/>
        </w:rPr>
        <w:t> </w:t>
      </w:r>
      <w:r>
        <w:rPr/>
        <w:t>Nano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Report</w:t>
      </w:r>
    </w:p>
    <w:p>
      <w:pPr>
        <w:pStyle w:val="BodyText"/>
        <w:spacing w:before="9"/>
        <w:ind w:left="0"/>
        <w:rPr>
          <w:rFonts w:ascii="Arial"/>
          <w:b/>
          <w:sz w:val="67"/>
        </w:rPr>
      </w:pPr>
    </w:p>
    <w:p>
      <w:pPr>
        <w:spacing w:line="235" w:lineRule="auto" w:before="1"/>
        <w:ind w:left="1028" w:right="1641" w:firstLine="0"/>
        <w:jc w:val="center"/>
        <w:rPr>
          <w:rFonts w:ascii="Lucida Sans Unicode"/>
          <w:sz w:val="48"/>
        </w:rPr>
      </w:pPr>
      <w:r>
        <w:rPr>
          <w:rFonts w:ascii="Lucida Sans Unicode"/>
          <w:w w:val="95"/>
          <w:sz w:val="48"/>
        </w:rPr>
        <w:t>APPLICATIONS</w:t>
      </w:r>
      <w:r>
        <w:rPr>
          <w:rFonts w:ascii="Lucida Sans Unicode"/>
          <w:spacing w:val="-19"/>
          <w:w w:val="95"/>
          <w:sz w:val="48"/>
        </w:rPr>
        <w:t> </w:t>
      </w:r>
      <w:r>
        <w:rPr>
          <w:rFonts w:ascii="Lucida Sans Unicode"/>
          <w:w w:val="95"/>
          <w:sz w:val="48"/>
        </w:rPr>
        <w:t>OF</w:t>
      </w:r>
      <w:r>
        <w:rPr>
          <w:rFonts w:ascii="Lucida Sans Unicode"/>
          <w:spacing w:val="-19"/>
          <w:w w:val="95"/>
          <w:sz w:val="48"/>
        </w:rPr>
        <w:t> </w:t>
      </w:r>
      <w:r>
        <w:rPr>
          <w:rFonts w:ascii="Lucida Sans Unicode"/>
          <w:w w:val="95"/>
          <w:sz w:val="48"/>
        </w:rPr>
        <w:t>CHEMISTRY</w:t>
      </w:r>
      <w:r>
        <w:rPr>
          <w:rFonts w:ascii="Lucida Sans Unicode"/>
          <w:spacing w:val="-19"/>
          <w:w w:val="95"/>
          <w:sz w:val="48"/>
        </w:rPr>
        <w:t> </w:t>
      </w:r>
      <w:r>
        <w:rPr>
          <w:rFonts w:ascii="Lucida Sans Unicode"/>
          <w:w w:val="95"/>
          <w:sz w:val="48"/>
        </w:rPr>
        <w:t>IN</w:t>
      </w:r>
      <w:r>
        <w:rPr>
          <w:rFonts w:ascii="Lucida Sans Unicode"/>
          <w:spacing w:val="-141"/>
          <w:w w:val="95"/>
          <w:sz w:val="48"/>
        </w:rPr>
        <w:t> </w:t>
      </w:r>
      <w:r>
        <w:rPr>
          <w:rFonts w:ascii="Lucida Sans Unicode"/>
          <w:w w:val="95"/>
          <w:sz w:val="48"/>
        </w:rPr>
        <w:t>MECHANICAL</w:t>
      </w:r>
      <w:r>
        <w:rPr>
          <w:rFonts w:ascii="Lucida Sans Unicode"/>
          <w:spacing w:val="-10"/>
          <w:w w:val="95"/>
          <w:sz w:val="48"/>
        </w:rPr>
        <w:t> </w:t>
      </w:r>
      <w:r>
        <w:rPr>
          <w:rFonts w:ascii="Lucida Sans Unicode"/>
          <w:w w:val="95"/>
          <w:sz w:val="48"/>
        </w:rPr>
        <w:t>ENGINEERING</w:t>
      </w:r>
    </w:p>
    <w:p>
      <w:pPr>
        <w:pStyle w:val="BodyText"/>
        <w:spacing w:before="10"/>
        <w:ind w:left="0"/>
        <w:rPr>
          <w:rFonts w:ascii="Lucida Sans Unicode"/>
          <w:sz w:val="43"/>
        </w:rPr>
      </w:pPr>
    </w:p>
    <w:p>
      <w:pPr>
        <w:spacing w:before="0"/>
        <w:ind w:left="981" w:right="1593" w:firstLine="0"/>
        <w:jc w:val="center"/>
        <w:rPr>
          <w:rFonts w:ascii="Arial"/>
          <w:b/>
          <w:sz w:val="46"/>
        </w:rPr>
      </w:pPr>
      <w:r>
        <w:rPr>
          <w:rFonts w:ascii="Arial"/>
          <w:b/>
          <w:sz w:val="46"/>
        </w:rPr>
        <w:t>SUBMITTED</w:t>
      </w:r>
      <w:r>
        <w:rPr>
          <w:rFonts w:ascii="Arial"/>
          <w:b/>
          <w:spacing w:val="-21"/>
          <w:sz w:val="46"/>
        </w:rPr>
        <w:t> </w:t>
      </w:r>
      <w:r>
        <w:rPr>
          <w:rFonts w:ascii="Arial"/>
          <w:b/>
          <w:sz w:val="46"/>
        </w:rPr>
        <w:t>BY:</w:t>
      </w:r>
    </w:p>
    <w:p>
      <w:pPr>
        <w:pStyle w:val="BodyText"/>
        <w:ind w:left="0"/>
        <w:rPr>
          <w:rFonts w:ascii="Arial"/>
          <w:b/>
          <w:sz w:val="46"/>
        </w:rPr>
      </w:pPr>
    </w:p>
    <w:p>
      <w:pPr>
        <w:spacing w:before="0"/>
        <w:ind w:left="2416" w:right="3029" w:firstLine="0"/>
        <w:jc w:val="center"/>
        <w:rPr>
          <w:sz w:val="38"/>
        </w:rPr>
      </w:pPr>
      <w:r>
        <w:rPr>
          <w:sz w:val="38"/>
        </w:rPr>
        <w:t>Nasreen Nadaf [E315]</w:t>
      </w:r>
      <w:r>
        <w:rPr>
          <w:spacing w:val="1"/>
          <w:sz w:val="38"/>
        </w:rPr>
        <w:t> </w:t>
      </w:r>
      <w:r>
        <w:rPr>
          <w:sz w:val="38"/>
        </w:rPr>
        <w:t>Shrutika</w:t>
      </w:r>
      <w:r>
        <w:rPr>
          <w:spacing w:val="-10"/>
          <w:sz w:val="38"/>
        </w:rPr>
        <w:t> </w:t>
      </w:r>
      <w:r>
        <w:rPr>
          <w:sz w:val="38"/>
        </w:rPr>
        <w:t>Newaskar</w:t>
      </w:r>
      <w:r>
        <w:rPr>
          <w:spacing w:val="-10"/>
          <w:sz w:val="38"/>
        </w:rPr>
        <w:t> </w:t>
      </w:r>
      <w:r>
        <w:rPr>
          <w:sz w:val="38"/>
        </w:rPr>
        <w:t>[E303]</w:t>
      </w:r>
      <w:r>
        <w:rPr>
          <w:spacing w:val="-102"/>
          <w:sz w:val="38"/>
        </w:rPr>
        <w:t> </w:t>
      </w:r>
      <w:r>
        <w:rPr>
          <w:sz w:val="38"/>
        </w:rPr>
        <w:t>Pratik</w:t>
      </w:r>
      <w:r>
        <w:rPr>
          <w:spacing w:val="-2"/>
          <w:sz w:val="38"/>
        </w:rPr>
        <w:t> </w:t>
      </w:r>
      <w:r>
        <w:rPr>
          <w:sz w:val="38"/>
        </w:rPr>
        <w:t>Lole</w:t>
      </w:r>
      <w:r>
        <w:rPr>
          <w:spacing w:val="-2"/>
          <w:sz w:val="38"/>
        </w:rPr>
        <w:t> </w:t>
      </w:r>
      <w:r>
        <w:rPr>
          <w:sz w:val="38"/>
        </w:rPr>
        <w:t>[E313]</w:t>
      </w:r>
    </w:p>
    <w:p>
      <w:pPr>
        <w:spacing w:before="0"/>
        <w:ind w:left="981" w:right="1593" w:firstLine="0"/>
        <w:jc w:val="center"/>
        <w:rPr>
          <w:sz w:val="38"/>
        </w:rPr>
      </w:pPr>
      <w:r>
        <w:rPr>
          <w:sz w:val="38"/>
        </w:rPr>
        <w:t>Tushar</w:t>
      </w:r>
      <w:r>
        <w:rPr>
          <w:spacing w:val="-11"/>
          <w:sz w:val="38"/>
        </w:rPr>
        <w:t> </w:t>
      </w:r>
      <w:r>
        <w:rPr>
          <w:sz w:val="38"/>
        </w:rPr>
        <w:t>Suradkar</w:t>
      </w:r>
      <w:r>
        <w:rPr>
          <w:spacing w:val="-11"/>
          <w:sz w:val="38"/>
        </w:rPr>
        <w:t> </w:t>
      </w:r>
      <w:r>
        <w:rPr>
          <w:sz w:val="38"/>
        </w:rPr>
        <w:t>[E319]</w:t>
      </w:r>
    </w:p>
    <w:p>
      <w:pPr>
        <w:pStyle w:val="BodyText"/>
        <w:ind w:left="0"/>
        <w:rPr>
          <w:sz w:val="40"/>
        </w:rPr>
      </w:pPr>
    </w:p>
    <w:p>
      <w:pPr>
        <w:spacing w:before="0"/>
        <w:ind w:left="981" w:right="1593" w:firstLine="0"/>
        <w:jc w:val="center"/>
        <w:rPr>
          <w:rFonts w:ascii="Arial"/>
          <w:b/>
          <w:sz w:val="46"/>
        </w:rPr>
      </w:pPr>
      <w:r>
        <w:rPr>
          <w:rFonts w:ascii="Arial"/>
          <w:b/>
          <w:spacing w:val="-2"/>
          <w:sz w:val="46"/>
        </w:rPr>
        <w:t>GUIDED</w:t>
      </w:r>
      <w:r>
        <w:rPr>
          <w:rFonts w:ascii="Arial"/>
          <w:b/>
          <w:spacing w:val="-27"/>
          <w:sz w:val="46"/>
        </w:rPr>
        <w:t> </w:t>
      </w:r>
      <w:r>
        <w:rPr>
          <w:rFonts w:ascii="Arial"/>
          <w:b/>
          <w:spacing w:val="-1"/>
          <w:sz w:val="46"/>
        </w:rPr>
        <w:t>BY:</w:t>
      </w:r>
    </w:p>
    <w:p>
      <w:pPr>
        <w:pStyle w:val="BodyText"/>
        <w:ind w:left="0"/>
        <w:rPr>
          <w:rFonts w:ascii="Arial"/>
          <w:b/>
          <w:sz w:val="46"/>
        </w:rPr>
      </w:pPr>
    </w:p>
    <w:p>
      <w:pPr>
        <w:spacing w:before="0"/>
        <w:ind w:left="981" w:right="1593" w:firstLine="0"/>
        <w:jc w:val="center"/>
        <w:rPr>
          <w:sz w:val="38"/>
        </w:rPr>
      </w:pPr>
      <w:r>
        <w:rPr>
          <w:sz w:val="38"/>
        </w:rPr>
        <w:t>Mr.</w:t>
      </w:r>
      <w:r>
        <w:rPr>
          <w:spacing w:val="-16"/>
          <w:sz w:val="38"/>
        </w:rPr>
        <w:t> </w:t>
      </w:r>
      <w:r>
        <w:rPr>
          <w:sz w:val="38"/>
        </w:rPr>
        <w:t>Amol</w:t>
      </w:r>
      <w:r>
        <w:rPr>
          <w:spacing w:val="-15"/>
          <w:sz w:val="38"/>
        </w:rPr>
        <w:t> </w:t>
      </w:r>
      <w:r>
        <w:rPr>
          <w:sz w:val="38"/>
        </w:rPr>
        <w:t>Kapse</w:t>
      </w:r>
    </w:p>
    <w:p>
      <w:pPr>
        <w:spacing w:before="0"/>
        <w:ind w:left="981" w:right="1593" w:firstLine="0"/>
        <w:jc w:val="center"/>
        <w:rPr>
          <w:sz w:val="38"/>
        </w:rPr>
      </w:pPr>
      <w:r>
        <w:rPr>
          <w:sz w:val="38"/>
        </w:rPr>
        <w:t>Asst.</w:t>
      </w:r>
      <w:r>
        <w:rPr>
          <w:spacing w:val="-6"/>
          <w:sz w:val="38"/>
        </w:rPr>
        <w:t> </w:t>
      </w:r>
      <w:r>
        <w:rPr>
          <w:sz w:val="38"/>
        </w:rPr>
        <w:t>prof.</w:t>
      </w:r>
      <w:r>
        <w:rPr>
          <w:spacing w:val="-6"/>
          <w:sz w:val="38"/>
        </w:rPr>
        <w:t> </w:t>
      </w:r>
      <w:r>
        <w:rPr>
          <w:sz w:val="38"/>
        </w:rPr>
        <w:t>School</w:t>
      </w:r>
      <w:r>
        <w:rPr>
          <w:spacing w:val="-6"/>
          <w:sz w:val="38"/>
        </w:rPr>
        <w:t> </w:t>
      </w:r>
      <w:r>
        <w:rPr>
          <w:sz w:val="38"/>
        </w:rPr>
        <w:t>of</w:t>
      </w:r>
      <w:r>
        <w:rPr>
          <w:spacing w:val="-6"/>
          <w:sz w:val="38"/>
        </w:rPr>
        <w:t> </w:t>
      </w:r>
      <w:r>
        <w:rPr>
          <w:sz w:val="38"/>
        </w:rPr>
        <w:t>Chemical</w:t>
      </w:r>
      <w:r>
        <w:rPr>
          <w:spacing w:val="-6"/>
          <w:sz w:val="38"/>
        </w:rPr>
        <w:t> </w:t>
      </w:r>
      <w:r>
        <w:rPr>
          <w:sz w:val="38"/>
        </w:rPr>
        <w:t>Engineering</w:t>
      </w:r>
    </w:p>
    <w:p>
      <w:pPr>
        <w:pStyle w:val="BodyText"/>
        <w:ind w:left="0"/>
        <w:rPr>
          <w:sz w:val="46"/>
        </w:rPr>
      </w:pPr>
    </w:p>
    <w:p>
      <w:pPr>
        <w:spacing w:before="0"/>
        <w:ind w:left="981" w:right="1593" w:firstLine="0"/>
        <w:jc w:val="center"/>
        <w:rPr>
          <w:rFonts w:ascii="Arial"/>
          <w:b/>
          <w:sz w:val="46"/>
        </w:rPr>
      </w:pPr>
      <w:r>
        <w:rPr>
          <w:rFonts w:ascii="Arial"/>
          <w:b/>
          <w:sz w:val="46"/>
        </w:rPr>
        <w:t>2023-24</w:t>
      </w:r>
    </w:p>
    <w:p>
      <w:pPr>
        <w:spacing w:before="0"/>
        <w:ind w:left="981" w:right="1593" w:firstLine="0"/>
        <w:jc w:val="center"/>
        <w:rPr>
          <w:rFonts w:ascii="Arial"/>
          <w:b/>
          <w:sz w:val="46"/>
        </w:rPr>
      </w:pPr>
      <w:r>
        <w:rPr>
          <w:rFonts w:ascii="Arial"/>
          <w:b/>
          <w:sz w:val="46"/>
        </w:rPr>
        <w:t>SEMESTER-1</w:t>
      </w:r>
    </w:p>
    <w:p>
      <w:pPr>
        <w:spacing w:after="0"/>
        <w:jc w:val="center"/>
        <w:rPr>
          <w:rFonts w:ascii="Arial"/>
          <w:sz w:val="46"/>
        </w:rPr>
        <w:sectPr>
          <w:type w:val="continuous"/>
          <w:pgSz w:w="11920" w:h="16840"/>
          <w:pgMar w:top="1580" w:bottom="280" w:left="1340" w:right="740"/>
        </w:sectPr>
      </w:pPr>
    </w:p>
    <w:p>
      <w:pPr>
        <w:pStyle w:val="Heading1"/>
      </w:pPr>
      <w:r>
        <w:rPr/>
        <w:t>ACKNOWLEDGEMENT:</w:t>
      </w:r>
    </w:p>
    <w:p>
      <w:pPr>
        <w:pStyle w:val="BodyText"/>
        <w:ind w:left="0"/>
        <w:rPr>
          <w:rFonts w:ascii="Arial"/>
          <w:b/>
          <w:sz w:val="54"/>
        </w:rPr>
      </w:pPr>
    </w:p>
    <w:p>
      <w:pPr>
        <w:pStyle w:val="BodyText"/>
        <w:spacing w:before="483"/>
        <w:ind w:right="799"/>
      </w:pPr>
      <w:r>
        <w:rPr/>
        <w:t>We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gratitude</w:t>
      </w:r>
      <w:r>
        <w:rPr>
          <w:spacing w:val="-3"/>
        </w:rPr>
        <w:t> </w:t>
      </w:r>
      <w:r>
        <w:rPr/>
        <w:t>towards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respected</w:t>
      </w:r>
      <w:r>
        <w:rPr>
          <w:spacing w:val="-97"/>
        </w:rPr>
        <w:t> </w:t>
      </w:r>
      <w:r>
        <w:rPr/>
        <w:t>project</w:t>
      </w:r>
      <w:r>
        <w:rPr>
          <w:spacing w:val="-2"/>
        </w:rPr>
        <w:t> </w:t>
      </w:r>
      <w:r>
        <w:rPr/>
        <w:t>advisor/guide,</w:t>
      </w:r>
      <w:r>
        <w:rPr>
          <w:spacing w:val="-1"/>
        </w:rPr>
        <w:t> </w:t>
      </w:r>
      <w:r>
        <w:rPr/>
        <w:t>Mr.</w:t>
      </w:r>
      <w:r>
        <w:rPr>
          <w:spacing w:val="-1"/>
        </w:rPr>
        <w:t> </w:t>
      </w:r>
      <w:r>
        <w:rPr/>
        <w:t>Amol</w:t>
      </w:r>
      <w:r>
        <w:rPr>
          <w:spacing w:val="-1"/>
        </w:rPr>
        <w:t> </w:t>
      </w:r>
      <w:r>
        <w:rPr/>
        <w:t>Kapse,</w:t>
      </w:r>
      <w:r>
        <w:rPr>
          <w:spacing w:val="-2"/>
        </w:rPr>
        <w:t> </w:t>
      </w:r>
      <w:r>
        <w:rPr/>
        <w:t>Asst.</w:t>
      </w:r>
      <w:r>
        <w:rPr>
          <w:spacing w:val="-1"/>
        </w:rPr>
        <w:t> </w:t>
      </w:r>
      <w:r>
        <w:rPr/>
        <w:t>Prof.</w:t>
      </w:r>
    </w:p>
    <w:p>
      <w:pPr>
        <w:pStyle w:val="BodyText"/>
        <w:ind w:right="775"/>
      </w:pPr>
      <w:r>
        <w:rPr/>
        <w:t>School of Chemical Engineering for his constant</w:t>
      </w:r>
      <w:r>
        <w:rPr>
          <w:spacing w:val="1"/>
        </w:rPr>
        <w:t> </w:t>
      </w:r>
      <w:r>
        <w:rPr/>
        <w:t>encouragement and valuable guidance during the</w:t>
      </w:r>
      <w:r>
        <w:rPr>
          <w:spacing w:val="1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work.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97"/>
        </w:rPr>
        <w:t> </w:t>
      </w:r>
      <w:r>
        <w:rPr/>
        <w:t>our</w:t>
      </w:r>
      <w:r>
        <w:rPr>
          <w:spacing w:val="-2"/>
        </w:rPr>
        <w:t> </w:t>
      </w:r>
      <w:r>
        <w:rPr/>
        <w:t>gratitude</w:t>
      </w:r>
      <w:r>
        <w:rPr>
          <w:spacing w:val="-1"/>
        </w:rPr>
        <w:t> </w:t>
      </w:r>
      <w:r>
        <w:rPr/>
        <w:t>towards</w:t>
      </w:r>
      <w:r>
        <w:rPr>
          <w:spacing w:val="-1"/>
        </w:rPr>
        <w:t> </w:t>
      </w:r>
      <w:r>
        <w:rPr/>
        <w:t>respected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Dean</w:t>
      </w:r>
      <w:r>
        <w:rPr>
          <w:spacing w:val="-1"/>
        </w:rPr>
        <w:t> </w:t>
      </w:r>
      <w:r>
        <w:rPr/>
        <w:t>Dr.</w:t>
      </w:r>
    </w:p>
    <w:p>
      <w:pPr>
        <w:pStyle w:val="BodyText"/>
      </w:pPr>
      <w:r>
        <w:rPr/>
        <w:t>Vaishali</w:t>
      </w:r>
      <w:r>
        <w:rPr>
          <w:spacing w:val="-7"/>
        </w:rPr>
        <w:t> </w:t>
      </w:r>
      <w:r>
        <w:rPr/>
        <w:t>Wangikar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encouragement.</w:t>
      </w:r>
    </w:p>
    <w:p>
      <w:pPr>
        <w:pStyle w:val="BodyText"/>
        <w:spacing w:before="11"/>
        <w:ind w:left="0"/>
        <w:rPr>
          <w:sz w:val="35"/>
        </w:rPr>
      </w:pPr>
    </w:p>
    <w:p>
      <w:pPr>
        <w:pStyle w:val="BodyText"/>
        <w:ind w:right="858"/>
      </w:pPr>
      <w:r>
        <w:rPr/>
        <w:t>We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failing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duty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thank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97"/>
        </w:rPr>
        <w:t> </w:t>
      </w:r>
      <w:r>
        <w:rPr/>
        <w:t>other staff and faculty members for their experienced</w:t>
      </w:r>
      <w:r>
        <w:rPr>
          <w:spacing w:val="1"/>
        </w:rPr>
        <w:t> </w:t>
      </w:r>
      <w:r>
        <w:rPr/>
        <w:t>advice and evergreen co-operation</w:t>
      </w: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4"/>
        </w:rPr>
      </w:pPr>
    </w:p>
    <w:p>
      <w:pPr>
        <w:pStyle w:val="ListParagraph"/>
        <w:numPr>
          <w:ilvl w:val="0"/>
          <w:numId w:val="1"/>
        </w:numPr>
        <w:tabs>
          <w:tab w:pos="5346" w:val="left" w:leader="none"/>
        </w:tabs>
        <w:spacing w:line="240" w:lineRule="auto" w:before="0" w:after="0"/>
        <w:ind w:left="5345" w:right="0" w:hanging="302"/>
        <w:jc w:val="left"/>
        <w:rPr>
          <w:sz w:val="36"/>
        </w:rPr>
      </w:pPr>
      <w:r>
        <w:rPr>
          <w:sz w:val="36"/>
        </w:rPr>
        <w:t>MR. AMOL KAPSE SIR</w:t>
      </w: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5180" w:val="left" w:leader="none"/>
        </w:tabs>
        <w:spacing w:line="240" w:lineRule="auto" w:before="0" w:after="0"/>
        <w:ind w:left="5179" w:right="0" w:hanging="302"/>
        <w:jc w:val="left"/>
        <w:rPr>
          <w:sz w:val="36"/>
        </w:rPr>
      </w:pPr>
      <w:r>
        <w:rPr>
          <w:spacing w:val="-1"/>
          <w:sz w:val="36"/>
        </w:rPr>
        <w:t>DR.</w:t>
      </w:r>
      <w:r>
        <w:rPr>
          <w:spacing w:val="-24"/>
          <w:sz w:val="36"/>
        </w:rPr>
        <w:t> </w:t>
      </w:r>
      <w:r>
        <w:rPr>
          <w:spacing w:val="-1"/>
          <w:sz w:val="36"/>
        </w:rPr>
        <w:t>SUNIL</w:t>
      </w:r>
      <w:r>
        <w:rPr>
          <w:spacing w:val="-23"/>
          <w:sz w:val="36"/>
        </w:rPr>
        <w:t> </w:t>
      </w:r>
      <w:r>
        <w:rPr>
          <w:sz w:val="36"/>
        </w:rPr>
        <w:t>DEWALWAR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Heading1"/>
      </w:pPr>
      <w:r>
        <w:rPr/>
        <w:t>ABSTRACT:</w:t>
      </w:r>
    </w:p>
    <w:p>
      <w:pPr>
        <w:pStyle w:val="BodyText"/>
        <w:spacing w:before="1"/>
        <w:ind w:left="0"/>
        <w:rPr>
          <w:rFonts w:ascii="Arial"/>
          <w:b/>
          <w:sz w:val="74"/>
        </w:rPr>
      </w:pPr>
    </w:p>
    <w:p>
      <w:pPr>
        <w:pStyle w:val="BodyText"/>
        <w:ind w:right="1095" w:firstLine="1100"/>
      </w:pPr>
      <w:r>
        <w:rPr/>
        <w:t>Mechanical engineering, often perceived as a</w:t>
      </w:r>
      <w:r>
        <w:rPr>
          <w:spacing w:val="1"/>
        </w:rPr>
        <w:t> </w:t>
      </w:r>
      <w:r>
        <w:rPr/>
        <w:t>discipline solely focused on mechanics and machines,</w:t>
      </w:r>
      <w:r>
        <w:rPr>
          <w:spacing w:val="-99"/>
        </w:rPr>
        <w:t> </w:t>
      </w:r>
      <w:r>
        <w:rPr/>
        <w:t>relies deeply on various scientific principles to design,</w:t>
      </w:r>
      <w:r>
        <w:rPr>
          <w:spacing w:val="-98"/>
        </w:rPr>
        <w:t> </w:t>
      </w:r>
      <w:r>
        <w:rPr/>
        <w:t>innovate, and optimize mechanical systems. Among</w:t>
      </w:r>
      <w:r>
        <w:rPr>
          <w:spacing w:val="1"/>
        </w:rPr>
        <w:t> </w:t>
      </w:r>
      <w:r>
        <w:rPr/>
        <w:t>these foundational sciences, chemistry plays a pivotal</w:t>
      </w:r>
      <w:r>
        <w:rPr>
          <w:spacing w:val="-98"/>
        </w:rPr>
        <w:t> </w:t>
      </w:r>
      <w:r>
        <w:rPr/>
        <w:t>and often understated role. It forms the bedrock upon</w:t>
      </w:r>
    </w:p>
    <w:p>
      <w:pPr>
        <w:pStyle w:val="BodyText"/>
        <w:ind w:right="775"/>
      </w:pPr>
      <w:r>
        <w:rPr/>
        <w:t>which several critical aspects of mechanical engineering</w:t>
      </w:r>
      <w:r>
        <w:rPr>
          <w:spacing w:val="-99"/>
        </w:rPr>
        <w:t> </w:t>
      </w:r>
      <w:r>
        <w:rPr/>
        <w:t>thrive, contributing significantly to the understanding,</w:t>
      </w:r>
      <w:r>
        <w:rPr>
          <w:spacing w:val="1"/>
        </w:rPr>
        <w:t> </w:t>
      </w:r>
      <w:r>
        <w:rPr/>
        <w:t>development, and improvement of mechanical systems.</w:t>
      </w:r>
    </w:p>
    <w:p>
      <w:pPr>
        <w:pStyle w:val="BodyText"/>
        <w:spacing w:before="300"/>
        <w:ind w:right="775" w:firstLine="200"/>
      </w:pPr>
      <w:r>
        <w:rPr/>
        <w:t>Chemistry plays a central role in the understanding of</w:t>
      </w:r>
      <w:r>
        <w:rPr>
          <w:spacing w:val="1"/>
        </w:rPr>
        <w:t> </w:t>
      </w:r>
      <w:r>
        <w:rPr/>
        <w:t>material properties, their behavior under various</w:t>
      </w:r>
      <w:r>
        <w:rPr>
          <w:spacing w:val="1"/>
        </w:rPr>
        <w:t> </w:t>
      </w:r>
      <w:r>
        <w:rPr/>
        <w:t>conditions, and the selection of appropriate materials for</w:t>
      </w:r>
      <w:r>
        <w:rPr>
          <w:spacing w:val="-99"/>
        </w:rPr>
        <w:t> </w:t>
      </w:r>
      <w:r>
        <w:rPr/>
        <w:t>mechanical components. From metals and alloys to</w:t>
      </w:r>
      <w:r>
        <w:rPr>
          <w:spacing w:val="1"/>
        </w:rPr>
        <w:t> </w:t>
      </w:r>
      <w:r>
        <w:rPr/>
        <w:t>composites and polymers, the composition, structure,</w:t>
      </w:r>
      <w:r>
        <w:rPr>
          <w:spacing w:val="1"/>
        </w:rPr>
        <w:t> </w:t>
      </w:r>
      <w:r>
        <w:rPr/>
        <w:t>and properties of materials are paramount in</w:t>
      </w:r>
      <w:r>
        <w:rPr>
          <w:spacing w:val="1"/>
        </w:rPr>
        <w:t> </w:t>
      </w:r>
      <w:r>
        <w:rPr/>
        <w:t>determining their suitability for diverse mechanical</w:t>
      </w:r>
      <w:r>
        <w:rPr>
          <w:spacing w:val="1"/>
        </w:rPr>
        <w:t> </w:t>
      </w:r>
      <w:r>
        <w:rPr/>
        <w:t>applications.</w:t>
      </w:r>
    </w:p>
    <w:p>
      <w:pPr>
        <w:pStyle w:val="BodyText"/>
        <w:spacing w:before="300"/>
        <w:ind w:right="756" w:firstLine="800"/>
      </w:pPr>
      <w:r>
        <w:rPr/>
        <w:t>Understanding chemical reactions is crucial in</w:t>
      </w:r>
      <w:r>
        <w:rPr>
          <w:spacing w:val="1"/>
        </w:rPr>
        <w:t> </w:t>
      </w:r>
      <w:r>
        <w:rPr/>
        <w:t>combating corrosion, a pervasive challenge faced in</w:t>
      </w:r>
      <w:r>
        <w:rPr>
          <w:spacing w:val="1"/>
        </w:rPr>
        <w:t> </w:t>
      </w:r>
      <w:r>
        <w:rPr/>
        <w:t>mechanical systems. Chemistry aids in the development</w:t>
      </w:r>
      <w:r>
        <w:rPr>
          <w:spacing w:val="-99"/>
        </w:rPr>
        <w:t> </w:t>
      </w:r>
      <w:r>
        <w:rPr/>
        <w:t>of</w:t>
      </w:r>
      <w:r>
        <w:rPr>
          <w:spacing w:val="-1"/>
        </w:rPr>
        <w:t> </w:t>
      </w:r>
      <w:r>
        <w:rPr/>
        <w:t>effective surface treatments,</w:t>
      </w:r>
      <w:r>
        <w:rPr>
          <w:spacing w:val="-1"/>
        </w:rPr>
        <w:t> </w:t>
      </w:r>
      <w:r>
        <w:rPr/>
        <w:t>coatings, and</w:t>
      </w:r>
    </w:p>
    <w:p>
      <w:pPr>
        <w:pStyle w:val="BodyText"/>
        <w:ind w:right="1375"/>
      </w:pPr>
      <w:r>
        <w:rPr/>
        <w:t>corrosion-resistant materials, prolonging the lifespan</w:t>
      </w:r>
      <w:r>
        <w:rPr>
          <w:spacing w:val="-99"/>
        </w:rPr>
        <w:t> </w:t>
      </w:r>
      <w:r>
        <w:rPr/>
        <w:t>and reliability of mechanical components.</w:t>
      </w:r>
    </w:p>
    <w:p>
      <w:pPr>
        <w:pStyle w:val="BodyText"/>
        <w:spacing w:before="300"/>
        <w:ind w:right="775" w:firstLine="300"/>
      </w:pPr>
      <w:r>
        <w:rPr/>
        <w:t>This report aims to explore these interconnections</w:t>
      </w:r>
      <w:r>
        <w:rPr>
          <w:spacing w:val="1"/>
        </w:rPr>
        <w:t> </w:t>
      </w:r>
      <w:r>
        <w:rPr/>
        <w:t>between chemistry and mechanical engineering,</w:t>
      </w:r>
      <w:r>
        <w:rPr>
          <w:spacing w:val="1"/>
        </w:rPr>
        <w:t> </w:t>
      </w:r>
      <w:r>
        <w:rPr/>
        <w:t>highlighting the critical role chemistry plays in advancing</w:t>
      </w:r>
      <w:r>
        <w:rPr>
          <w:spacing w:val="-99"/>
        </w:rPr>
        <w:t> </w:t>
      </w:r>
      <w:r>
        <w:rPr/>
        <w:t>innovation,</w:t>
      </w:r>
      <w:r>
        <w:rPr>
          <w:spacing w:val="-5"/>
        </w:rPr>
        <w:t> </w:t>
      </w:r>
      <w:r>
        <w:rPr/>
        <w:t>efficiency,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sustainability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field.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1"/>
      </w:pPr>
      <w:r>
        <w:rPr/>
        <w:t>MOTIVATIONS:</w:t>
      </w:r>
    </w:p>
    <w:p>
      <w:pPr>
        <w:pStyle w:val="BodyText"/>
        <w:ind w:left="0"/>
        <w:rPr>
          <w:rFonts w:ascii="Arial"/>
          <w:b/>
          <w:sz w:val="48"/>
        </w:rPr>
      </w:pPr>
    </w:p>
    <w:p>
      <w:pPr>
        <w:pStyle w:val="BodyText"/>
        <w:ind w:right="734"/>
      </w:pPr>
      <w:r>
        <w:rPr/>
        <w:t>The motivation to undertake this study on applications of</w:t>
      </w:r>
      <w:r>
        <w:rPr>
          <w:spacing w:val="-99"/>
        </w:rPr>
        <w:t> </w:t>
      </w:r>
      <w:r>
        <w:rPr/>
        <w:t>chemistry in mechanical engineering is to bridge the gap</w:t>
      </w:r>
      <w:r>
        <w:rPr>
          <w:spacing w:val="-99"/>
        </w:rPr>
        <w:t> </w:t>
      </w:r>
      <w:r>
        <w:rPr/>
        <w:t>between seemingly distinct fields—chemistry and</w:t>
      </w:r>
      <w:r>
        <w:rPr>
          <w:spacing w:val="1"/>
        </w:rPr>
        <w:t> </w:t>
      </w:r>
      <w:r>
        <w:rPr/>
        <w:t>mechanical engineering—highlighting how the</w:t>
      </w:r>
    </w:p>
    <w:p>
      <w:pPr>
        <w:pStyle w:val="BodyText"/>
        <w:ind w:right="874"/>
      </w:pPr>
      <w:r>
        <w:rPr/>
        <w:t>integration of chemical principles enriches and expands</w:t>
      </w:r>
      <w:r>
        <w:rPr>
          <w:spacing w:val="-99"/>
        </w:rPr>
        <w:t> </w:t>
      </w:r>
      <w:r>
        <w:rPr/>
        <w:t>the horizons of mechanical engineering applications.</w:t>
      </w:r>
    </w:p>
    <w:p>
      <w:pPr>
        <w:pStyle w:val="BodyText"/>
        <w:ind w:left="0"/>
      </w:pPr>
    </w:p>
    <w:p>
      <w:pPr>
        <w:pStyle w:val="BodyText"/>
        <w:ind w:right="975"/>
      </w:pPr>
      <w:r>
        <w:rPr/>
        <w:t>Understanding the chemical composition and behavior</w:t>
      </w:r>
      <w:r>
        <w:rPr>
          <w:spacing w:val="-98"/>
        </w:rPr>
        <w:t> </w:t>
      </w:r>
      <w:r>
        <w:rPr/>
        <w:t>of materials is crucial for optimizing mechanical</w:t>
      </w:r>
      <w:r>
        <w:rPr>
          <w:spacing w:val="1"/>
        </w:rPr>
        <w:t> </w:t>
      </w:r>
      <w:r>
        <w:rPr/>
        <w:t>systems. The report seeks to emphasize how a deeper</w:t>
      </w:r>
      <w:r>
        <w:rPr>
          <w:spacing w:val="-99"/>
        </w:rPr>
        <w:t> </w:t>
      </w:r>
      <w:r>
        <w:rPr/>
        <w:t>comprehension of materials at a molecular level can</w:t>
      </w:r>
    </w:p>
    <w:p>
      <w:pPr>
        <w:pStyle w:val="BodyText"/>
        <w:ind w:right="1210"/>
      </w:pPr>
      <w:r>
        <w:rPr/>
        <w:t>lead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stronger,</w:t>
      </w:r>
      <w:r>
        <w:rPr>
          <w:spacing w:val="-7"/>
        </w:rPr>
        <w:t> </w:t>
      </w:r>
      <w:r>
        <w:rPr/>
        <w:t>lighter,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more</w:t>
      </w:r>
      <w:r>
        <w:rPr>
          <w:spacing w:val="-97"/>
        </w:rPr>
        <w:t> </w:t>
      </w:r>
      <w:r>
        <w:rPr/>
        <w:t>durable components.</w:t>
      </w:r>
    </w:p>
    <w:p>
      <w:pPr>
        <w:pStyle w:val="BodyText"/>
        <w:ind w:left="0"/>
      </w:pPr>
    </w:p>
    <w:p>
      <w:pPr>
        <w:pStyle w:val="BodyText"/>
        <w:ind w:right="1014"/>
      </w:pPr>
      <w:r>
        <w:rPr/>
        <w:t>By exploring the role of chemistry in mechanical</w:t>
      </w:r>
      <w:r>
        <w:rPr>
          <w:spacing w:val="1"/>
        </w:rPr>
        <w:t> </w:t>
      </w:r>
      <w:r>
        <w:rPr/>
        <w:t>systems, the report aims to showcase how leveraging</w:t>
      </w:r>
      <w:r>
        <w:rPr>
          <w:spacing w:val="1"/>
        </w:rPr>
        <w:t> </w:t>
      </w:r>
      <w:r>
        <w:rPr/>
        <w:t>chemical knowledge leads to innovations that enhance</w:t>
      </w:r>
      <w:r>
        <w:rPr>
          <w:spacing w:val="-99"/>
        </w:rPr>
        <w:t> </w:t>
      </w:r>
      <w:r>
        <w:rPr/>
        <w:t>the</w:t>
      </w:r>
      <w:r>
        <w:rPr>
          <w:spacing w:val="-1"/>
        </w:rPr>
        <w:t> </w:t>
      </w:r>
      <w:r>
        <w:rPr/>
        <w:t>efficiency and  performance.</w:t>
      </w:r>
    </w:p>
    <w:p>
      <w:pPr>
        <w:pStyle w:val="BodyText"/>
        <w:ind w:left="0"/>
      </w:pPr>
    </w:p>
    <w:p>
      <w:pPr>
        <w:pStyle w:val="BodyText"/>
        <w:ind w:right="819"/>
      </w:pPr>
      <w:r>
        <w:rPr/>
        <w:t>The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challenges</w:t>
      </w:r>
      <w:r>
        <w:rPr>
          <w:spacing w:val="-97"/>
        </w:rPr>
        <w:t> </w:t>
      </w:r>
      <w:r>
        <w:rPr/>
        <w:t>encountered in mechanical engineering by leveraging</w:t>
      </w:r>
      <w:r>
        <w:rPr>
          <w:spacing w:val="1"/>
        </w:rPr>
        <w:t> </w:t>
      </w:r>
      <w:r>
        <w:rPr/>
        <w:t>chemical insights. This can help engineers address</w:t>
      </w:r>
    </w:p>
    <w:p>
      <w:pPr>
        <w:pStyle w:val="BodyText"/>
        <w:ind w:right="1024"/>
      </w:pPr>
      <w:r>
        <w:rPr/>
        <w:t>issues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material</w:t>
      </w:r>
      <w:r>
        <w:rPr>
          <w:spacing w:val="-8"/>
        </w:rPr>
        <w:t> </w:t>
      </w:r>
      <w:r>
        <w:rPr/>
        <w:t>degradation,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efficiency,</w:t>
      </w:r>
      <w:r>
        <w:rPr>
          <w:spacing w:val="-97"/>
        </w:rPr>
        <w:t> </w:t>
      </w:r>
      <w:r>
        <w:rPr/>
        <w:t>pollution, and resource conservation.</w:t>
      </w:r>
    </w:p>
    <w:p>
      <w:pPr>
        <w:pStyle w:val="BodyText"/>
        <w:spacing w:before="6"/>
        <w:ind w:left="0"/>
        <w:rPr>
          <w:sz w:val="42"/>
        </w:rPr>
      </w:pPr>
    </w:p>
    <w:p>
      <w:pPr>
        <w:pStyle w:val="BodyText"/>
        <w:spacing w:line="242" w:lineRule="auto"/>
        <w:ind w:right="815"/>
      </w:pPr>
      <w:r>
        <w:rPr/>
        <w:t>Lastly</w:t>
      </w:r>
      <w:r>
        <w:rPr>
          <w:spacing w:val="22"/>
        </w:rPr>
        <w:t> </w:t>
      </w:r>
      <w:r>
        <w:rPr/>
        <w:t>: As an educational resource, the report can</w:t>
      </w:r>
      <w:r>
        <w:rPr>
          <w:spacing w:val="1"/>
        </w:rPr>
        <w:t> </w:t>
      </w:r>
      <w:r>
        <w:rPr/>
        <w:t>serve as a comprehensive guide for students,</w:t>
      </w:r>
      <w:r>
        <w:rPr>
          <w:spacing w:val="1"/>
        </w:rPr>
        <w:t> </w:t>
      </w:r>
      <w:r>
        <w:rPr/>
        <w:t>researchers, and professionals seeking a deeper</w:t>
      </w:r>
      <w:r>
        <w:rPr>
          <w:spacing w:val="1"/>
        </w:rPr>
        <w:t> </w:t>
      </w:r>
      <w:r>
        <w:rPr/>
        <w:t>understanding of how chemistry intertwines with various</w:t>
      </w:r>
      <w:r>
        <w:rPr>
          <w:spacing w:val="-99"/>
        </w:rPr>
        <w:t> </w:t>
      </w:r>
      <w:r>
        <w:rPr/>
        <w:t>aspects of mechanical engineering.</w:t>
      </w:r>
    </w:p>
    <w:p>
      <w:pPr>
        <w:spacing w:after="0" w:line="242" w:lineRule="auto"/>
        <w:sectPr>
          <w:pgSz w:w="11920" w:h="16840"/>
          <w:pgMar w:top="1380" w:bottom="280" w:left="1340" w:right="740"/>
        </w:sectPr>
      </w:pPr>
    </w:p>
    <w:p>
      <w:pPr>
        <w:pStyle w:val="Heading1"/>
      </w:pPr>
      <w:r>
        <w:rPr/>
        <w:t>PROBLEM</w:t>
      </w:r>
      <w:r>
        <w:rPr>
          <w:spacing w:val="-33"/>
        </w:rPr>
        <w:t> </w:t>
      </w:r>
      <w:r>
        <w:rPr/>
        <w:t>STATEMENT</w:t>
      </w:r>
    </w:p>
    <w:p>
      <w:pPr>
        <w:pStyle w:val="BodyText"/>
        <w:spacing w:before="9"/>
        <w:ind w:left="0"/>
        <w:rPr>
          <w:rFonts w:ascii="Arial"/>
          <w:b/>
          <w:sz w:val="57"/>
        </w:rPr>
      </w:pPr>
    </w:p>
    <w:p>
      <w:pPr>
        <w:spacing w:line="254" w:lineRule="auto" w:before="0"/>
        <w:ind w:left="3292" w:right="935" w:hanging="2834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APPLICATIONS</w:t>
      </w:r>
      <w:r>
        <w:rPr>
          <w:rFonts w:ascii="Arial"/>
          <w:b/>
          <w:spacing w:val="-14"/>
          <w:sz w:val="36"/>
        </w:rPr>
        <w:t> </w:t>
      </w:r>
      <w:r>
        <w:rPr>
          <w:rFonts w:ascii="Arial"/>
          <w:b/>
          <w:sz w:val="36"/>
        </w:rPr>
        <w:t>OF</w:t>
      </w:r>
      <w:r>
        <w:rPr>
          <w:rFonts w:ascii="Arial"/>
          <w:b/>
          <w:spacing w:val="-13"/>
          <w:sz w:val="36"/>
        </w:rPr>
        <w:t> </w:t>
      </w:r>
      <w:r>
        <w:rPr>
          <w:rFonts w:ascii="Arial"/>
          <w:b/>
          <w:sz w:val="36"/>
        </w:rPr>
        <w:t>CHEMISTRY</w:t>
      </w:r>
      <w:r>
        <w:rPr>
          <w:rFonts w:ascii="Arial"/>
          <w:b/>
          <w:spacing w:val="-13"/>
          <w:sz w:val="36"/>
        </w:rPr>
        <w:t> </w:t>
      </w:r>
      <w:r>
        <w:rPr>
          <w:rFonts w:ascii="Arial"/>
          <w:b/>
          <w:sz w:val="36"/>
        </w:rPr>
        <w:t>IN</w:t>
      </w:r>
      <w:r>
        <w:rPr>
          <w:rFonts w:ascii="Arial"/>
          <w:b/>
          <w:spacing w:val="-14"/>
          <w:sz w:val="36"/>
        </w:rPr>
        <w:t> </w:t>
      </w:r>
      <w:r>
        <w:rPr>
          <w:rFonts w:ascii="Arial"/>
          <w:b/>
          <w:sz w:val="36"/>
        </w:rPr>
        <w:t>MECHANICAL</w:t>
      </w:r>
      <w:r>
        <w:rPr>
          <w:rFonts w:ascii="Arial"/>
          <w:b/>
          <w:spacing w:val="-97"/>
          <w:sz w:val="36"/>
        </w:rPr>
        <w:t> </w:t>
      </w:r>
      <w:r>
        <w:rPr>
          <w:rFonts w:ascii="Arial"/>
          <w:b/>
          <w:sz w:val="36"/>
        </w:rPr>
        <w:t>ENGINEERING:</w:t>
      </w:r>
    </w:p>
    <w:p>
      <w:pPr>
        <w:pStyle w:val="BodyText"/>
        <w:spacing w:before="10"/>
        <w:ind w:left="0"/>
        <w:rPr>
          <w:rFonts w:ascii="Arial"/>
          <w:b/>
          <w:sz w:val="33"/>
        </w:rPr>
      </w:pPr>
    </w:p>
    <w:p>
      <w:pPr>
        <w:pStyle w:val="Heading1"/>
        <w:spacing w:before="0"/>
      </w:pPr>
      <w:r>
        <w:rPr/>
        <w:t>OBJECTIVES AND SCOPE</w:t>
      </w:r>
    </w:p>
    <w:p>
      <w:pPr>
        <w:pStyle w:val="BodyText"/>
        <w:spacing w:before="11"/>
        <w:ind w:left="0"/>
        <w:rPr>
          <w:rFonts w:ascii="Arial"/>
          <w:b/>
          <w:sz w:val="49"/>
        </w:rPr>
      </w:pPr>
    </w:p>
    <w:p>
      <w:pPr>
        <w:pStyle w:val="BodyText"/>
        <w:spacing w:line="252" w:lineRule="auto"/>
        <w:ind w:left="820" w:right="359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1171575</wp:posOffset>
            </wp:positionH>
            <wp:positionV relativeFrom="paragraph">
              <wp:posOffset>42974</wp:posOffset>
            </wp:positionV>
            <wp:extent cx="171450" cy="17145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1171575</wp:posOffset>
            </wp:positionH>
            <wp:positionV relativeFrom="paragraph">
              <wp:posOffset>320017</wp:posOffset>
            </wp:positionV>
            <wp:extent cx="171450" cy="171450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Standards for testing and material</w:t>
      </w:r>
      <w:r>
        <w:rPr>
          <w:spacing w:val="-99"/>
        </w:rPr>
        <w:t> </w:t>
      </w:r>
      <w:r>
        <w:rPr/>
        <w:t>Mechanical testing of materials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395" w:lineRule="exact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Tensile</w:t>
      </w:r>
      <w:r>
        <w:rPr>
          <w:spacing w:val="-19"/>
          <w:sz w:val="36"/>
        </w:rPr>
        <w:t> </w:t>
      </w:r>
      <w:r>
        <w:rPr>
          <w:sz w:val="36"/>
        </w:rPr>
        <w:t>testing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Hardness testing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Impact testing</w:t>
      </w:r>
    </w:p>
    <w:p>
      <w:pPr>
        <w:pStyle w:val="BodyText"/>
        <w:spacing w:before="22"/>
        <w:ind w:left="820" w:right="1176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1171575</wp:posOffset>
            </wp:positionH>
            <wp:positionV relativeFrom="paragraph">
              <wp:posOffset>56944</wp:posOffset>
            </wp:positionV>
            <wp:extent cx="171450" cy="171450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Determining percentage composition of materials</w:t>
      </w:r>
      <w:r>
        <w:rPr>
          <w:spacing w:val="-99"/>
        </w:rPr>
        <w:t> </w:t>
      </w:r>
      <w:r>
        <w:rPr/>
        <w:t>via spectroscopy</w:t>
      </w:r>
    </w:p>
    <w:p>
      <w:pPr>
        <w:pStyle w:val="BodyText"/>
        <w:spacing w:before="22"/>
        <w:ind w:left="82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1171575</wp:posOffset>
            </wp:positionH>
            <wp:positionV relativeFrom="paragraph">
              <wp:posOffset>56944</wp:posOffset>
            </wp:positionV>
            <wp:extent cx="171450" cy="171450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Corrosion testing</w:t>
      </w:r>
    </w:p>
    <w:p>
      <w:pPr>
        <w:pStyle w:val="BodyText"/>
        <w:spacing w:before="23"/>
        <w:ind w:left="820" w:right="147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1171575</wp:posOffset>
            </wp:positionH>
            <wp:positionV relativeFrom="paragraph">
              <wp:posOffset>57579</wp:posOffset>
            </wp:positionV>
            <wp:extent cx="171450" cy="171450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Chemical analysis of materials by wet chemical</w:t>
      </w:r>
      <w:r>
        <w:rPr>
          <w:spacing w:val="-99"/>
        </w:rPr>
        <w:t> </w:t>
      </w:r>
      <w:r>
        <w:rPr/>
        <w:t>methods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575" w:hanging="360"/>
        <w:jc w:val="left"/>
        <w:rPr>
          <w:sz w:val="36"/>
        </w:rPr>
      </w:pPr>
      <w:r>
        <w:rPr>
          <w:sz w:val="36"/>
        </w:rPr>
        <w:t>Experiment 1: Qualitative Analysis for Nickel in</w:t>
      </w:r>
      <w:r>
        <w:rPr>
          <w:spacing w:val="-99"/>
          <w:sz w:val="36"/>
        </w:rPr>
        <w:t> </w:t>
      </w:r>
      <w:r>
        <w:rPr>
          <w:sz w:val="36"/>
        </w:rPr>
        <w:t>SS316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834" w:hanging="360"/>
        <w:jc w:val="left"/>
        <w:rPr>
          <w:sz w:val="36"/>
        </w:rPr>
      </w:pPr>
      <w:r>
        <w:rPr>
          <w:sz w:val="36"/>
        </w:rPr>
        <w:t>Experiment 2: Qualitative Analysis for Iron</w:t>
      </w:r>
      <w:r>
        <w:rPr>
          <w:spacing w:val="1"/>
          <w:sz w:val="36"/>
        </w:rPr>
        <w:t> </w:t>
      </w:r>
      <w:r>
        <w:rPr>
          <w:sz w:val="36"/>
        </w:rPr>
        <w:t>in</w:t>
      </w:r>
      <w:r>
        <w:rPr>
          <w:spacing w:val="-99"/>
          <w:sz w:val="36"/>
        </w:rPr>
        <w:t> </w:t>
      </w:r>
      <w:r>
        <w:rPr>
          <w:sz w:val="36"/>
        </w:rPr>
        <w:t>SS316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820" w:right="874" w:hanging="360"/>
        <w:jc w:val="left"/>
        <w:rPr>
          <w:sz w:val="36"/>
        </w:rPr>
      </w:pPr>
      <w:r>
        <w:rPr/>
        <w:tab/>
      </w:r>
      <w:r>
        <w:rPr>
          <w:sz w:val="36"/>
        </w:rPr>
        <w:t>Experiment</w:t>
      </w:r>
      <w:r>
        <w:rPr>
          <w:spacing w:val="-4"/>
          <w:sz w:val="36"/>
        </w:rPr>
        <w:t> </w:t>
      </w:r>
      <w:r>
        <w:rPr>
          <w:sz w:val="36"/>
        </w:rPr>
        <w:t>3:</w:t>
      </w:r>
      <w:r>
        <w:rPr>
          <w:spacing w:val="-3"/>
          <w:sz w:val="36"/>
        </w:rPr>
        <w:t> </w:t>
      </w:r>
      <w:r>
        <w:rPr>
          <w:sz w:val="36"/>
        </w:rPr>
        <w:t>Qualitative</w:t>
      </w:r>
      <w:r>
        <w:rPr>
          <w:spacing w:val="-4"/>
          <w:sz w:val="36"/>
        </w:rPr>
        <w:t> </w:t>
      </w:r>
      <w:r>
        <w:rPr>
          <w:sz w:val="36"/>
        </w:rPr>
        <w:t>Analysis</w:t>
      </w:r>
      <w:r>
        <w:rPr>
          <w:spacing w:val="-3"/>
          <w:sz w:val="36"/>
        </w:rPr>
        <w:t> </w:t>
      </w:r>
      <w:r>
        <w:rPr>
          <w:sz w:val="36"/>
        </w:rPr>
        <w:t>for</w:t>
      </w:r>
      <w:r>
        <w:rPr>
          <w:spacing w:val="-3"/>
          <w:sz w:val="36"/>
        </w:rPr>
        <w:t> </w:t>
      </w:r>
      <w:r>
        <w:rPr>
          <w:sz w:val="36"/>
        </w:rPr>
        <w:t>Mangenesel</w:t>
      </w:r>
      <w:r>
        <w:rPr>
          <w:spacing w:val="-97"/>
          <w:sz w:val="36"/>
        </w:rPr>
        <w:t> </w:t>
      </w:r>
      <w:r>
        <w:rPr>
          <w:sz w:val="36"/>
        </w:rPr>
        <w:t>in SS316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820" w:right="794" w:hanging="360"/>
        <w:jc w:val="left"/>
        <w:rPr>
          <w:sz w:val="36"/>
        </w:rPr>
      </w:pPr>
      <w:r>
        <w:rPr/>
        <w:tab/>
      </w:r>
      <w:r>
        <w:rPr>
          <w:sz w:val="36"/>
        </w:rPr>
        <w:t>Experiment</w:t>
      </w:r>
      <w:r>
        <w:rPr>
          <w:spacing w:val="-3"/>
          <w:sz w:val="36"/>
        </w:rPr>
        <w:t> </w:t>
      </w:r>
      <w:r>
        <w:rPr>
          <w:sz w:val="36"/>
        </w:rPr>
        <w:t>4:</w:t>
      </w:r>
      <w:r>
        <w:rPr>
          <w:spacing w:val="-3"/>
          <w:sz w:val="36"/>
        </w:rPr>
        <w:t> </w:t>
      </w:r>
      <w:r>
        <w:rPr>
          <w:sz w:val="36"/>
        </w:rPr>
        <w:t>Qualitative</w:t>
      </w:r>
      <w:r>
        <w:rPr>
          <w:spacing w:val="-3"/>
          <w:sz w:val="36"/>
        </w:rPr>
        <w:t> </w:t>
      </w:r>
      <w:r>
        <w:rPr>
          <w:sz w:val="36"/>
        </w:rPr>
        <w:t>Analysis</w:t>
      </w:r>
      <w:r>
        <w:rPr>
          <w:spacing w:val="-2"/>
          <w:sz w:val="36"/>
        </w:rPr>
        <w:t> </w:t>
      </w:r>
      <w:r>
        <w:rPr>
          <w:sz w:val="36"/>
        </w:rPr>
        <w:t>for</w:t>
      </w:r>
      <w:r>
        <w:rPr>
          <w:spacing w:val="-3"/>
          <w:sz w:val="36"/>
        </w:rPr>
        <w:t> </w:t>
      </w:r>
      <w:r>
        <w:rPr>
          <w:sz w:val="36"/>
        </w:rPr>
        <w:t>Chromium</w:t>
      </w:r>
      <w:r>
        <w:rPr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97"/>
          <w:sz w:val="36"/>
        </w:rPr>
        <w:t> </w:t>
      </w:r>
      <w:r>
        <w:rPr>
          <w:sz w:val="36"/>
        </w:rPr>
        <w:t>SS316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Heading1"/>
        <w:ind w:left="3492" w:right="1123" w:hanging="2978"/>
        <w:jc w:val="left"/>
      </w:pPr>
      <w:r>
        <w:rPr/>
        <w:t>STANDARDS</w:t>
      </w:r>
      <w:r>
        <w:rPr>
          <w:spacing w:val="-28"/>
        </w:rPr>
        <w:t> </w:t>
      </w:r>
      <w:r>
        <w:rPr/>
        <w:t>FOR</w:t>
      </w:r>
      <w:r>
        <w:rPr>
          <w:spacing w:val="-28"/>
        </w:rPr>
        <w:t> </w:t>
      </w:r>
      <w:r>
        <w:rPr/>
        <w:t>MATERIALS</w:t>
      </w:r>
      <w:r>
        <w:rPr>
          <w:spacing w:val="-28"/>
        </w:rPr>
        <w:t> </w:t>
      </w:r>
      <w:r>
        <w:rPr/>
        <w:t>AND</w:t>
      </w:r>
      <w:r>
        <w:rPr>
          <w:spacing w:val="-130"/>
        </w:rPr>
        <w:t> </w:t>
      </w:r>
      <w:r>
        <w:rPr/>
        <w:t>TESTING:</w:t>
      </w:r>
    </w:p>
    <w:p>
      <w:pPr>
        <w:pStyle w:val="BodyText"/>
        <w:ind w:left="0"/>
        <w:rPr>
          <w:rFonts w:ascii="Arial"/>
          <w:b/>
          <w:sz w:val="48"/>
        </w:rPr>
      </w:pPr>
    </w:p>
    <w:p>
      <w:pPr>
        <w:pStyle w:val="BodyText"/>
        <w:ind w:right="735"/>
      </w:pPr>
      <w:r>
        <w:rPr/>
        <w:t>Standards for materials and testing are crucial in various</w:t>
      </w:r>
      <w:r>
        <w:rPr>
          <w:spacing w:val="-99"/>
        </w:rPr>
        <w:t> </w:t>
      </w:r>
      <w:r>
        <w:rPr/>
        <w:t>industries, including manufacturing, construction,</w:t>
      </w:r>
      <w:r>
        <w:rPr>
          <w:spacing w:val="1"/>
        </w:rPr>
        <w:t> </w:t>
      </w:r>
      <w:r>
        <w:rPr/>
        <w:t>aerospace, automotive, and more. These standards</w:t>
      </w:r>
      <w:r>
        <w:rPr>
          <w:spacing w:val="1"/>
        </w:rPr>
        <w:t> </w:t>
      </w:r>
      <w:r>
        <w:rPr/>
        <w:t>ensure quality, reliability, safety, and interoperability of</w:t>
      </w:r>
      <w:r>
        <w:rPr>
          <w:spacing w:val="1"/>
        </w:rPr>
        <w:t> </w:t>
      </w:r>
      <w:r>
        <w:rPr/>
        <w:t>materials and products.</w:t>
      </w:r>
    </w:p>
    <w:p>
      <w:pPr>
        <w:pStyle w:val="BodyText"/>
        <w:ind w:right="854"/>
      </w:pPr>
      <w:r>
        <w:rPr/>
        <w:t>They provide guidelines, specifications, and procedures</w:t>
      </w:r>
      <w:r>
        <w:rPr>
          <w:spacing w:val="-99"/>
        </w:rPr>
        <w:t> </w:t>
      </w:r>
      <w:r>
        <w:rPr/>
        <w:t>for the selection, processing, testing, and use of</w:t>
      </w:r>
      <w:r>
        <w:rPr>
          <w:spacing w:val="1"/>
        </w:rPr>
        <w:t> </w:t>
      </w:r>
      <w:r>
        <w:rPr/>
        <w:t>materials</w:t>
      </w:r>
      <w:r>
        <w:rPr>
          <w:spacing w:val="-1"/>
        </w:rPr>
        <w:t> </w:t>
      </w:r>
      <w:r>
        <w:rPr/>
        <w:t>in different applications.</w:t>
      </w:r>
    </w:p>
    <w:p>
      <w:pPr>
        <w:pStyle w:val="BodyText"/>
        <w:ind w:left="0"/>
      </w:pPr>
    </w:p>
    <w:p>
      <w:pPr>
        <w:pStyle w:val="BodyText"/>
        <w:ind w:right="1233"/>
        <w:jc w:val="both"/>
      </w:pPr>
      <w:r>
        <w:rPr/>
        <w:t>There are several standards organizations that focus</w:t>
      </w:r>
      <w:r>
        <w:rPr>
          <w:spacing w:val="1"/>
        </w:rPr>
        <w:t> </w:t>
      </w:r>
      <w:r>
        <w:rPr/>
        <w:t>specifically on materials and testing standards across</w:t>
      </w:r>
      <w:r>
        <w:rPr>
          <w:spacing w:val="-99"/>
        </w:rPr>
        <w:t> </w:t>
      </w:r>
      <w:r>
        <w:rPr/>
        <w:t>various industries .Here are some prominent</w:t>
      </w:r>
    </w:p>
    <w:p>
      <w:pPr>
        <w:pStyle w:val="BodyText"/>
        <w:jc w:val="both"/>
      </w:pPr>
      <w:r>
        <w:rPr/>
        <w:t>international standards organizations:</w:t>
      </w:r>
    </w:p>
    <w:p>
      <w:pPr>
        <w:pStyle w:val="BodyText"/>
        <w:spacing w:before="2"/>
        <w:ind w:left="0"/>
        <w:rPr>
          <w:sz w:val="52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American</w:t>
      </w:r>
      <w:r>
        <w:rPr>
          <w:spacing w:val="-7"/>
          <w:sz w:val="36"/>
        </w:rPr>
        <w:t> </w:t>
      </w:r>
      <w:r>
        <w:rPr>
          <w:sz w:val="36"/>
        </w:rPr>
        <w:t>Society</w:t>
      </w:r>
      <w:r>
        <w:rPr>
          <w:spacing w:val="-6"/>
          <w:sz w:val="36"/>
        </w:rPr>
        <w:t> </w:t>
      </w:r>
      <w:r>
        <w:rPr>
          <w:sz w:val="36"/>
        </w:rPr>
        <w:t>for</w:t>
      </w:r>
      <w:r>
        <w:rPr>
          <w:spacing w:val="-7"/>
          <w:sz w:val="36"/>
        </w:rPr>
        <w:t> </w:t>
      </w:r>
      <w:r>
        <w:rPr>
          <w:sz w:val="36"/>
        </w:rPr>
        <w:t>Testing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7"/>
          <w:sz w:val="36"/>
        </w:rPr>
        <w:t> </w:t>
      </w:r>
      <w:r>
        <w:rPr>
          <w:sz w:val="36"/>
        </w:rPr>
        <w:t>Materials(ASTM)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International Organization for Standardization (ISO)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American National Standards Institute (ANSI)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British Standards Institution (BSI)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Deutsches Institut für Normung (DIN)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Japanese Industrial Standards (JIS)</w:t>
      </w:r>
    </w:p>
    <w:p>
      <w:pPr>
        <w:pStyle w:val="BodyText"/>
        <w:spacing w:before="6"/>
        <w:ind w:left="0"/>
        <w:rPr>
          <w:sz w:val="37"/>
        </w:rPr>
      </w:pPr>
    </w:p>
    <w:p>
      <w:pPr>
        <w:pStyle w:val="BodyText"/>
        <w:ind w:right="1114"/>
      </w:pPr>
      <w:r>
        <w:rPr/>
        <w:t>These international standards organizations, among</w:t>
      </w:r>
      <w:r>
        <w:rPr>
          <w:spacing w:val="1"/>
        </w:rPr>
        <w:t> </w:t>
      </w:r>
      <w:r>
        <w:rPr/>
        <w:t>others, contribute significantly to the development and</w:t>
      </w:r>
      <w:r>
        <w:rPr>
          <w:spacing w:val="-99"/>
        </w:rPr>
        <w:t> </w:t>
      </w:r>
      <w:r>
        <w:rPr/>
        <w:t>maintenance of standards that facilitate global trade,</w:t>
      </w:r>
      <w:r>
        <w:rPr>
          <w:spacing w:val="1"/>
        </w:rPr>
        <w:t> </w:t>
      </w:r>
      <w:r>
        <w:rPr/>
        <w:t>technological advancement, safety, and compatibility</w:t>
      </w:r>
      <w:r>
        <w:rPr>
          <w:spacing w:val="1"/>
        </w:rPr>
        <w:t> </w:t>
      </w:r>
      <w:r>
        <w:rPr/>
        <w:t>across diverse industries and sectors. They enable</w:t>
      </w:r>
      <w:r>
        <w:rPr>
          <w:spacing w:val="1"/>
        </w:rPr>
        <w:t> </w:t>
      </w:r>
      <w:r>
        <w:rPr/>
        <w:t>harmonization and cooperation among nations,</w:t>
      </w:r>
    </w:p>
    <w:p>
      <w:pPr>
        <w:pStyle w:val="BodyText"/>
        <w:rPr>
          <w:sz w:val="38"/>
        </w:rPr>
      </w:pPr>
      <w:r>
        <w:rPr/>
        <w:t>industries,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stakeholders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z w:val="38"/>
        </w:rPr>
        <w:t>society.</w:t>
      </w:r>
    </w:p>
    <w:p>
      <w:pPr>
        <w:spacing w:after="0"/>
        <w:rPr>
          <w:sz w:val="38"/>
        </w:rPr>
        <w:sectPr>
          <w:pgSz w:w="11920" w:h="16840"/>
          <w:pgMar w:top="1380" w:bottom="280" w:left="1340" w:right="740"/>
        </w:sectPr>
      </w:pPr>
    </w:p>
    <w:p>
      <w:pPr>
        <w:pStyle w:val="Heading1"/>
        <w:ind w:left="3230" w:right="2088" w:hanging="1738"/>
        <w:jc w:val="left"/>
      </w:pPr>
      <w:r>
        <w:rPr/>
        <w:t>MECHANICAL TESTING OF</w:t>
      </w:r>
      <w:r>
        <w:rPr>
          <w:spacing w:val="-131"/>
        </w:rPr>
        <w:t> </w:t>
      </w:r>
      <w:r>
        <w:rPr/>
        <w:t>MATERIALS</w:t>
      </w:r>
    </w:p>
    <w:p>
      <w:pPr>
        <w:pStyle w:val="BodyText"/>
        <w:spacing w:before="1"/>
        <w:ind w:left="0"/>
        <w:rPr>
          <w:rFonts w:ascii="Arial"/>
          <w:b/>
          <w:sz w:val="74"/>
        </w:rPr>
      </w:pPr>
    </w:p>
    <w:p>
      <w:pPr>
        <w:pStyle w:val="Heading2"/>
        <w:spacing w:line="405" w:lineRule="auto" w:before="0"/>
        <w:ind w:right="799"/>
        <w:rPr>
          <w:rFonts w:ascii="Roboto"/>
        </w:rPr>
      </w:pPr>
      <w:r>
        <w:rPr>
          <w:rFonts w:ascii="Roboto"/>
        </w:rPr>
        <w:t>Tensile Testing</w:t>
      </w:r>
      <w:r>
        <w:rPr>
          <w:rFonts w:ascii="Roboto"/>
          <w:spacing w:val="1"/>
        </w:rPr>
        <w:t> </w:t>
      </w:r>
      <w:r>
        <w:rPr>
          <w:rFonts w:ascii="Roboto"/>
        </w:rPr>
        <w:t>of Stainless</w:t>
      </w:r>
      <w:r>
        <w:rPr>
          <w:rFonts w:ascii="Roboto"/>
          <w:spacing w:val="1"/>
        </w:rPr>
        <w:t> </w:t>
      </w:r>
      <w:r>
        <w:rPr>
          <w:rFonts w:ascii="Roboto"/>
        </w:rPr>
        <w:t>Steel 316</w:t>
      </w:r>
      <w:r>
        <w:rPr>
          <w:rFonts w:ascii="Roboto"/>
          <w:spacing w:val="1"/>
        </w:rPr>
        <w:t> </w:t>
      </w:r>
      <w:r>
        <w:rPr>
          <w:rFonts w:ascii="Roboto"/>
        </w:rPr>
        <w:t>(SS316)</w:t>
      </w:r>
      <w:r>
        <w:rPr>
          <w:rFonts w:ascii="Roboto"/>
          <w:spacing w:val="-87"/>
        </w:rPr>
        <w:t> </w:t>
      </w:r>
      <w:r>
        <w:rPr>
          <w:rFonts w:ascii="Roboto"/>
        </w:rPr>
        <w:t>Objective:</w:t>
      </w:r>
    </w:p>
    <w:p>
      <w:pPr>
        <w:pStyle w:val="BodyText"/>
        <w:spacing w:before="3"/>
        <w:ind w:right="1021"/>
        <w:rPr>
          <w:rFonts w:ascii="Roboto"/>
        </w:rPr>
      </w:pPr>
      <w:r>
        <w:rPr>
          <w:rFonts w:ascii="Roboto"/>
        </w:rPr>
        <w:t>The</w:t>
      </w:r>
      <w:r>
        <w:rPr>
          <w:rFonts w:ascii="Roboto"/>
          <w:spacing w:val="-12"/>
        </w:rPr>
        <w:t> </w:t>
      </w:r>
      <w:r>
        <w:rPr>
          <w:rFonts w:ascii="Roboto"/>
        </w:rPr>
        <w:t>objective</w:t>
      </w:r>
      <w:r>
        <w:rPr>
          <w:rFonts w:ascii="Roboto"/>
          <w:spacing w:val="-11"/>
        </w:rPr>
        <w:t> </w:t>
      </w:r>
      <w:r>
        <w:rPr>
          <w:rFonts w:ascii="Roboto"/>
        </w:rPr>
        <w:t>of</w:t>
      </w:r>
      <w:r>
        <w:rPr>
          <w:rFonts w:ascii="Roboto"/>
          <w:spacing w:val="-12"/>
        </w:rPr>
        <w:t> </w:t>
      </w:r>
      <w:r>
        <w:rPr>
          <w:rFonts w:ascii="Roboto"/>
        </w:rPr>
        <w:t>this</w:t>
      </w:r>
      <w:r>
        <w:rPr>
          <w:rFonts w:ascii="Roboto"/>
          <w:spacing w:val="-11"/>
        </w:rPr>
        <w:t> </w:t>
      </w:r>
      <w:r>
        <w:rPr>
          <w:rFonts w:ascii="Roboto"/>
        </w:rPr>
        <w:t>experiment</w:t>
      </w:r>
      <w:r>
        <w:rPr>
          <w:rFonts w:ascii="Roboto"/>
          <w:spacing w:val="-12"/>
        </w:rPr>
        <w:t> </w:t>
      </w:r>
      <w:r>
        <w:rPr>
          <w:rFonts w:ascii="Roboto"/>
        </w:rPr>
        <w:t>is</w:t>
      </w:r>
      <w:r>
        <w:rPr>
          <w:rFonts w:ascii="Roboto"/>
          <w:spacing w:val="-11"/>
        </w:rPr>
        <w:t> </w:t>
      </w:r>
      <w:r>
        <w:rPr>
          <w:rFonts w:ascii="Roboto"/>
        </w:rPr>
        <w:t>to</w:t>
      </w:r>
      <w:r>
        <w:rPr>
          <w:rFonts w:ascii="Roboto"/>
          <w:spacing w:val="-12"/>
        </w:rPr>
        <w:t> </w:t>
      </w:r>
      <w:r>
        <w:rPr>
          <w:rFonts w:ascii="Roboto"/>
        </w:rPr>
        <w:t>conduct</w:t>
      </w:r>
      <w:r>
        <w:rPr>
          <w:rFonts w:ascii="Roboto"/>
          <w:spacing w:val="-11"/>
        </w:rPr>
        <w:t> </w:t>
      </w:r>
      <w:r>
        <w:rPr>
          <w:rFonts w:ascii="Roboto"/>
        </w:rPr>
        <w:t>a</w:t>
      </w:r>
      <w:r>
        <w:rPr>
          <w:rFonts w:ascii="Roboto"/>
          <w:spacing w:val="-12"/>
        </w:rPr>
        <w:t> </w:t>
      </w:r>
      <w:r>
        <w:rPr>
          <w:rFonts w:ascii="Roboto"/>
        </w:rPr>
        <w:t>tensile</w:t>
      </w:r>
      <w:r>
        <w:rPr>
          <w:rFonts w:ascii="Roboto"/>
          <w:spacing w:val="-86"/>
        </w:rPr>
        <w:t> </w:t>
      </w:r>
      <w:r>
        <w:rPr>
          <w:rFonts w:ascii="Roboto"/>
        </w:rPr>
        <w:t>test on SS316 to determine its mechanical properties,</w:t>
      </w:r>
      <w:r>
        <w:rPr>
          <w:rFonts w:ascii="Roboto"/>
          <w:spacing w:val="-87"/>
        </w:rPr>
        <w:t> </w:t>
      </w:r>
      <w:r>
        <w:rPr>
          <w:rFonts w:ascii="Roboto"/>
        </w:rPr>
        <w:t>including ultimate tensile strength, yield strength,</w:t>
      </w:r>
      <w:r>
        <w:rPr>
          <w:rFonts w:ascii="Roboto"/>
          <w:spacing w:val="1"/>
        </w:rPr>
        <w:t> </w:t>
      </w:r>
      <w:r>
        <w:rPr>
          <w:rFonts w:ascii="Roboto"/>
        </w:rPr>
        <w:t>modulus of elasticity, and percentage elongation. The</w:t>
      </w:r>
      <w:r>
        <w:rPr>
          <w:rFonts w:ascii="Roboto"/>
          <w:spacing w:val="-87"/>
        </w:rPr>
        <w:t> </w:t>
      </w:r>
      <w:r>
        <w:rPr>
          <w:rFonts w:ascii="Roboto"/>
        </w:rPr>
        <w:t>test</w:t>
      </w:r>
      <w:r>
        <w:rPr>
          <w:rFonts w:ascii="Roboto"/>
          <w:spacing w:val="-18"/>
        </w:rPr>
        <w:t> </w:t>
      </w:r>
      <w:r>
        <w:rPr>
          <w:rFonts w:ascii="Roboto"/>
        </w:rPr>
        <w:t>aims</w:t>
      </w:r>
      <w:r>
        <w:rPr>
          <w:rFonts w:ascii="Roboto"/>
          <w:spacing w:val="-17"/>
        </w:rPr>
        <w:t> </w:t>
      </w:r>
      <w:r>
        <w:rPr>
          <w:rFonts w:ascii="Roboto"/>
        </w:rPr>
        <w:t>to</w:t>
      </w:r>
      <w:r>
        <w:rPr>
          <w:rFonts w:ascii="Roboto"/>
          <w:spacing w:val="-17"/>
        </w:rPr>
        <w:t> </w:t>
      </w:r>
      <w:r>
        <w:rPr>
          <w:rFonts w:ascii="Roboto"/>
        </w:rPr>
        <w:t>assess</w:t>
      </w:r>
      <w:r>
        <w:rPr>
          <w:rFonts w:ascii="Roboto"/>
          <w:spacing w:val="-17"/>
        </w:rPr>
        <w:t> </w:t>
      </w:r>
      <w:r>
        <w:rPr>
          <w:rFonts w:ascii="Roboto"/>
        </w:rPr>
        <w:t>the</w:t>
      </w:r>
      <w:r>
        <w:rPr>
          <w:rFonts w:ascii="Roboto"/>
          <w:spacing w:val="-17"/>
        </w:rPr>
        <w:t> </w:t>
      </w:r>
      <w:r>
        <w:rPr>
          <w:rFonts w:ascii="Roboto"/>
        </w:rPr>
        <w:t>material's</w:t>
      </w:r>
      <w:r>
        <w:rPr>
          <w:rFonts w:ascii="Roboto"/>
          <w:spacing w:val="-17"/>
        </w:rPr>
        <w:t> </w:t>
      </w:r>
      <w:r>
        <w:rPr>
          <w:rFonts w:ascii="Roboto"/>
        </w:rPr>
        <w:t>behavior</w:t>
      </w:r>
      <w:r>
        <w:rPr>
          <w:rFonts w:ascii="Roboto"/>
          <w:spacing w:val="-18"/>
        </w:rPr>
        <w:t> </w:t>
      </w:r>
      <w:r>
        <w:rPr>
          <w:rFonts w:ascii="Roboto"/>
        </w:rPr>
        <w:t>under</w:t>
      </w:r>
      <w:r>
        <w:rPr>
          <w:rFonts w:ascii="Roboto"/>
          <w:spacing w:val="-17"/>
        </w:rPr>
        <w:t> </w:t>
      </w:r>
      <w:r>
        <w:rPr>
          <w:rFonts w:ascii="Roboto"/>
        </w:rPr>
        <w:t>axial</w:t>
      </w:r>
      <w:r>
        <w:rPr>
          <w:rFonts w:ascii="Roboto"/>
          <w:spacing w:val="-86"/>
        </w:rPr>
        <w:t> </w:t>
      </w:r>
      <w:r>
        <w:rPr>
          <w:rFonts w:ascii="Roboto"/>
          <w:w w:val="95"/>
        </w:rPr>
        <w:t>loading</w:t>
      </w:r>
      <w:r>
        <w:rPr>
          <w:rFonts w:ascii="Roboto"/>
          <w:spacing w:val="32"/>
          <w:w w:val="95"/>
        </w:rPr>
        <w:t> </w:t>
      </w:r>
      <w:r>
        <w:rPr>
          <w:rFonts w:ascii="Roboto"/>
          <w:w w:val="95"/>
        </w:rPr>
        <w:t>and</w:t>
      </w:r>
      <w:r>
        <w:rPr>
          <w:rFonts w:ascii="Roboto"/>
          <w:spacing w:val="33"/>
          <w:w w:val="95"/>
        </w:rPr>
        <w:t> </w:t>
      </w:r>
      <w:r>
        <w:rPr>
          <w:rFonts w:ascii="Roboto"/>
          <w:w w:val="95"/>
        </w:rPr>
        <w:t>generate</w:t>
      </w:r>
      <w:r>
        <w:rPr>
          <w:rFonts w:ascii="Roboto"/>
          <w:spacing w:val="33"/>
          <w:w w:val="95"/>
        </w:rPr>
        <w:t> </w:t>
      </w:r>
      <w:r>
        <w:rPr>
          <w:rFonts w:ascii="Roboto"/>
          <w:w w:val="95"/>
        </w:rPr>
        <w:t>a</w:t>
      </w:r>
      <w:r>
        <w:rPr>
          <w:rFonts w:ascii="Roboto"/>
          <w:spacing w:val="32"/>
          <w:w w:val="95"/>
        </w:rPr>
        <w:t> </w:t>
      </w:r>
      <w:r>
        <w:rPr>
          <w:rFonts w:ascii="Roboto"/>
          <w:w w:val="95"/>
        </w:rPr>
        <w:t>stress-strain</w:t>
      </w:r>
      <w:r>
        <w:rPr>
          <w:rFonts w:ascii="Roboto"/>
          <w:spacing w:val="33"/>
          <w:w w:val="95"/>
        </w:rPr>
        <w:t> </w:t>
      </w:r>
      <w:r>
        <w:rPr>
          <w:rFonts w:ascii="Roboto"/>
          <w:w w:val="95"/>
        </w:rPr>
        <w:t>curve</w:t>
      </w:r>
      <w:r>
        <w:rPr>
          <w:rFonts w:ascii="Roboto"/>
          <w:spacing w:val="33"/>
          <w:w w:val="95"/>
        </w:rPr>
        <w:t> </w:t>
      </w:r>
      <w:r>
        <w:rPr>
          <w:rFonts w:ascii="Roboto"/>
          <w:w w:val="95"/>
        </w:rPr>
        <w:t>for</w:t>
      </w:r>
      <w:r>
        <w:rPr>
          <w:rFonts w:ascii="Roboto"/>
          <w:spacing w:val="32"/>
          <w:w w:val="95"/>
        </w:rPr>
        <w:t> </w:t>
      </w:r>
      <w:r>
        <w:rPr>
          <w:rFonts w:ascii="Roboto"/>
          <w:w w:val="95"/>
        </w:rPr>
        <w:t>analysis.</w:t>
      </w:r>
    </w:p>
    <w:p>
      <w:pPr>
        <w:pStyle w:val="Heading2"/>
        <w:rPr>
          <w:rFonts w:ascii="Roboto"/>
        </w:rPr>
      </w:pPr>
      <w:r>
        <w:rPr>
          <w:rFonts w:ascii="Roboto"/>
        </w:rPr>
        <w:t>Materials Used: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SS316</w:t>
      </w:r>
      <w:r>
        <w:rPr>
          <w:rFonts w:ascii="Roboto" w:hAnsi="Roboto"/>
          <w:spacing w:val="-12"/>
          <w:sz w:val="36"/>
        </w:rPr>
        <w:t> </w:t>
      </w:r>
      <w:r>
        <w:rPr>
          <w:rFonts w:ascii="Roboto" w:hAnsi="Roboto"/>
          <w:sz w:val="36"/>
        </w:rPr>
        <w:t>specimen</w:t>
      </w:r>
      <w:r>
        <w:rPr>
          <w:rFonts w:ascii="Roboto" w:hAnsi="Roboto"/>
          <w:spacing w:val="-11"/>
          <w:sz w:val="36"/>
        </w:rPr>
        <w:t> </w:t>
      </w:r>
      <w:r>
        <w:rPr>
          <w:rFonts w:ascii="Roboto" w:hAnsi="Roboto"/>
          <w:sz w:val="36"/>
        </w:rPr>
        <w:t>(Stainless</w:t>
      </w:r>
      <w:r>
        <w:rPr>
          <w:rFonts w:ascii="Roboto" w:hAnsi="Roboto"/>
          <w:spacing w:val="-11"/>
          <w:sz w:val="36"/>
        </w:rPr>
        <w:t> </w:t>
      </w:r>
      <w:r>
        <w:rPr>
          <w:rFonts w:ascii="Roboto" w:hAnsi="Roboto"/>
          <w:sz w:val="36"/>
        </w:rPr>
        <w:t>Steel</w:t>
      </w:r>
      <w:r>
        <w:rPr>
          <w:rFonts w:ascii="Roboto" w:hAnsi="Roboto"/>
          <w:spacing w:val="-11"/>
          <w:sz w:val="36"/>
        </w:rPr>
        <w:t> </w:t>
      </w:r>
      <w:r>
        <w:rPr>
          <w:rFonts w:ascii="Roboto" w:hAnsi="Roboto"/>
          <w:sz w:val="36"/>
        </w:rPr>
        <w:t>316)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pacing w:val="-1"/>
          <w:sz w:val="36"/>
        </w:rPr>
        <w:t>Tensile</w:t>
      </w:r>
      <w:r>
        <w:rPr>
          <w:rFonts w:ascii="Roboto" w:hAnsi="Roboto"/>
          <w:spacing w:val="-21"/>
          <w:sz w:val="36"/>
        </w:rPr>
        <w:t> </w:t>
      </w:r>
      <w:r>
        <w:rPr>
          <w:rFonts w:ascii="Roboto" w:hAnsi="Roboto"/>
          <w:spacing w:val="-1"/>
          <w:sz w:val="36"/>
        </w:rPr>
        <w:t>testing</w:t>
      </w:r>
      <w:r>
        <w:rPr>
          <w:rFonts w:ascii="Roboto" w:hAnsi="Roboto"/>
          <w:spacing w:val="-21"/>
          <w:sz w:val="36"/>
        </w:rPr>
        <w:t> </w:t>
      </w:r>
      <w:r>
        <w:rPr>
          <w:rFonts w:ascii="Roboto" w:hAnsi="Roboto"/>
          <w:spacing w:val="-1"/>
          <w:sz w:val="36"/>
        </w:rPr>
        <w:t>machine</w:t>
      </w:r>
      <w:r>
        <w:rPr>
          <w:rFonts w:ascii="Roboto" w:hAnsi="Roboto"/>
          <w:spacing w:val="-21"/>
          <w:sz w:val="36"/>
        </w:rPr>
        <w:t> </w:t>
      </w:r>
      <w:r>
        <w:rPr>
          <w:rFonts w:ascii="Roboto" w:hAnsi="Roboto"/>
          <w:sz w:val="36"/>
        </w:rPr>
        <w:t>(Universal</w:t>
      </w:r>
      <w:r>
        <w:rPr>
          <w:rFonts w:ascii="Roboto" w:hAnsi="Roboto"/>
          <w:spacing w:val="-21"/>
          <w:sz w:val="36"/>
        </w:rPr>
        <w:t> </w:t>
      </w:r>
      <w:r>
        <w:rPr>
          <w:rFonts w:ascii="Roboto" w:hAnsi="Roboto"/>
          <w:sz w:val="36"/>
        </w:rPr>
        <w:t>Testing</w:t>
      </w:r>
      <w:r>
        <w:rPr>
          <w:rFonts w:ascii="Roboto" w:hAnsi="Roboto"/>
          <w:spacing w:val="-21"/>
          <w:sz w:val="36"/>
        </w:rPr>
        <w:t> </w:t>
      </w:r>
      <w:r>
        <w:rPr>
          <w:rFonts w:ascii="Roboto" w:hAnsi="Roboto"/>
          <w:sz w:val="36"/>
        </w:rPr>
        <w:t>Machine</w:t>
      </w:r>
    </w:p>
    <w:p>
      <w:pPr>
        <w:pStyle w:val="BodyText"/>
        <w:ind w:left="820"/>
        <w:rPr>
          <w:rFonts w:ascii="Roboto"/>
        </w:rPr>
      </w:pPr>
      <w:r>
        <w:rPr>
          <w:rFonts w:ascii="Roboto"/>
          <w:w w:val="95"/>
        </w:rPr>
        <w:t>-</w:t>
      </w:r>
      <w:r>
        <w:rPr>
          <w:rFonts w:ascii="Roboto"/>
          <w:spacing w:val="-3"/>
          <w:w w:val="95"/>
        </w:rPr>
        <w:t> </w:t>
      </w:r>
      <w:r>
        <w:rPr>
          <w:rFonts w:ascii="Roboto"/>
          <w:w w:val="95"/>
        </w:rPr>
        <w:t>UTM)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Vernier</w:t>
      </w:r>
      <w:r>
        <w:rPr>
          <w:rFonts w:ascii="Roboto" w:hAnsi="Roboto"/>
          <w:spacing w:val="-16"/>
          <w:sz w:val="36"/>
        </w:rPr>
        <w:t> </w:t>
      </w:r>
      <w:r>
        <w:rPr>
          <w:rFonts w:ascii="Roboto" w:hAnsi="Roboto"/>
          <w:sz w:val="36"/>
        </w:rPr>
        <w:t>caliper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2209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Extensometer</w:t>
      </w:r>
      <w:r>
        <w:rPr>
          <w:rFonts w:ascii="Roboto" w:hAnsi="Roboto"/>
          <w:spacing w:val="-22"/>
          <w:sz w:val="36"/>
        </w:rPr>
        <w:t> </w:t>
      </w:r>
      <w:r>
        <w:rPr>
          <w:rFonts w:ascii="Roboto" w:hAnsi="Roboto"/>
          <w:sz w:val="36"/>
        </w:rPr>
        <w:t>(optional,</w:t>
      </w:r>
      <w:r>
        <w:rPr>
          <w:rFonts w:ascii="Roboto" w:hAnsi="Roboto"/>
          <w:spacing w:val="-22"/>
          <w:sz w:val="36"/>
        </w:rPr>
        <w:t> </w:t>
      </w:r>
      <w:r>
        <w:rPr>
          <w:rFonts w:ascii="Roboto" w:hAnsi="Roboto"/>
          <w:sz w:val="36"/>
        </w:rPr>
        <w:t>for</w:t>
      </w:r>
      <w:r>
        <w:rPr>
          <w:rFonts w:ascii="Roboto" w:hAnsi="Roboto"/>
          <w:spacing w:val="-22"/>
          <w:sz w:val="36"/>
        </w:rPr>
        <w:t> </w:t>
      </w:r>
      <w:r>
        <w:rPr>
          <w:rFonts w:ascii="Roboto" w:hAnsi="Roboto"/>
          <w:sz w:val="36"/>
        </w:rPr>
        <w:t>accurate</w:t>
      </w:r>
      <w:r>
        <w:rPr>
          <w:rFonts w:ascii="Roboto" w:hAnsi="Roboto"/>
          <w:spacing w:val="-22"/>
          <w:sz w:val="36"/>
        </w:rPr>
        <w:t> </w:t>
      </w:r>
      <w:r>
        <w:rPr>
          <w:rFonts w:ascii="Roboto" w:hAnsi="Roboto"/>
          <w:sz w:val="36"/>
        </w:rPr>
        <w:t>strain</w:t>
      </w:r>
      <w:r>
        <w:rPr>
          <w:rFonts w:ascii="Roboto" w:hAnsi="Roboto"/>
          <w:spacing w:val="-87"/>
          <w:sz w:val="36"/>
        </w:rPr>
        <w:t> </w:t>
      </w:r>
      <w:r>
        <w:rPr>
          <w:rFonts w:ascii="Roboto" w:hAnsi="Roboto"/>
          <w:sz w:val="36"/>
        </w:rPr>
        <w:t>measurement)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Safety</w:t>
      </w:r>
      <w:r>
        <w:rPr>
          <w:rFonts w:ascii="Roboto" w:hAnsi="Roboto"/>
          <w:spacing w:val="-15"/>
          <w:sz w:val="36"/>
        </w:rPr>
        <w:t> </w:t>
      </w:r>
      <w:r>
        <w:rPr>
          <w:rFonts w:ascii="Roboto" w:hAnsi="Roboto"/>
          <w:sz w:val="36"/>
        </w:rPr>
        <w:t>gloves</w:t>
      </w:r>
      <w:r>
        <w:rPr>
          <w:rFonts w:ascii="Roboto" w:hAnsi="Roboto"/>
          <w:spacing w:val="-14"/>
          <w:sz w:val="36"/>
        </w:rPr>
        <w:t> </w:t>
      </w:r>
      <w:r>
        <w:rPr>
          <w:rFonts w:ascii="Roboto" w:hAnsi="Roboto"/>
          <w:sz w:val="36"/>
        </w:rPr>
        <w:t>and</w:t>
      </w:r>
      <w:r>
        <w:rPr>
          <w:rFonts w:ascii="Roboto" w:hAnsi="Roboto"/>
          <w:spacing w:val="-15"/>
          <w:sz w:val="36"/>
        </w:rPr>
        <w:t> </w:t>
      </w:r>
      <w:r>
        <w:rPr>
          <w:rFonts w:ascii="Roboto" w:hAnsi="Roboto"/>
          <w:sz w:val="36"/>
        </w:rPr>
        <w:t>goggles</w:t>
      </w:r>
    </w:p>
    <w:p>
      <w:pPr>
        <w:pStyle w:val="Heading2"/>
        <w:rPr>
          <w:rFonts w:ascii="Roboto"/>
        </w:rPr>
      </w:pPr>
      <w:r>
        <w:rPr>
          <w:rFonts w:ascii="Roboto"/>
        </w:rPr>
        <w:t>Procedure: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pacing w:val="-1"/>
          <w:sz w:val="36"/>
          <w:u w:val="thick"/>
        </w:rPr>
        <w:t>Specimen</w:t>
      </w:r>
      <w:r>
        <w:rPr>
          <w:rFonts w:ascii="Roboto" w:hAnsi="Roboto"/>
          <w:spacing w:val="-22"/>
          <w:sz w:val="36"/>
          <w:u w:val="thick"/>
        </w:rPr>
        <w:t> </w:t>
      </w:r>
      <w:r>
        <w:rPr>
          <w:rFonts w:ascii="Roboto" w:hAnsi="Roboto"/>
          <w:sz w:val="36"/>
          <w:u w:val="thick"/>
        </w:rPr>
        <w:t>Preparation:</w:t>
      </w:r>
    </w:p>
    <w:p>
      <w:pPr>
        <w:pStyle w:val="BodyText"/>
        <w:spacing w:before="300"/>
        <w:ind w:left="820" w:right="984"/>
        <w:rPr>
          <w:rFonts w:ascii="Roboto"/>
        </w:rPr>
      </w:pPr>
      <w:r>
        <w:rPr>
          <w:rFonts w:ascii="Roboto"/>
        </w:rPr>
        <w:t>A SS316 specimen was obtained and prepared</w:t>
      </w:r>
      <w:r>
        <w:rPr>
          <w:rFonts w:ascii="Roboto"/>
          <w:spacing w:val="1"/>
        </w:rPr>
        <w:t> </w:t>
      </w:r>
      <w:r>
        <w:rPr>
          <w:rFonts w:ascii="Roboto"/>
        </w:rPr>
        <w:t>according to ASTM standards for tensile testing.</w:t>
      </w:r>
      <w:r>
        <w:rPr>
          <w:rFonts w:ascii="Roboto"/>
          <w:spacing w:val="1"/>
        </w:rPr>
        <w:t> </w:t>
      </w:r>
      <w:r>
        <w:rPr>
          <w:rFonts w:ascii="Roboto"/>
        </w:rPr>
        <w:t>The</w:t>
      </w:r>
      <w:r>
        <w:rPr>
          <w:rFonts w:ascii="Roboto"/>
          <w:spacing w:val="-16"/>
        </w:rPr>
        <w:t> </w:t>
      </w:r>
      <w:r>
        <w:rPr>
          <w:rFonts w:ascii="Roboto"/>
        </w:rPr>
        <w:t>specimen</w:t>
      </w:r>
      <w:r>
        <w:rPr>
          <w:rFonts w:ascii="Roboto"/>
          <w:spacing w:val="-16"/>
        </w:rPr>
        <w:t> </w:t>
      </w:r>
      <w:r>
        <w:rPr>
          <w:rFonts w:ascii="Roboto"/>
        </w:rPr>
        <w:t>was</w:t>
      </w:r>
      <w:r>
        <w:rPr>
          <w:rFonts w:ascii="Roboto"/>
          <w:spacing w:val="-16"/>
        </w:rPr>
        <w:t> </w:t>
      </w:r>
      <w:r>
        <w:rPr>
          <w:rFonts w:ascii="Roboto"/>
        </w:rPr>
        <w:t>machined</w:t>
      </w:r>
      <w:r>
        <w:rPr>
          <w:rFonts w:ascii="Roboto"/>
          <w:spacing w:val="-16"/>
        </w:rPr>
        <w:t> </w:t>
      </w:r>
      <w:r>
        <w:rPr>
          <w:rFonts w:ascii="Roboto"/>
        </w:rPr>
        <w:t>to</w:t>
      </w:r>
      <w:r>
        <w:rPr>
          <w:rFonts w:ascii="Roboto"/>
          <w:spacing w:val="-16"/>
        </w:rPr>
        <w:t> </w:t>
      </w:r>
      <w:r>
        <w:rPr>
          <w:rFonts w:ascii="Roboto"/>
        </w:rPr>
        <w:t>have</w:t>
      </w:r>
      <w:r>
        <w:rPr>
          <w:rFonts w:ascii="Roboto"/>
          <w:spacing w:val="-16"/>
        </w:rPr>
        <w:t> </w:t>
      </w:r>
      <w:r>
        <w:rPr>
          <w:rFonts w:ascii="Roboto"/>
        </w:rPr>
        <w:t>parallel</w:t>
      </w:r>
      <w:r>
        <w:rPr>
          <w:rFonts w:ascii="Roboto"/>
          <w:spacing w:val="-15"/>
        </w:rPr>
        <w:t> </w:t>
      </w:r>
      <w:r>
        <w:rPr>
          <w:rFonts w:ascii="Roboto"/>
        </w:rPr>
        <w:t>ends</w:t>
      </w:r>
      <w:r>
        <w:rPr>
          <w:rFonts w:ascii="Roboto"/>
          <w:spacing w:val="-87"/>
        </w:rPr>
        <w:t> </w:t>
      </w:r>
      <w:r>
        <w:rPr>
          <w:rFonts w:ascii="Roboto"/>
        </w:rPr>
        <w:t>and</w:t>
      </w:r>
      <w:r>
        <w:rPr>
          <w:rFonts w:ascii="Roboto"/>
          <w:spacing w:val="-9"/>
        </w:rPr>
        <w:t> </w:t>
      </w:r>
      <w:r>
        <w:rPr>
          <w:rFonts w:ascii="Roboto"/>
        </w:rPr>
        <w:t>a</w:t>
      </w:r>
      <w:r>
        <w:rPr>
          <w:rFonts w:ascii="Roboto"/>
          <w:spacing w:val="-8"/>
        </w:rPr>
        <w:t> </w:t>
      </w:r>
      <w:r>
        <w:rPr>
          <w:rFonts w:ascii="Roboto"/>
        </w:rPr>
        <w:t>reduced</w:t>
      </w:r>
      <w:r>
        <w:rPr>
          <w:rFonts w:ascii="Roboto"/>
          <w:spacing w:val="-8"/>
        </w:rPr>
        <w:t> </w:t>
      </w:r>
      <w:r>
        <w:rPr>
          <w:rFonts w:ascii="Roboto"/>
        </w:rPr>
        <w:t>section</w:t>
      </w:r>
      <w:r>
        <w:rPr>
          <w:rFonts w:ascii="Roboto"/>
          <w:spacing w:val="-8"/>
        </w:rPr>
        <w:t> </w:t>
      </w:r>
      <w:r>
        <w:rPr>
          <w:rFonts w:ascii="Roboto"/>
        </w:rPr>
        <w:t>for</w:t>
      </w:r>
      <w:r>
        <w:rPr>
          <w:rFonts w:ascii="Roboto"/>
          <w:spacing w:val="-8"/>
        </w:rPr>
        <w:t> </w:t>
      </w:r>
      <w:r>
        <w:rPr>
          <w:rFonts w:ascii="Roboto"/>
        </w:rPr>
        <w:t>accurate</w:t>
      </w:r>
      <w:r>
        <w:rPr>
          <w:rFonts w:ascii="Roboto"/>
          <w:spacing w:val="-8"/>
        </w:rPr>
        <w:t> </w:t>
      </w:r>
      <w:r>
        <w:rPr>
          <w:rFonts w:ascii="Roboto"/>
        </w:rPr>
        <w:t>test</w:t>
      </w:r>
      <w:r>
        <w:rPr>
          <w:rFonts w:ascii="Roboto"/>
          <w:spacing w:val="-8"/>
        </w:rPr>
        <w:t> </w:t>
      </w:r>
      <w:r>
        <w:rPr>
          <w:rFonts w:ascii="Roboto"/>
        </w:rPr>
        <w:t>results.</w:t>
      </w:r>
    </w:p>
    <w:p>
      <w:pPr>
        <w:spacing w:after="0"/>
        <w:rPr>
          <w:rFonts w:ascii="Roboto"/>
        </w:rPr>
        <w:sectPr>
          <w:pgSz w:w="11920" w:h="16840"/>
          <w:pgMar w:top="1380" w:bottom="280" w:left="1340" w:right="740"/>
        </w:sect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8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  <w:u w:val="thick"/>
        </w:rPr>
        <w:t>Setup</w:t>
      </w:r>
      <w:r>
        <w:rPr>
          <w:rFonts w:ascii="Roboto" w:hAnsi="Roboto"/>
          <w:spacing w:val="-20"/>
          <w:sz w:val="36"/>
          <w:u w:val="thick"/>
        </w:rPr>
        <w:t> </w:t>
      </w:r>
      <w:r>
        <w:rPr>
          <w:rFonts w:ascii="Roboto" w:hAnsi="Roboto"/>
          <w:sz w:val="36"/>
          <w:u w:val="thick"/>
        </w:rPr>
        <w:t>and</w:t>
      </w:r>
      <w:r>
        <w:rPr>
          <w:rFonts w:ascii="Roboto" w:hAnsi="Roboto"/>
          <w:spacing w:val="-19"/>
          <w:sz w:val="36"/>
          <w:u w:val="thick"/>
        </w:rPr>
        <w:t> </w:t>
      </w:r>
      <w:r>
        <w:rPr>
          <w:rFonts w:ascii="Roboto" w:hAnsi="Roboto"/>
          <w:sz w:val="36"/>
          <w:u w:val="thick"/>
        </w:rPr>
        <w:t>Calibration:</w:t>
      </w:r>
    </w:p>
    <w:p>
      <w:pPr>
        <w:pStyle w:val="BodyText"/>
        <w:spacing w:before="300"/>
        <w:ind w:left="820" w:right="1233"/>
        <w:rPr>
          <w:rFonts w:ascii="Roboto"/>
        </w:rPr>
      </w:pPr>
      <w:r>
        <w:rPr>
          <w:rFonts w:ascii="Roboto"/>
        </w:rPr>
        <w:t>The</w:t>
      </w:r>
      <w:r>
        <w:rPr>
          <w:rFonts w:ascii="Roboto"/>
          <w:spacing w:val="-14"/>
        </w:rPr>
        <w:t> </w:t>
      </w:r>
      <w:r>
        <w:rPr>
          <w:rFonts w:ascii="Roboto"/>
        </w:rPr>
        <w:t>UTM</w:t>
      </w:r>
      <w:r>
        <w:rPr>
          <w:rFonts w:ascii="Roboto"/>
          <w:spacing w:val="-14"/>
        </w:rPr>
        <w:t> </w:t>
      </w:r>
      <w:r>
        <w:rPr>
          <w:rFonts w:ascii="Roboto"/>
        </w:rPr>
        <w:t>was</w:t>
      </w:r>
      <w:r>
        <w:rPr>
          <w:rFonts w:ascii="Roboto"/>
          <w:spacing w:val="-13"/>
        </w:rPr>
        <w:t> </w:t>
      </w:r>
      <w:r>
        <w:rPr>
          <w:rFonts w:ascii="Roboto"/>
        </w:rPr>
        <w:t>set</w:t>
      </w:r>
      <w:r>
        <w:rPr>
          <w:rFonts w:ascii="Roboto"/>
          <w:spacing w:val="-14"/>
        </w:rPr>
        <w:t> </w:t>
      </w:r>
      <w:r>
        <w:rPr>
          <w:rFonts w:ascii="Roboto"/>
        </w:rPr>
        <w:t>up</w:t>
      </w:r>
      <w:r>
        <w:rPr>
          <w:rFonts w:ascii="Roboto"/>
          <w:spacing w:val="-13"/>
        </w:rPr>
        <w:t> </w:t>
      </w:r>
      <w:r>
        <w:rPr>
          <w:rFonts w:ascii="Roboto"/>
        </w:rPr>
        <w:t>and</w:t>
      </w:r>
      <w:r>
        <w:rPr>
          <w:rFonts w:ascii="Roboto"/>
          <w:spacing w:val="-14"/>
        </w:rPr>
        <w:t> </w:t>
      </w:r>
      <w:r>
        <w:rPr>
          <w:rFonts w:ascii="Roboto"/>
        </w:rPr>
        <w:t>calibrated</w:t>
      </w:r>
      <w:r>
        <w:rPr>
          <w:rFonts w:ascii="Roboto"/>
          <w:spacing w:val="-13"/>
        </w:rPr>
        <w:t> </w:t>
      </w:r>
      <w:r>
        <w:rPr>
          <w:rFonts w:ascii="Roboto"/>
        </w:rPr>
        <w:t>following</w:t>
      </w:r>
      <w:r>
        <w:rPr>
          <w:rFonts w:ascii="Roboto"/>
          <w:spacing w:val="-14"/>
        </w:rPr>
        <w:t> </w:t>
      </w:r>
      <w:r>
        <w:rPr>
          <w:rFonts w:ascii="Roboto"/>
        </w:rPr>
        <w:t>the</w:t>
      </w:r>
      <w:r>
        <w:rPr>
          <w:rFonts w:ascii="Roboto"/>
          <w:spacing w:val="-86"/>
        </w:rPr>
        <w:t> </w:t>
      </w:r>
      <w:r>
        <w:rPr>
          <w:rFonts w:ascii="Roboto"/>
        </w:rPr>
        <w:t>manufacturer's instructions to ensure accurate</w:t>
      </w:r>
      <w:r>
        <w:rPr>
          <w:rFonts w:ascii="Roboto"/>
          <w:spacing w:val="1"/>
        </w:rPr>
        <w:t> </w:t>
      </w:r>
      <w:r>
        <w:rPr>
          <w:rFonts w:ascii="Roboto"/>
        </w:rPr>
        <w:t>readings.</w:t>
      </w:r>
    </w:p>
    <w:p>
      <w:pPr>
        <w:pStyle w:val="BodyText"/>
        <w:spacing w:before="300"/>
        <w:ind w:left="820" w:right="719"/>
        <w:rPr>
          <w:rFonts w:ascii="Roboto" w:hAnsi="Roboto"/>
        </w:rPr>
      </w:pPr>
      <w:r>
        <w:rPr>
          <w:rFonts w:ascii="Roboto" w:hAnsi="Roboto"/>
        </w:rPr>
        <w:t>The SS316 specimen was securely placed in the</w:t>
      </w:r>
      <w:r>
        <w:rPr>
          <w:rFonts w:ascii="Roboto" w:hAnsi="Roboto"/>
          <w:spacing w:val="1"/>
        </w:rPr>
        <w:t> </w:t>
      </w:r>
      <w:r>
        <w:rPr>
          <w:rFonts w:ascii="Roboto" w:hAnsi="Roboto"/>
          <w:w w:val="95"/>
        </w:rPr>
        <w:t>UTM's</w:t>
      </w:r>
      <w:r>
        <w:rPr>
          <w:rFonts w:ascii="Roboto" w:hAnsi="Roboto"/>
          <w:spacing w:val="40"/>
          <w:w w:val="95"/>
        </w:rPr>
        <w:t> </w:t>
      </w:r>
      <w:r>
        <w:rPr>
          <w:rFonts w:ascii="Roboto" w:hAnsi="Roboto"/>
          <w:w w:val="95"/>
        </w:rPr>
        <w:t>grips,</w:t>
      </w:r>
      <w:r>
        <w:rPr>
          <w:rFonts w:ascii="Roboto" w:hAnsi="Roboto"/>
          <w:spacing w:val="40"/>
          <w:w w:val="95"/>
        </w:rPr>
        <w:t> </w:t>
      </w:r>
      <w:r>
        <w:rPr>
          <w:rFonts w:ascii="Roboto" w:hAnsi="Roboto"/>
          <w:w w:val="95"/>
        </w:rPr>
        <w:t>ensuring</w:t>
      </w:r>
      <w:r>
        <w:rPr>
          <w:rFonts w:ascii="Roboto" w:hAnsi="Roboto"/>
          <w:spacing w:val="40"/>
          <w:w w:val="95"/>
        </w:rPr>
        <w:t> </w:t>
      </w:r>
      <w:r>
        <w:rPr>
          <w:rFonts w:ascii="Roboto" w:hAnsi="Roboto"/>
          <w:w w:val="95"/>
        </w:rPr>
        <w:t>proper</w:t>
      </w:r>
      <w:r>
        <w:rPr>
          <w:rFonts w:ascii="Roboto" w:hAnsi="Roboto"/>
          <w:spacing w:val="40"/>
          <w:w w:val="95"/>
        </w:rPr>
        <w:t> </w:t>
      </w:r>
      <w:r>
        <w:rPr>
          <w:rFonts w:ascii="Roboto" w:hAnsi="Roboto"/>
          <w:w w:val="95"/>
        </w:rPr>
        <w:t>alignment</w:t>
      </w:r>
      <w:r>
        <w:rPr>
          <w:rFonts w:ascii="Roboto" w:hAnsi="Roboto"/>
          <w:spacing w:val="40"/>
          <w:w w:val="95"/>
        </w:rPr>
        <w:t> </w:t>
      </w:r>
      <w:r>
        <w:rPr>
          <w:rFonts w:ascii="Roboto" w:hAnsi="Roboto"/>
          <w:w w:val="95"/>
        </w:rPr>
        <w:t>and</w:t>
      </w:r>
      <w:r>
        <w:rPr>
          <w:rFonts w:ascii="Roboto" w:hAnsi="Roboto"/>
          <w:spacing w:val="41"/>
          <w:w w:val="95"/>
        </w:rPr>
        <w:t> </w:t>
      </w:r>
      <w:r>
        <w:rPr>
          <w:rFonts w:ascii="Roboto" w:hAnsi="Roboto"/>
          <w:w w:val="95"/>
        </w:rPr>
        <w:t>ﬁxation.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pacing w:val="-1"/>
          <w:sz w:val="36"/>
          <w:u w:val="thick"/>
        </w:rPr>
        <w:t>Tensile</w:t>
      </w:r>
      <w:r>
        <w:rPr>
          <w:rFonts w:ascii="Roboto" w:hAnsi="Roboto"/>
          <w:spacing w:val="-21"/>
          <w:sz w:val="36"/>
          <w:u w:val="thick"/>
        </w:rPr>
        <w:t> </w:t>
      </w:r>
      <w:r>
        <w:rPr>
          <w:rFonts w:ascii="Roboto" w:hAnsi="Roboto"/>
          <w:sz w:val="36"/>
          <w:u w:val="thick"/>
        </w:rPr>
        <w:t>Test</w:t>
      </w:r>
      <w:r>
        <w:rPr>
          <w:rFonts w:ascii="Roboto" w:hAnsi="Roboto"/>
          <w:spacing w:val="-20"/>
          <w:sz w:val="36"/>
          <w:u w:val="thick"/>
        </w:rPr>
        <w:t> </w:t>
      </w:r>
      <w:r>
        <w:rPr>
          <w:rFonts w:ascii="Roboto" w:hAnsi="Roboto"/>
          <w:sz w:val="36"/>
          <w:u w:val="thick"/>
        </w:rPr>
        <w:t>Execution:</w:t>
      </w:r>
    </w:p>
    <w:p>
      <w:pPr>
        <w:pStyle w:val="BodyText"/>
        <w:spacing w:before="300"/>
        <w:ind w:left="820" w:right="2719"/>
        <w:rPr>
          <w:rFonts w:ascii="Roboto"/>
        </w:rPr>
      </w:pPr>
      <w:r>
        <w:rPr>
          <w:rFonts w:ascii="Roboto"/>
        </w:rPr>
        <w:t>The</w:t>
      </w:r>
      <w:r>
        <w:rPr>
          <w:rFonts w:ascii="Roboto"/>
          <w:spacing w:val="-10"/>
        </w:rPr>
        <w:t> </w:t>
      </w:r>
      <w:r>
        <w:rPr>
          <w:rFonts w:ascii="Roboto"/>
        </w:rPr>
        <w:t>tensile</w:t>
      </w:r>
      <w:r>
        <w:rPr>
          <w:rFonts w:ascii="Roboto"/>
          <w:spacing w:val="-10"/>
        </w:rPr>
        <w:t> </w:t>
      </w:r>
      <w:r>
        <w:rPr>
          <w:rFonts w:ascii="Roboto"/>
        </w:rPr>
        <w:t>test</w:t>
      </w:r>
      <w:r>
        <w:rPr>
          <w:rFonts w:ascii="Roboto"/>
          <w:spacing w:val="-10"/>
        </w:rPr>
        <w:t> </w:t>
      </w:r>
      <w:r>
        <w:rPr>
          <w:rFonts w:ascii="Roboto"/>
        </w:rPr>
        <w:t>was</w:t>
      </w:r>
      <w:r>
        <w:rPr>
          <w:rFonts w:ascii="Roboto"/>
          <w:spacing w:val="-10"/>
        </w:rPr>
        <w:t> </w:t>
      </w:r>
      <w:r>
        <w:rPr>
          <w:rFonts w:ascii="Roboto"/>
        </w:rPr>
        <w:t>performed</w:t>
      </w:r>
      <w:r>
        <w:rPr>
          <w:rFonts w:ascii="Roboto"/>
          <w:spacing w:val="-10"/>
        </w:rPr>
        <w:t> </w:t>
      </w:r>
      <w:r>
        <w:rPr>
          <w:rFonts w:ascii="Roboto"/>
        </w:rPr>
        <w:t>at</w:t>
      </w:r>
      <w:r>
        <w:rPr>
          <w:rFonts w:ascii="Roboto"/>
          <w:spacing w:val="-10"/>
        </w:rPr>
        <w:t> </w:t>
      </w:r>
      <w:r>
        <w:rPr>
          <w:rFonts w:ascii="Roboto"/>
        </w:rPr>
        <w:t>room</w:t>
      </w:r>
      <w:r>
        <w:rPr>
          <w:rFonts w:ascii="Roboto"/>
          <w:spacing w:val="-87"/>
        </w:rPr>
        <w:t> </w:t>
      </w:r>
      <w:r>
        <w:rPr>
          <w:rFonts w:ascii="Roboto"/>
        </w:rPr>
        <w:t>temperature.</w:t>
      </w:r>
    </w:p>
    <w:p>
      <w:pPr>
        <w:pStyle w:val="BodyText"/>
        <w:spacing w:before="300"/>
        <w:ind w:left="820"/>
        <w:rPr>
          <w:rFonts w:ascii="Roboto"/>
        </w:rPr>
      </w:pPr>
      <w:r>
        <w:rPr>
          <w:rFonts w:ascii="Roboto"/>
        </w:rPr>
        <w:t>The</w:t>
      </w:r>
      <w:r>
        <w:rPr>
          <w:rFonts w:ascii="Roboto"/>
          <w:spacing w:val="-11"/>
        </w:rPr>
        <w:t> </w:t>
      </w:r>
      <w:r>
        <w:rPr>
          <w:rFonts w:ascii="Roboto"/>
        </w:rPr>
        <w:t>UTM</w:t>
      </w:r>
      <w:r>
        <w:rPr>
          <w:rFonts w:ascii="Roboto"/>
          <w:spacing w:val="-11"/>
        </w:rPr>
        <w:t> </w:t>
      </w:r>
      <w:r>
        <w:rPr>
          <w:rFonts w:ascii="Roboto"/>
        </w:rPr>
        <w:t>applied</w:t>
      </w:r>
      <w:r>
        <w:rPr>
          <w:rFonts w:ascii="Roboto"/>
          <w:spacing w:val="-11"/>
        </w:rPr>
        <w:t> </w:t>
      </w:r>
      <w:r>
        <w:rPr>
          <w:rFonts w:ascii="Roboto"/>
        </w:rPr>
        <w:t>a</w:t>
      </w:r>
      <w:r>
        <w:rPr>
          <w:rFonts w:ascii="Roboto"/>
          <w:spacing w:val="-11"/>
        </w:rPr>
        <w:t> </w:t>
      </w:r>
      <w:r>
        <w:rPr>
          <w:rFonts w:ascii="Roboto"/>
        </w:rPr>
        <w:t>uniaxial</w:t>
      </w:r>
      <w:r>
        <w:rPr>
          <w:rFonts w:ascii="Roboto"/>
          <w:spacing w:val="-11"/>
        </w:rPr>
        <w:t> </w:t>
      </w:r>
      <w:r>
        <w:rPr>
          <w:rFonts w:ascii="Roboto"/>
        </w:rPr>
        <w:t>tensile</w:t>
      </w:r>
      <w:r>
        <w:rPr>
          <w:rFonts w:ascii="Roboto"/>
          <w:spacing w:val="-10"/>
        </w:rPr>
        <w:t> </w:t>
      </w:r>
      <w:r>
        <w:rPr>
          <w:rFonts w:ascii="Roboto"/>
        </w:rPr>
        <w:t>load</w:t>
      </w:r>
      <w:r>
        <w:rPr>
          <w:rFonts w:ascii="Roboto"/>
          <w:spacing w:val="-11"/>
        </w:rPr>
        <w:t> </w:t>
      </w:r>
      <w:r>
        <w:rPr>
          <w:rFonts w:ascii="Roboto"/>
        </w:rPr>
        <w:t>on</w:t>
      </w:r>
      <w:r>
        <w:rPr>
          <w:rFonts w:ascii="Roboto"/>
          <w:spacing w:val="-11"/>
        </w:rPr>
        <w:t> </w:t>
      </w:r>
      <w:r>
        <w:rPr>
          <w:rFonts w:ascii="Roboto"/>
        </w:rPr>
        <w:t>the</w:t>
      </w:r>
    </w:p>
    <w:p>
      <w:pPr>
        <w:pStyle w:val="BodyText"/>
        <w:ind w:left="820" w:right="908"/>
        <w:rPr>
          <w:rFonts w:ascii="Roboto"/>
        </w:rPr>
      </w:pPr>
      <w:r>
        <w:rPr>
          <w:rFonts w:ascii="Roboto"/>
        </w:rPr>
        <w:t>SS316</w:t>
      </w:r>
      <w:r>
        <w:rPr>
          <w:rFonts w:ascii="Roboto"/>
          <w:spacing w:val="-13"/>
        </w:rPr>
        <w:t> </w:t>
      </w:r>
      <w:r>
        <w:rPr>
          <w:rFonts w:ascii="Roboto"/>
        </w:rPr>
        <w:t>specimen</w:t>
      </w:r>
      <w:r>
        <w:rPr>
          <w:rFonts w:ascii="Roboto"/>
          <w:spacing w:val="-13"/>
        </w:rPr>
        <w:t> </w:t>
      </w:r>
      <w:r>
        <w:rPr>
          <w:rFonts w:ascii="Roboto"/>
        </w:rPr>
        <w:t>at</w:t>
      </w:r>
      <w:r>
        <w:rPr>
          <w:rFonts w:ascii="Roboto"/>
          <w:spacing w:val="-12"/>
        </w:rPr>
        <w:t> </w:t>
      </w:r>
      <w:r>
        <w:rPr>
          <w:rFonts w:ascii="Roboto"/>
        </w:rPr>
        <w:t>a</w:t>
      </w:r>
      <w:r>
        <w:rPr>
          <w:rFonts w:ascii="Roboto"/>
          <w:spacing w:val="-13"/>
        </w:rPr>
        <w:t> </w:t>
      </w:r>
      <w:r>
        <w:rPr>
          <w:rFonts w:ascii="Roboto"/>
        </w:rPr>
        <w:t>constant</w:t>
      </w:r>
      <w:r>
        <w:rPr>
          <w:rFonts w:ascii="Roboto"/>
          <w:spacing w:val="-12"/>
        </w:rPr>
        <w:t> </w:t>
      </w:r>
      <w:r>
        <w:rPr>
          <w:rFonts w:ascii="Roboto"/>
        </w:rPr>
        <w:t>crosshead</w:t>
      </w:r>
      <w:r>
        <w:rPr>
          <w:rFonts w:ascii="Roboto"/>
          <w:spacing w:val="-13"/>
        </w:rPr>
        <w:t> </w:t>
      </w:r>
      <w:r>
        <w:rPr>
          <w:rFonts w:ascii="Roboto"/>
        </w:rPr>
        <w:t>speed</w:t>
      </w:r>
      <w:r>
        <w:rPr>
          <w:rFonts w:ascii="Roboto"/>
          <w:spacing w:val="-12"/>
        </w:rPr>
        <w:t> </w:t>
      </w:r>
      <w:r>
        <w:rPr>
          <w:rFonts w:ascii="Roboto"/>
        </w:rPr>
        <w:t>of</w:t>
      </w:r>
      <w:r>
        <w:rPr>
          <w:rFonts w:ascii="Roboto"/>
          <w:spacing w:val="-87"/>
        </w:rPr>
        <w:t> </w:t>
      </w:r>
      <w:r>
        <w:rPr>
          <w:rFonts w:ascii="Roboto"/>
        </w:rPr>
        <w:t>5</w:t>
      </w:r>
      <w:r>
        <w:rPr>
          <w:rFonts w:ascii="Roboto"/>
          <w:spacing w:val="-2"/>
        </w:rPr>
        <w:t> </w:t>
      </w:r>
      <w:r>
        <w:rPr>
          <w:rFonts w:ascii="Roboto"/>
        </w:rPr>
        <w:t>mm/min.</w:t>
      </w:r>
    </w:p>
    <w:p>
      <w:pPr>
        <w:pStyle w:val="BodyText"/>
        <w:spacing w:before="300"/>
        <w:ind w:left="820" w:right="1389"/>
        <w:rPr>
          <w:rFonts w:ascii="Roboto"/>
        </w:rPr>
      </w:pPr>
      <w:r>
        <w:rPr>
          <w:rFonts w:ascii="Roboto"/>
          <w:spacing w:val="-1"/>
        </w:rPr>
        <w:t>Load</w:t>
      </w:r>
      <w:r>
        <w:rPr>
          <w:rFonts w:ascii="Roboto"/>
          <w:spacing w:val="-20"/>
        </w:rPr>
        <w:t> </w:t>
      </w:r>
      <w:r>
        <w:rPr>
          <w:rFonts w:ascii="Roboto"/>
          <w:spacing w:val="-1"/>
        </w:rPr>
        <w:t>and</w:t>
      </w:r>
      <w:r>
        <w:rPr>
          <w:rFonts w:ascii="Roboto"/>
          <w:spacing w:val="-20"/>
        </w:rPr>
        <w:t> </w:t>
      </w:r>
      <w:r>
        <w:rPr>
          <w:rFonts w:ascii="Roboto"/>
          <w:spacing w:val="-1"/>
        </w:rPr>
        <w:t>extension</w:t>
      </w:r>
      <w:r>
        <w:rPr>
          <w:rFonts w:ascii="Roboto"/>
          <w:spacing w:val="-20"/>
        </w:rPr>
        <w:t> </w:t>
      </w:r>
      <w:r>
        <w:rPr>
          <w:rFonts w:ascii="Roboto"/>
        </w:rPr>
        <w:t>were</w:t>
      </w:r>
      <w:r>
        <w:rPr>
          <w:rFonts w:ascii="Roboto"/>
          <w:spacing w:val="-20"/>
        </w:rPr>
        <w:t> </w:t>
      </w:r>
      <w:r>
        <w:rPr>
          <w:rFonts w:ascii="Roboto"/>
        </w:rPr>
        <w:t>continuously</w:t>
      </w:r>
      <w:r>
        <w:rPr>
          <w:rFonts w:ascii="Roboto"/>
          <w:spacing w:val="-20"/>
        </w:rPr>
        <w:t> </w:t>
      </w:r>
      <w:r>
        <w:rPr>
          <w:rFonts w:ascii="Roboto"/>
        </w:rPr>
        <w:t>recorded</w:t>
      </w:r>
      <w:r>
        <w:rPr>
          <w:rFonts w:ascii="Roboto"/>
          <w:spacing w:val="-86"/>
        </w:rPr>
        <w:t> </w:t>
      </w:r>
      <w:r>
        <w:rPr>
          <w:rFonts w:ascii="Roboto"/>
        </w:rPr>
        <w:t>until</w:t>
      </w:r>
      <w:r>
        <w:rPr>
          <w:rFonts w:ascii="Roboto"/>
          <w:spacing w:val="-3"/>
        </w:rPr>
        <w:t> </w:t>
      </w:r>
      <w:r>
        <w:rPr>
          <w:rFonts w:ascii="Roboto"/>
        </w:rPr>
        <w:t>failure</w:t>
      </w:r>
      <w:r>
        <w:rPr>
          <w:rFonts w:ascii="Roboto"/>
          <w:spacing w:val="-2"/>
        </w:rPr>
        <w:t> </w:t>
      </w:r>
      <w:r>
        <w:rPr>
          <w:rFonts w:ascii="Roboto"/>
        </w:rPr>
        <w:t>occurred.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D</w:t>
      </w:r>
      <w:r>
        <w:rPr>
          <w:rFonts w:ascii="Roboto" w:hAnsi="Roboto"/>
          <w:sz w:val="36"/>
          <w:u w:val="thick"/>
        </w:rPr>
        <w:t>ata</w:t>
      </w:r>
      <w:r>
        <w:rPr>
          <w:rFonts w:ascii="Roboto" w:hAnsi="Roboto"/>
          <w:spacing w:val="-14"/>
          <w:sz w:val="36"/>
          <w:u w:val="thick"/>
        </w:rPr>
        <w:t> </w:t>
      </w:r>
      <w:r>
        <w:rPr>
          <w:rFonts w:ascii="Roboto" w:hAnsi="Roboto"/>
          <w:sz w:val="36"/>
          <w:u w:val="thick"/>
        </w:rPr>
        <w:t>Collection:</w:t>
      </w:r>
    </w:p>
    <w:p>
      <w:pPr>
        <w:pStyle w:val="BodyText"/>
        <w:spacing w:before="300"/>
        <w:ind w:left="820" w:right="983"/>
        <w:rPr>
          <w:rFonts w:ascii="Roboto"/>
        </w:rPr>
      </w:pPr>
      <w:r>
        <w:rPr>
          <w:rFonts w:ascii="Roboto"/>
        </w:rPr>
        <w:t>Load</w:t>
      </w:r>
      <w:r>
        <w:rPr>
          <w:rFonts w:ascii="Roboto"/>
          <w:spacing w:val="-16"/>
        </w:rPr>
        <w:t> </w:t>
      </w:r>
      <w:r>
        <w:rPr>
          <w:rFonts w:ascii="Roboto"/>
        </w:rPr>
        <w:t>and</w:t>
      </w:r>
      <w:r>
        <w:rPr>
          <w:rFonts w:ascii="Roboto"/>
          <w:spacing w:val="-15"/>
        </w:rPr>
        <w:t> </w:t>
      </w:r>
      <w:r>
        <w:rPr>
          <w:rFonts w:ascii="Roboto"/>
        </w:rPr>
        <w:t>extension</w:t>
      </w:r>
      <w:r>
        <w:rPr>
          <w:rFonts w:ascii="Roboto"/>
          <w:spacing w:val="-15"/>
        </w:rPr>
        <w:t> </w:t>
      </w:r>
      <w:r>
        <w:rPr>
          <w:rFonts w:ascii="Roboto"/>
        </w:rPr>
        <w:t>data</w:t>
      </w:r>
      <w:r>
        <w:rPr>
          <w:rFonts w:ascii="Roboto"/>
          <w:spacing w:val="-15"/>
        </w:rPr>
        <w:t> </w:t>
      </w:r>
      <w:r>
        <w:rPr>
          <w:rFonts w:ascii="Roboto"/>
        </w:rPr>
        <w:t>were</w:t>
      </w:r>
      <w:r>
        <w:rPr>
          <w:rFonts w:ascii="Roboto"/>
          <w:spacing w:val="-15"/>
        </w:rPr>
        <w:t> </w:t>
      </w:r>
      <w:r>
        <w:rPr>
          <w:rFonts w:ascii="Roboto"/>
        </w:rPr>
        <w:t>collected</w:t>
      </w:r>
      <w:r>
        <w:rPr>
          <w:rFonts w:ascii="Roboto"/>
          <w:spacing w:val="-15"/>
        </w:rPr>
        <w:t> </w:t>
      </w:r>
      <w:r>
        <w:rPr>
          <w:rFonts w:ascii="Roboto"/>
        </w:rPr>
        <w:t>during</w:t>
      </w:r>
      <w:r>
        <w:rPr>
          <w:rFonts w:ascii="Roboto"/>
          <w:spacing w:val="-15"/>
        </w:rPr>
        <w:t> </w:t>
      </w:r>
      <w:r>
        <w:rPr>
          <w:rFonts w:ascii="Roboto"/>
        </w:rPr>
        <w:t>the</w:t>
      </w:r>
      <w:r>
        <w:rPr>
          <w:rFonts w:ascii="Roboto"/>
          <w:spacing w:val="-87"/>
        </w:rPr>
        <w:t> </w:t>
      </w:r>
      <w:r>
        <w:rPr>
          <w:rFonts w:ascii="Roboto"/>
        </w:rPr>
        <w:t>test</w:t>
      </w:r>
      <w:r>
        <w:rPr>
          <w:rFonts w:ascii="Roboto"/>
          <w:spacing w:val="-4"/>
        </w:rPr>
        <w:t> </w:t>
      </w:r>
      <w:r>
        <w:rPr>
          <w:rFonts w:ascii="Roboto"/>
        </w:rPr>
        <w:t>to</w:t>
      </w:r>
      <w:r>
        <w:rPr>
          <w:rFonts w:ascii="Roboto"/>
          <w:spacing w:val="-4"/>
        </w:rPr>
        <w:t> </w:t>
      </w:r>
      <w:r>
        <w:rPr>
          <w:rFonts w:ascii="Roboto"/>
        </w:rPr>
        <w:t>calculate</w:t>
      </w:r>
      <w:r>
        <w:rPr>
          <w:rFonts w:ascii="Roboto"/>
          <w:spacing w:val="-3"/>
        </w:rPr>
        <w:t> </w:t>
      </w:r>
      <w:r>
        <w:rPr>
          <w:rFonts w:ascii="Roboto"/>
        </w:rPr>
        <w:t>stress</w:t>
      </w:r>
      <w:r>
        <w:rPr>
          <w:rFonts w:ascii="Roboto"/>
          <w:spacing w:val="-4"/>
        </w:rPr>
        <w:t> </w:t>
      </w:r>
      <w:r>
        <w:rPr>
          <w:rFonts w:ascii="Roboto"/>
        </w:rPr>
        <w:t>and</w:t>
      </w:r>
      <w:r>
        <w:rPr>
          <w:rFonts w:ascii="Roboto"/>
          <w:spacing w:val="-4"/>
        </w:rPr>
        <w:t> </w:t>
      </w:r>
      <w:r>
        <w:rPr>
          <w:rFonts w:ascii="Roboto"/>
        </w:rPr>
        <w:t>strain.</w:t>
      </w:r>
    </w:p>
    <w:p>
      <w:pPr>
        <w:pStyle w:val="BodyText"/>
        <w:spacing w:before="300"/>
        <w:ind w:left="820" w:right="791"/>
        <w:rPr>
          <w:rFonts w:ascii="Roboto"/>
        </w:rPr>
      </w:pPr>
      <w:r>
        <w:rPr>
          <w:rFonts w:ascii="Roboto"/>
        </w:rPr>
        <w:t>Stress</w:t>
      </w:r>
      <w:r>
        <w:rPr>
          <w:rFonts w:ascii="Roboto"/>
          <w:spacing w:val="-18"/>
        </w:rPr>
        <w:t> </w:t>
      </w:r>
      <w:r>
        <w:rPr>
          <w:rFonts w:ascii="Roboto"/>
        </w:rPr>
        <w:t>was</w:t>
      </w:r>
      <w:r>
        <w:rPr>
          <w:rFonts w:ascii="Roboto"/>
          <w:spacing w:val="-17"/>
        </w:rPr>
        <w:t> </w:t>
      </w:r>
      <w:r>
        <w:rPr>
          <w:rFonts w:ascii="Roboto"/>
        </w:rPr>
        <w:t>determined</w:t>
      </w:r>
      <w:r>
        <w:rPr>
          <w:rFonts w:ascii="Roboto"/>
          <w:spacing w:val="-17"/>
        </w:rPr>
        <w:t> </w:t>
      </w:r>
      <w:r>
        <w:rPr>
          <w:rFonts w:ascii="Roboto"/>
        </w:rPr>
        <w:t>by</w:t>
      </w:r>
      <w:r>
        <w:rPr>
          <w:rFonts w:ascii="Roboto"/>
          <w:spacing w:val="-17"/>
        </w:rPr>
        <w:t> </w:t>
      </w:r>
      <w:r>
        <w:rPr>
          <w:rFonts w:ascii="Roboto"/>
        </w:rPr>
        <w:t>dividing</w:t>
      </w:r>
      <w:r>
        <w:rPr>
          <w:rFonts w:ascii="Roboto"/>
          <w:spacing w:val="-17"/>
        </w:rPr>
        <w:t> </w:t>
      </w:r>
      <w:r>
        <w:rPr>
          <w:rFonts w:ascii="Roboto"/>
        </w:rPr>
        <w:t>the</w:t>
      </w:r>
      <w:r>
        <w:rPr>
          <w:rFonts w:ascii="Roboto"/>
          <w:spacing w:val="-17"/>
        </w:rPr>
        <w:t> </w:t>
      </w:r>
      <w:r>
        <w:rPr>
          <w:rFonts w:ascii="Roboto"/>
        </w:rPr>
        <w:t>applied</w:t>
      </w:r>
      <w:r>
        <w:rPr>
          <w:rFonts w:ascii="Roboto"/>
          <w:spacing w:val="-17"/>
        </w:rPr>
        <w:t> </w:t>
      </w:r>
      <w:r>
        <w:rPr>
          <w:rFonts w:ascii="Roboto"/>
        </w:rPr>
        <w:t>force</w:t>
      </w:r>
      <w:r>
        <w:rPr>
          <w:rFonts w:ascii="Roboto"/>
          <w:spacing w:val="-87"/>
        </w:rPr>
        <w:t> </w:t>
      </w:r>
      <w:r>
        <w:rPr>
          <w:rFonts w:ascii="Roboto"/>
        </w:rPr>
        <w:t>by the original cross-sectional area of the SS316</w:t>
      </w:r>
      <w:r>
        <w:rPr>
          <w:rFonts w:ascii="Roboto"/>
          <w:spacing w:val="1"/>
        </w:rPr>
        <w:t> </w:t>
      </w:r>
      <w:r>
        <w:rPr>
          <w:rFonts w:ascii="Roboto"/>
        </w:rPr>
        <w:t>specimen. Strain was calculated as the change in</w:t>
      </w:r>
      <w:r>
        <w:rPr>
          <w:rFonts w:ascii="Roboto"/>
          <w:spacing w:val="1"/>
        </w:rPr>
        <w:t> </w:t>
      </w:r>
      <w:r>
        <w:rPr>
          <w:rFonts w:ascii="Roboto"/>
        </w:rPr>
        <w:t>length</w:t>
      </w:r>
      <w:r>
        <w:rPr>
          <w:rFonts w:ascii="Roboto"/>
          <w:spacing w:val="-5"/>
        </w:rPr>
        <w:t> </w:t>
      </w:r>
      <w:r>
        <w:rPr>
          <w:rFonts w:ascii="Roboto"/>
        </w:rPr>
        <w:t>divided</w:t>
      </w:r>
      <w:r>
        <w:rPr>
          <w:rFonts w:ascii="Roboto"/>
          <w:spacing w:val="-4"/>
        </w:rPr>
        <w:t> </w:t>
      </w:r>
      <w:r>
        <w:rPr>
          <w:rFonts w:ascii="Roboto"/>
        </w:rPr>
        <w:t>by</w:t>
      </w:r>
      <w:r>
        <w:rPr>
          <w:rFonts w:ascii="Roboto"/>
          <w:spacing w:val="-4"/>
        </w:rPr>
        <w:t> </w:t>
      </w:r>
      <w:r>
        <w:rPr>
          <w:rFonts w:ascii="Roboto"/>
        </w:rPr>
        <w:t>the</w:t>
      </w:r>
      <w:r>
        <w:rPr>
          <w:rFonts w:ascii="Roboto"/>
          <w:spacing w:val="-4"/>
        </w:rPr>
        <w:t> </w:t>
      </w:r>
      <w:r>
        <w:rPr>
          <w:rFonts w:ascii="Roboto"/>
        </w:rPr>
        <w:t>original</w:t>
      </w:r>
      <w:r>
        <w:rPr>
          <w:rFonts w:ascii="Roboto"/>
          <w:spacing w:val="-4"/>
        </w:rPr>
        <w:t> </w:t>
      </w:r>
      <w:r>
        <w:rPr>
          <w:rFonts w:ascii="Roboto"/>
        </w:rPr>
        <w:t>length.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  <w:u w:val="thick"/>
        </w:rPr>
        <w:t>Analysis</w:t>
      </w:r>
      <w:r>
        <w:rPr>
          <w:rFonts w:ascii="Roboto" w:hAnsi="Roboto"/>
          <w:sz w:val="36"/>
        </w:rPr>
        <w:t>:</w:t>
      </w:r>
    </w:p>
    <w:p>
      <w:pPr>
        <w:pStyle w:val="BodyText"/>
        <w:spacing w:before="300"/>
        <w:ind w:left="820" w:right="1749"/>
        <w:rPr>
          <w:rFonts w:ascii="Roboto"/>
        </w:rPr>
      </w:pPr>
      <w:r>
        <w:rPr>
          <w:rFonts w:ascii="Roboto"/>
        </w:rPr>
        <w:t>A stress-strain curve was plotted using the</w:t>
      </w:r>
      <w:r>
        <w:rPr>
          <w:rFonts w:ascii="Roboto"/>
          <w:spacing w:val="1"/>
        </w:rPr>
        <w:t> </w:t>
      </w:r>
      <w:r>
        <w:rPr>
          <w:rFonts w:ascii="Roboto"/>
          <w:spacing w:val="-1"/>
        </w:rPr>
        <w:t>collected</w:t>
      </w:r>
      <w:r>
        <w:rPr>
          <w:rFonts w:ascii="Roboto"/>
          <w:spacing w:val="-21"/>
        </w:rPr>
        <w:t> </w:t>
      </w:r>
      <w:r>
        <w:rPr>
          <w:rFonts w:ascii="Roboto"/>
          <w:spacing w:val="-1"/>
        </w:rPr>
        <w:t>data</w:t>
      </w:r>
      <w:r>
        <w:rPr>
          <w:rFonts w:ascii="Roboto"/>
          <w:spacing w:val="-21"/>
        </w:rPr>
        <w:t> </w:t>
      </w:r>
      <w:r>
        <w:rPr>
          <w:rFonts w:ascii="Roboto"/>
          <w:spacing w:val="-1"/>
        </w:rPr>
        <w:t>to</w:t>
      </w:r>
      <w:r>
        <w:rPr>
          <w:rFonts w:ascii="Roboto"/>
          <w:spacing w:val="-20"/>
        </w:rPr>
        <w:t> </w:t>
      </w:r>
      <w:r>
        <w:rPr>
          <w:rFonts w:ascii="Roboto"/>
          <w:spacing w:val="-1"/>
        </w:rPr>
        <w:t>analyze</w:t>
      </w:r>
      <w:r>
        <w:rPr>
          <w:rFonts w:ascii="Roboto"/>
          <w:spacing w:val="-21"/>
        </w:rPr>
        <w:t> </w:t>
      </w:r>
      <w:r>
        <w:rPr>
          <w:rFonts w:ascii="Roboto"/>
          <w:spacing w:val="-1"/>
        </w:rPr>
        <w:t>SS316's</w:t>
      </w:r>
      <w:r>
        <w:rPr>
          <w:rFonts w:ascii="Roboto"/>
          <w:spacing w:val="-21"/>
        </w:rPr>
        <w:t> </w:t>
      </w:r>
      <w:r>
        <w:rPr>
          <w:rFonts w:ascii="Roboto"/>
        </w:rPr>
        <w:t>mechanical</w:t>
      </w:r>
    </w:p>
    <w:p>
      <w:pPr>
        <w:spacing w:after="0"/>
        <w:rPr>
          <w:rFonts w:ascii="Roboto"/>
        </w:rPr>
        <w:sectPr>
          <w:pgSz w:w="11920" w:h="16840"/>
          <w:pgMar w:top="1360" w:bottom="280" w:left="1340" w:right="740"/>
        </w:sectPr>
      </w:pPr>
    </w:p>
    <w:p>
      <w:pPr>
        <w:pStyle w:val="BodyText"/>
        <w:spacing w:before="80"/>
        <w:ind w:left="820"/>
        <w:rPr>
          <w:rFonts w:ascii="Roboto"/>
        </w:rPr>
      </w:pPr>
      <w:r>
        <w:rPr>
          <w:rFonts w:ascii="Roboto"/>
        </w:rPr>
        <w:t>behavior.</w:t>
      </w:r>
    </w:p>
    <w:p>
      <w:pPr>
        <w:pStyle w:val="BodyText"/>
        <w:spacing w:before="300"/>
        <w:ind w:left="820"/>
        <w:rPr>
          <w:rFonts w:ascii="Roboto"/>
        </w:rPr>
      </w:pPr>
      <w:r>
        <w:rPr>
          <w:rFonts w:ascii="Roboto"/>
        </w:rPr>
        <w:t>Mechanical</w:t>
      </w:r>
      <w:r>
        <w:rPr>
          <w:rFonts w:ascii="Roboto"/>
          <w:spacing w:val="-15"/>
        </w:rPr>
        <w:t> </w:t>
      </w:r>
      <w:r>
        <w:rPr>
          <w:rFonts w:ascii="Roboto"/>
        </w:rPr>
        <w:t>properties</w:t>
      </w:r>
      <w:r>
        <w:rPr>
          <w:rFonts w:ascii="Roboto"/>
          <w:spacing w:val="-15"/>
        </w:rPr>
        <w:t> </w:t>
      </w:r>
      <w:r>
        <w:rPr>
          <w:rFonts w:ascii="Roboto"/>
        </w:rPr>
        <w:t>such</w:t>
      </w:r>
      <w:r>
        <w:rPr>
          <w:rFonts w:ascii="Roboto"/>
          <w:spacing w:val="-14"/>
        </w:rPr>
        <w:t> </w:t>
      </w:r>
      <w:r>
        <w:rPr>
          <w:rFonts w:ascii="Roboto"/>
        </w:rPr>
        <w:t>as</w:t>
      </w:r>
      <w:r>
        <w:rPr>
          <w:rFonts w:ascii="Roboto"/>
          <w:spacing w:val="-15"/>
        </w:rPr>
        <w:t> </w:t>
      </w:r>
      <w:r>
        <w:rPr>
          <w:rFonts w:ascii="Roboto"/>
        </w:rPr>
        <w:t>ultimate</w:t>
      </w:r>
      <w:r>
        <w:rPr>
          <w:rFonts w:ascii="Roboto"/>
          <w:spacing w:val="-15"/>
        </w:rPr>
        <w:t> </w:t>
      </w:r>
      <w:r>
        <w:rPr>
          <w:rFonts w:ascii="Roboto"/>
        </w:rPr>
        <w:t>tensile</w:t>
      </w:r>
    </w:p>
    <w:p>
      <w:pPr>
        <w:pStyle w:val="BodyText"/>
        <w:ind w:left="820" w:right="833"/>
        <w:rPr>
          <w:rFonts w:ascii="Roboto"/>
        </w:rPr>
      </w:pPr>
      <w:r>
        <w:rPr>
          <w:rFonts w:ascii="Roboto"/>
          <w:spacing w:val="-1"/>
        </w:rPr>
        <w:t>strength</w:t>
      </w:r>
      <w:r>
        <w:rPr>
          <w:rFonts w:ascii="Roboto"/>
          <w:spacing w:val="-22"/>
        </w:rPr>
        <w:t> </w:t>
      </w:r>
      <w:r>
        <w:rPr>
          <w:rFonts w:ascii="Roboto"/>
          <w:spacing w:val="-1"/>
        </w:rPr>
        <w:t>(UTS),</w:t>
      </w:r>
      <w:r>
        <w:rPr>
          <w:rFonts w:ascii="Roboto"/>
          <w:spacing w:val="-21"/>
        </w:rPr>
        <w:t> </w:t>
      </w:r>
      <w:r>
        <w:rPr>
          <w:rFonts w:ascii="Roboto"/>
          <w:spacing w:val="-1"/>
        </w:rPr>
        <w:t>yield</w:t>
      </w:r>
      <w:r>
        <w:rPr>
          <w:rFonts w:ascii="Roboto"/>
          <w:spacing w:val="-22"/>
        </w:rPr>
        <w:t> </w:t>
      </w:r>
      <w:r>
        <w:rPr>
          <w:rFonts w:ascii="Roboto"/>
          <w:spacing w:val="-1"/>
        </w:rPr>
        <w:t>strength,</w:t>
      </w:r>
      <w:r>
        <w:rPr>
          <w:rFonts w:ascii="Roboto"/>
          <w:spacing w:val="-21"/>
        </w:rPr>
        <w:t> </w:t>
      </w:r>
      <w:r>
        <w:rPr>
          <w:rFonts w:ascii="Roboto"/>
          <w:spacing w:val="-1"/>
        </w:rPr>
        <w:t>modulus</w:t>
      </w:r>
      <w:r>
        <w:rPr>
          <w:rFonts w:ascii="Roboto"/>
          <w:spacing w:val="-21"/>
        </w:rPr>
        <w:t> </w:t>
      </w:r>
      <w:r>
        <w:rPr>
          <w:rFonts w:ascii="Roboto"/>
          <w:spacing w:val="-1"/>
        </w:rPr>
        <w:t>of</w:t>
      </w:r>
      <w:r>
        <w:rPr>
          <w:rFonts w:ascii="Roboto"/>
          <w:spacing w:val="-22"/>
        </w:rPr>
        <w:t> </w:t>
      </w:r>
      <w:r>
        <w:rPr>
          <w:rFonts w:ascii="Roboto"/>
        </w:rPr>
        <w:t>elasticity,</w:t>
      </w:r>
      <w:r>
        <w:rPr>
          <w:rFonts w:ascii="Roboto"/>
          <w:spacing w:val="-86"/>
        </w:rPr>
        <w:t> </w:t>
      </w:r>
      <w:r>
        <w:rPr>
          <w:rFonts w:ascii="Roboto"/>
        </w:rPr>
        <w:t>and percentage elongation were derived from the</w:t>
      </w:r>
      <w:r>
        <w:rPr>
          <w:rFonts w:ascii="Roboto"/>
          <w:spacing w:val="1"/>
        </w:rPr>
        <w:t> </w:t>
      </w:r>
      <w:r>
        <w:rPr>
          <w:rFonts w:ascii="Roboto"/>
        </w:rPr>
        <w:t>stress-strain</w:t>
      </w:r>
      <w:r>
        <w:rPr>
          <w:rFonts w:ascii="Roboto"/>
          <w:spacing w:val="-4"/>
        </w:rPr>
        <w:t> </w:t>
      </w:r>
      <w:r>
        <w:rPr>
          <w:rFonts w:ascii="Roboto"/>
        </w:rPr>
        <w:t>curve.</w:t>
      </w:r>
    </w:p>
    <w:p>
      <w:pPr>
        <w:pStyle w:val="Heading2"/>
        <w:rPr>
          <w:rFonts w:ascii="Roboto"/>
        </w:rPr>
      </w:pPr>
      <w:r>
        <w:rPr>
          <w:rFonts w:ascii="Roboto"/>
        </w:rPr>
        <w:t>Results: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Max.</w:t>
      </w:r>
      <w:r>
        <w:rPr>
          <w:rFonts w:ascii="Roboto" w:hAnsi="Roboto"/>
          <w:spacing w:val="-3"/>
          <w:sz w:val="36"/>
        </w:rPr>
        <w:t> </w:t>
      </w:r>
      <w:r>
        <w:rPr>
          <w:rFonts w:ascii="Roboto" w:hAnsi="Roboto"/>
          <w:sz w:val="36"/>
        </w:rPr>
        <w:t>Load</w:t>
      </w:r>
      <w:r>
        <w:rPr>
          <w:rFonts w:ascii="Roboto" w:hAnsi="Roboto"/>
          <w:spacing w:val="-3"/>
          <w:sz w:val="36"/>
        </w:rPr>
        <w:t> </w:t>
      </w:r>
      <w:r>
        <w:rPr>
          <w:rFonts w:ascii="Roboto" w:hAnsi="Roboto"/>
          <w:sz w:val="36"/>
        </w:rPr>
        <w:t>(kN)</w:t>
      </w:r>
      <w:r>
        <w:rPr>
          <w:rFonts w:ascii="Roboto" w:hAnsi="Roboto"/>
          <w:spacing w:val="-3"/>
          <w:sz w:val="36"/>
        </w:rPr>
        <w:t> </w:t>
      </w:r>
      <w:r>
        <w:rPr>
          <w:rFonts w:ascii="Roboto" w:hAnsi="Roboto"/>
          <w:sz w:val="36"/>
        </w:rPr>
        <w:t>:</w:t>
      </w:r>
      <w:r>
        <w:rPr>
          <w:rFonts w:ascii="Roboto" w:hAnsi="Roboto"/>
          <w:spacing w:val="-3"/>
          <w:sz w:val="36"/>
        </w:rPr>
        <w:t> </w:t>
      </w:r>
      <w:r>
        <w:rPr>
          <w:rFonts w:ascii="Roboto" w:hAnsi="Roboto"/>
          <w:sz w:val="36"/>
        </w:rPr>
        <w:t>96.855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Tensile</w:t>
      </w:r>
      <w:r>
        <w:rPr>
          <w:rFonts w:ascii="Roboto" w:hAnsi="Roboto"/>
          <w:spacing w:val="-13"/>
          <w:sz w:val="36"/>
        </w:rPr>
        <w:t> </w:t>
      </w:r>
      <w:r>
        <w:rPr>
          <w:rFonts w:ascii="Roboto" w:hAnsi="Roboto"/>
          <w:sz w:val="36"/>
        </w:rPr>
        <w:t>Strength</w:t>
      </w:r>
      <w:r>
        <w:rPr>
          <w:rFonts w:ascii="Roboto" w:hAnsi="Roboto"/>
          <w:spacing w:val="-12"/>
          <w:sz w:val="36"/>
        </w:rPr>
        <w:t> </w:t>
      </w:r>
      <w:r>
        <w:rPr>
          <w:rFonts w:ascii="Roboto" w:hAnsi="Roboto"/>
          <w:sz w:val="36"/>
        </w:rPr>
        <w:t>(N/mm2)</w:t>
      </w:r>
      <w:r>
        <w:rPr>
          <w:rFonts w:ascii="Roboto" w:hAnsi="Roboto"/>
          <w:spacing w:val="-13"/>
          <w:sz w:val="36"/>
        </w:rPr>
        <w:t> </w:t>
      </w:r>
      <w:r>
        <w:rPr>
          <w:rFonts w:ascii="Roboto" w:hAnsi="Roboto"/>
          <w:sz w:val="36"/>
        </w:rPr>
        <w:t>:</w:t>
      </w:r>
      <w:r>
        <w:rPr>
          <w:rFonts w:ascii="Roboto" w:hAnsi="Roboto"/>
          <w:spacing w:val="-12"/>
          <w:sz w:val="36"/>
        </w:rPr>
        <w:t> </w:t>
      </w:r>
      <w:r>
        <w:rPr>
          <w:rFonts w:ascii="Roboto" w:hAnsi="Roboto"/>
          <w:sz w:val="36"/>
        </w:rPr>
        <w:t>1230.68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Yield</w:t>
      </w:r>
      <w:r>
        <w:rPr>
          <w:rFonts w:ascii="Roboto" w:hAnsi="Roboto"/>
          <w:spacing w:val="-8"/>
          <w:sz w:val="36"/>
        </w:rPr>
        <w:t> </w:t>
      </w:r>
      <w:r>
        <w:rPr>
          <w:rFonts w:ascii="Roboto" w:hAnsi="Roboto"/>
          <w:sz w:val="36"/>
        </w:rPr>
        <w:t>Stress</w:t>
      </w:r>
      <w:r>
        <w:rPr>
          <w:rFonts w:ascii="Roboto" w:hAnsi="Roboto"/>
          <w:spacing w:val="-8"/>
          <w:sz w:val="36"/>
        </w:rPr>
        <w:t> </w:t>
      </w:r>
      <w:r>
        <w:rPr>
          <w:rFonts w:ascii="Roboto" w:hAnsi="Roboto"/>
          <w:sz w:val="36"/>
        </w:rPr>
        <w:t>(N/mm2)</w:t>
      </w:r>
      <w:r>
        <w:rPr>
          <w:rFonts w:ascii="Roboto" w:hAnsi="Roboto"/>
          <w:spacing w:val="-8"/>
          <w:sz w:val="36"/>
        </w:rPr>
        <w:t> </w:t>
      </w:r>
      <w:r>
        <w:rPr>
          <w:rFonts w:ascii="Roboto" w:hAnsi="Roboto"/>
          <w:sz w:val="36"/>
        </w:rPr>
        <w:t>:</w:t>
      </w:r>
      <w:r>
        <w:rPr>
          <w:rFonts w:ascii="Roboto" w:hAnsi="Roboto"/>
          <w:spacing w:val="-7"/>
          <w:sz w:val="36"/>
        </w:rPr>
        <w:t> </w:t>
      </w:r>
      <w:r>
        <w:rPr>
          <w:rFonts w:ascii="Roboto" w:hAnsi="Roboto"/>
          <w:sz w:val="36"/>
        </w:rPr>
        <w:t>768.787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sz w:val="36"/>
        </w:rPr>
        <w:t>Youngs</w:t>
      </w:r>
      <w:r>
        <w:rPr>
          <w:rFonts w:ascii="Roboto" w:hAnsi="Roboto"/>
          <w:spacing w:val="-12"/>
          <w:sz w:val="36"/>
        </w:rPr>
        <w:t> </w:t>
      </w:r>
      <w:r>
        <w:rPr>
          <w:rFonts w:ascii="Roboto" w:hAnsi="Roboto"/>
          <w:sz w:val="36"/>
        </w:rPr>
        <w:t>Modulus</w:t>
      </w:r>
      <w:r>
        <w:rPr>
          <w:rFonts w:ascii="Roboto" w:hAnsi="Roboto"/>
          <w:spacing w:val="-11"/>
          <w:sz w:val="36"/>
        </w:rPr>
        <w:t> </w:t>
      </w:r>
      <w:r>
        <w:rPr>
          <w:rFonts w:ascii="Roboto" w:hAnsi="Roboto"/>
          <w:sz w:val="36"/>
        </w:rPr>
        <w:t>(N/mm2)</w:t>
      </w:r>
      <w:r>
        <w:rPr>
          <w:rFonts w:ascii="Roboto" w:hAnsi="Roboto"/>
          <w:spacing w:val="-12"/>
          <w:sz w:val="36"/>
        </w:rPr>
        <w:t> </w:t>
      </w:r>
      <w:r>
        <w:rPr>
          <w:rFonts w:ascii="Roboto" w:hAnsi="Roboto"/>
          <w:sz w:val="36"/>
        </w:rPr>
        <w:t>:</w:t>
      </w:r>
      <w:r>
        <w:rPr>
          <w:rFonts w:ascii="Roboto" w:hAnsi="Roboto"/>
          <w:spacing w:val="-11"/>
          <w:sz w:val="36"/>
        </w:rPr>
        <w:t> </w:t>
      </w:r>
      <w:r>
        <w:rPr>
          <w:rFonts w:ascii="Roboto" w:hAnsi="Roboto"/>
          <w:sz w:val="36"/>
        </w:rPr>
        <w:t>99348.174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w w:val="95"/>
          <w:sz w:val="36"/>
        </w:rPr>
        <w:t>YS/UTS</w:t>
      </w:r>
      <w:r>
        <w:rPr>
          <w:rFonts w:ascii="Roboto" w:hAnsi="Roboto"/>
          <w:spacing w:val="35"/>
          <w:w w:val="95"/>
          <w:sz w:val="36"/>
        </w:rPr>
        <w:t> </w:t>
      </w:r>
      <w:r>
        <w:rPr>
          <w:rFonts w:ascii="Roboto" w:hAnsi="Roboto"/>
          <w:w w:val="95"/>
          <w:sz w:val="36"/>
        </w:rPr>
        <w:t>:</w:t>
      </w:r>
      <w:r>
        <w:rPr>
          <w:rFonts w:ascii="Roboto" w:hAnsi="Roboto"/>
          <w:spacing w:val="35"/>
          <w:w w:val="95"/>
          <w:sz w:val="36"/>
        </w:rPr>
        <w:t> </w:t>
      </w:r>
      <w:r>
        <w:rPr>
          <w:rFonts w:ascii="Roboto" w:hAnsi="Roboto"/>
          <w:w w:val="95"/>
          <w:sz w:val="36"/>
        </w:rPr>
        <w:t>0.737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Roboto" w:hAnsi="Roboto"/>
          <w:sz w:val="36"/>
        </w:rPr>
      </w:pPr>
      <w:r>
        <w:rPr>
          <w:rFonts w:ascii="Roboto" w:hAnsi="Roboto"/>
          <w:w w:val="95"/>
          <w:sz w:val="36"/>
        </w:rPr>
        <w:t>UTS/YS</w:t>
      </w:r>
      <w:r>
        <w:rPr>
          <w:rFonts w:ascii="Roboto" w:hAnsi="Roboto"/>
          <w:spacing w:val="35"/>
          <w:w w:val="95"/>
          <w:sz w:val="36"/>
        </w:rPr>
        <w:t> </w:t>
      </w:r>
      <w:r>
        <w:rPr>
          <w:rFonts w:ascii="Roboto" w:hAnsi="Roboto"/>
          <w:w w:val="95"/>
          <w:sz w:val="36"/>
        </w:rPr>
        <w:t>:</w:t>
      </w:r>
      <w:r>
        <w:rPr>
          <w:rFonts w:ascii="Roboto" w:hAnsi="Roboto"/>
          <w:spacing w:val="35"/>
          <w:w w:val="95"/>
          <w:sz w:val="36"/>
        </w:rPr>
        <w:t> </w:t>
      </w:r>
      <w:r>
        <w:rPr>
          <w:rFonts w:ascii="Roboto" w:hAnsi="Roboto"/>
          <w:w w:val="95"/>
          <w:sz w:val="36"/>
        </w:rPr>
        <w:t>1.358</w:t>
      </w:r>
    </w:p>
    <w:p>
      <w:pPr>
        <w:pStyle w:val="BodyText"/>
        <w:spacing w:before="300"/>
      </w:pPr>
      <w:r>
        <w:rPr>
          <w:u w:val="thick"/>
        </w:rPr>
        <w:t>Elongation and Area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Elongation % : 15.02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412" w:lineRule="auto" w:before="0" w:after="0"/>
        <w:ind w:left="100" w:right="4214" w:firstLine="360"/>
        <w:jc w:val="left"/>
        <w:rPr>
          <w:sz w:val="36"/>
        </w:rPr>
      </w:pPr>
      <w:r>
        <w:rPr>
          <w:sz w:val="36"/>
        </w:rPr>
        <w:t>Reductíon in Area % : 64.663,</w:t>
      </w:r>
      <w:r>
        <w:rPr>
          <w:spacing w:val="-99"/>
          <w:sz w:val="36"/>
        </w:rPr>
        <w:t> </w:t>
      </w:r>
      <w:r>
        <w:rPr>
          <w:sz w:val="36"/>
        </w:rPr>
        <w:t>Final CS. Area (mm2) : 27.81,</w:t>
      </w:r>
      <w:r>
        <w:rPr>
          <w:spacing w:val="1"/>
          <w:sz w:val="36"/>
        </w:rPr>
        <w:t> </w:t>
      </w:r>
      <w:r>
        <w:rPr>
          <w:sz w:val="36"/>
        </w:rPr>
        <w:t>Final Gauge Length (mm) : 57,51,</w:t>
      </w:r>
      <w:r>
        <w:rPr>
          <w:spacing w:val="1"/>
          <w:sz w:val="36"/>
        </w:rPr>
        <w:t> </w:t>
      </w:r>
      <w:r>
        <w:rPr>
          <w:sz w:val="36"/>
          <w:u w:val="thick"/>
        </w:rPr>
        <w:t>Input Fields</w:t>
      </w:r>
      <w:r>
        <w:rPr>
          <w:sz w:val="36"/>
        </w:rPr>
        <w:t> :</w:t>
      </w:r>
    </w:p>
    <w:p>
      <w:pPr>
        <w:pStyle w:val="ListParagraph"/>
        <w:numPr>
          <w:ilvl w:val="0"/>
          <w:numId w:val="4"/>
        </w:numPr>
        <w:tabs>
          <w:tab w:pos="921" w:val="left" w:leader="none"/>
        </w:tabs>
        <w:spacing w:line="240" w:lineRule="auto" w:before="7" w:after="0"/>
        <w:ind w:left="920" w:right="0" w:hanging="461"/>
        <w:jc w:val="left"/>
        <w:rPr>
          <w:sz w:val="36"/>
        </w:rPr>
      </w:pPr>
      <w:r>
        <w:rPr>
          <w:sz w:val="36"/>
        </w:rPr>
        <w:t>Gauge Length (mm) : 50.0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412" w:lineRule="auto" w:before="0" w:after="0"/>
        <w:ind w:left="100" w:right="4416" w:firstLine="360"/>
        <w:jc w:val="left"/>
        <w:rPr>
          <w:sz w:val="36"/>
        </w:rPr>
      </w:pPr>
      <w:r>
        <w:rPr>
          <w:sz w:val="36"/>
        </w:rPr>
        <w:t>Outer Diameter (mm) : 10.01</w:t>
      </w:r>
      <w:r>
        <w:rPr>
          <w:spacing w:val="-99"/>
          <w:sz w:val="36"/>
        </w:rPr>
        <w:t> </w:t>
      </w:r>
      <w:r>
        <w:rPr>
          <w:sz w:val="36"/>
          <w:u w:val="thick"/>
        </w:rPr>
        <w:t>Stress- strain curve:</w:t>
      </w:r>
    </w:p>
    <w:p>
      <w:pPr>
        <w:pStyle w:val="BodyText"/>
        <w:spacing w:before="4"/>
        <w:ind w:right="1275"/>
      </w:pPr>
      <w:r>
        <w:rPr/>
        <w:t>The stress-strain curve displayed distinct regions</w:t>
      </w:r>
      <w:r>
        <w:rPr>
          <w:spacing w:val="1"/>
        </w:rPr>
        <w:t> </w:t>
      </w:r>
      <w:r>
        <w:rPr/>
        <w:t>representing elastic deformation, plastic deformation,</w:t>
      </w:r>
      <w:r>
        <w:rPr>
          <w:spacing w:val="-99"/>
        </w:rPr>
        <w:t> </w:t>
      </w:r>
      <w:r>
        <w:rPr/>
        <w:t>and ultimate failure.</w:t>
      </w:r>
    </w:p>
    <w:p>
      <w:pPr>
        <w:spacing w:after="0"/>
        <w:sectPr>
          <w:pgSz w:w="11920" w:h="16840"/>
          <w:pgMar w:top="1360" w:bottom="280" w:left="1340" w:right="740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5737520" cy="3936206"/>
            <wp:effectExtent l="0" t="0" r="0" b="0"/>
            <wp:docPr id="1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20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Heading2"/>
        <w:spacing w:before="208"/>
      </w:pPr>
      <w:r>
        <w:rPr/>
        <w:t>Conclusion:</w:t>
      </w:r>
    </w:p>
    <w:p>
      <w:pPr>
        <w:pStyle w:val="BodyText"/>
        <w:spacing w:before="300"/>
        <w:ind w:right="774"/>
      </w:pPr>
      <w:r>
        <w:rPr/>
        <w:t>The tensile test of SS316 provided valuable insights into</w:t>
      </w:r>
      <w:r>
        <w:rPr>
          <w:spacing w:val="-99"/>
        </w:rPr>
        <w:t> </w:t>
      </w:r>
      <w:r>
        <w:rPr/>
        <w:t>its mechanical properties. The obtained stress-strain</w:t>
      </w:r>
      <w:r>
        <w:rPr>
          <w:spacing w:val="1"/>
        </w:rPr>
        <w:t> </w:t>
      </w:r>
      <w:r>
        <w:rPr/>
        <w:t>curve and calculated parameters contribute to a better</w:t>
      </w:r>
      <w:r>
        <w:rPr>
          <w:spacing w:val="1"/>
        </w:rPr>
        <w:t> </w:t>
      </w:r>
      <w:r>
        <w:rPr/>
        <w:t>understanding of SS316's behavior under tensile</w:t>
      </w:r>
    </w:p>
    <w:p>
      <w:pPr>
        <w:pStyle w:val="BodyText"/>
        <w:ind w:right="2476"/>
      </w:pPr>
      <w:r>
        <w:rPr/>
        <w:t>loading, aiding in material characterization for</w:t>
      </w:r>
      <w:r>
        <w:rPr>
          <w:spacing w:val="-99"/>
        </w:rPr>
        <w:t> </w:t>
      </w:r>
      <w:r>
        <w:rPr/>
        <w:t>engineering applications.</w:t>
      </w:r>
    </w:p>
    <w:p>
      <w:pPr>
        <w:spacing w:after="0"/>
        <w:sectPr>
          <w:pgSz w:w="11920" w:h="16840"/>
          <w:pgMar w:top="1460" w:bottom="280" w:left="1340" w:right="740"/>
        </w:sectPr>
      </w:pPr>
    </w:p>
    <w:p>
      <w:pPr>
        <w:pStyle w:val="Heading2"/>
        <w:spacing w:line="412" w:lineRule="auto" w:before="60"/>
        <w:ind w:right="1539"/>
      </w:pPr>
      <w:r>
        <w:rPr/>
        <w:t>Hardness</w:t>
      </w:r>
      <w:r>
        <w:rPr>
          <w:spacing w:val="-8"/>
        </w:rPr>
        <w:t> </w:t>
      </w:r>
      <w:r>
        <w:rPr/>
        <w:t>Testing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Stainless</w:t>
      </w:r>
      <w:r>
        <w:rPr>
          <w:spacing w:val="-7"/>
        </w:rPr>
        <w:t> </w:t>
      </w:r>
      <w:r>
        <w:rPr/>
        <w:t>Steel</w:t>
      </w:r>
      <w:r>
        <w:rPr>
          <w:spacing w:val="-7"/>
        </w:rPr>
        <w:t> </w:t>
      </w:r>
      <w:r>
        <w:rPr/>
        <w:t>316</w:t>
      </w:r>
      <w:r>
        <w:rPr>
          <w:spacing w:val="-7"/>
        </w:rPr>
        <w:t> </w:t>
      </w:r>
      <w:r>
        <w:rPr/>
        <w:t>(SS316)</w:t>
      </w:r>
      <w:r>
        <w:rPr>
          <w:spacing w:val="-97"/>
        </w:rPr>
        <w:t> </w:t>
      </w:r>
      <w:r>
        <w:rPr/>
        <w:t>Objective:</w:t>
      </w:r>
    </w:p>
    <w:p>
      <w:pPr>
        <w:pStyle w:val="BodyText"/>
        <w:spacing w:before="4"/>
        <w:ind w:right="932"/>
        <w:jc w:val="both"/>
      </w:pPr>
      <w:r>
        <w:rPr/>
        <w:t>The objective of this experiment is to conduct hardness</w:t>
      </w:r>
      <w:r>
        <w:rPr>
          <w:spacing w:val="-98"/>
        </w:rPr>
        <w:t> </w:t>
      </w:r>
      <w:r>
        <w:rPr/>
        <w:t>testing on SS316 to determine its hardness value using</w:t>
      </w:r>
      <w:r>
        <w:rPr>
          <w:spacing w:val="-99"/>
        </w:rPr>
        <w:t> </w:t>
      </w:r>
      <w:r>
        <w:rPr/>
        <w:t>Brinell testing machine. The test aims to assess</w:t>
      </w:r>
    </w:p>
    <w:p>
      <w:pPr>
        <w:pStyle w:val="BodyText"/>
        <w:ind w:right="1103"/>
        <w:jc w:val="both"/>
      </w:pPr>
      <w:r>
        <w:rPr/>
        <w:t>SS316's resistance to indentation and provide insights</w:t>
      </w:r>
      <w:r>
        <w:rPr>
          <w:spacing w:val="-99"/>
        </w:rPr>
        <w:t> </w:t>
      </w:r>
      <w:r>
        <w:rPr/>
        <w:t>into its mechanical properties.</w:t>
      </w:r>
    </w:p>
    <w:p>
      <w:pPr>
        <w:pStyle w:val="Heading2"/>
      </w:pPr>
      <w:r>
        <w:rPr/>
        <w:t>Materials Used: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SS316 specimen (Stainless Steel 316)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Hardness testing machine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Brinell hardness tester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Vernier</w:t>
      </w:r>
      <w:r>
        <w:rPr>
          <w:spacing w:val="-10"/>
          <w:sz w:val="36"/>
        </w:rPr>
        <w:t> </w:t>
      </w:r>
      <w:r>
        <w:rPr>
          <w:sz w:val="36"/>
        </w:rPr>
        <w:t>caliper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Safety gloves and goggles</w:t>
      </w:r>
    </w:p>
    <w:p>
      <w:pPr>
        <w:pStyle w:val="Heading2"/>
      </w:pPr>
      <w:r>
        <w:rPr/>
        <w:t>Procedure: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  <w:u w:val="thick"/>
        </w:rPr>
        <w:t>Specimen Preparation</w:t>
      </w:r>
      <w:r>
        <w:rPr>
          <w:sz w:val="36"/>
        </w:rPr>
        <w:t>:</w:t>
      </w:r>
    </w:p>
    <w:p>
      <w:pPr>
        <w:pStyle w:val="BodyText"/>
        <w:spacing w:before="300"/>
        <w:ind w:left="820" w:right="815"/>
      </w:pPr>
      <w:r>
        <w:rPr/>
        <w:t>A SS316 specimen was obtained and prepared</w:t>
      </w:r>
      <w:r>
        <w:rPr>
          <w:spacing w:val="1"/>
        </w:rPr>
        <w:t> </w:t>
      </w:r>
      <w:r>
        <w:rPr/>
        <w:t>according to ASTM standards for hardness testing.</w:t>
      </w:r>
      <w:r>
        <w:rPr>
          <w:spacing w:val="-98"/>
        </w:rPr>
        <w:t> </w:t>
      </w:r>
      <w:r>
        <w:rPr/>
        <w:t>The specimen surface was cleaned and polished to</w:t>
      </w:r>
      <w:r>
        <w:rPr>
          <w:spacing w:val="-99"/>
        </w:rPr>
        <w:t> </w:t>
      </w:r>
      <w:r>
        <w:rPr/>
        <w:t>remove any surface imperfections.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  <w:u w:val="thick"/>
        </w:rPr>
        <w:t>Hardness</w:t>
      </w:r>
      <w:r>
        <w:rPr>
          <w:spacing w:val="-13"/>
          <w:sz w:val="36"/>
          <w:u w:val="thick"/>
        </w:rPr>
        <w:t> </w:t>
      </w:r>
      <w:r>
        <w:rPr>
          <w:sz w:val="36"/>
          <w:u w:val="thick"/>
        </w:rPr>
        <w:t>Testing</w:t>
      </w:r>
      <w:r>
        <w:rPr>
          <w:spacing w:val="-12"/>
          <w:sz w:val="36"/>
          <w:u w:val="thick"/>
        </w:rPr>
        <w:t> </w:t>
      </w:r>
      <w:r>
        <w:rPr>
          <w:sz w:val="36"/>
          <w:u w:val="thick"/>
        </w:rPr>
        <w:t>Method</w:t>
      </w:r>
      <w:r>
        <w:rPr>
          <w:sz w:val="36"/>
        </w:rPr>
        <w:t>s:</w:t>
      </w:r>
    </w:p>
    <w:p>
      <w:pPr>
        <w:pStyle w:val="BodyText"/>
        <w:spacing w:before="300"/>
        <w:ind w:left="820" w:right="1074"/>
      </w:pPr>
      <w:r>
        <w:rPr/>
        <w:t>Brinell Hardness Test: The Brinell hardness test</w:t>
      </w:r>
      <w:r>
        <w:rPr>
          <w:spacing w:val="1"/>
        </w:rPr>
        <w:t> </w:t>
      </w:r>
      <w:r>
        <w:rPr/>
        <w:t>was conducted using a Brinell hardness tester,</w:t>
      </w:r>
      <w:r>
        <w:rPr>
          <w:spacing w:val="1"/>
        </w:rPr>
        <w:t> </w:t>
      </w:r>
      <w:r>
        <w:rPr/>
        <w:t>applying a predetermined load and measuring the</w:t>
      </w:r>
      <w:r>
        <w:rPr>
          <w:spacing w:val="-99"/>
        </w:rPr>
        <w:t> </w:t>
      </w:r>
      <w:r>
        <w:rPr/>
        <w:t>diameter of the indentation.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60" w:after="0"/>
        <w:ind w:left="820" w:right="0" w:hanging="360"/>
        <w:jc w:val="left"/>
        <w:rPr>
          <w:sz w:val="36"/>
        </w:rPr>
      </w:pPr>
      <w:r>
        <w:rPr>
          <w:sz w:val="36"/>
          <w:u w:val="thick"/>
        </w:rPr>
        <w:t>Data Collection:</w:t>
      </w:r>
    </w:p>
    <w:p>
      <w:pPr>
        <w:pStyle w:val="BodyText"/>
        <w:spacing w:before="300"/>
        <w:ind w:right="1256"/>
      </w:pPr>
      <w:r>
        <w:rPr/>
        <w:t>For the Brinell test, the Brinell hardness number (HB)</w:t>
      </w:r>
      <w:r>
        <w:rPr>
          <w:spacing w:val="-99"/>
        </w:rPr>
        <w:t> </w:t>
      </w:r>
      <w:r>
        <w:rPr/>
        <w:t>was calculated.</w:t>
      </w:r>
    </w:p>
    <w:p>
      <w:pPr>
        <w:pStyle w:val="Heading2"/>
        <w:rPr>
          <w:rFonts w:ascii="Arial MT"/>
          <w:b w:val="0"/>
        </w:rPr>
      </w:pPr>
      <w:r>
        <w:rPr/>
        <w:t>Results</w:t>
      </w:r>
      <w:r>
        <w:rPr>
          <w:rFonts w:ascii="Arial MT"/>
          <w:b w:val="0"/>
        </w:rPr>
        <w:t>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Brinell Hardness (HB): 200 HB</w:t>
      </w:r>
    </w:p>
    <w:p>
      <w:pPr>
        <w:pStyle w:val="Heading2"/>
        <w:rPr>
          <w:rFonts w:ascii="Roboto"/>
        </w:rPr>
      </w:pPr>
      <w:r>
        <w:rPr>
          <w:rFonts w:ascii="Roboto"/>
        </w:rPr>
        <w:t>Conclusion:</w:t>
      </w:r>
    </w:p>
    <w:p>
      <w:pPr>
        <w:pStyle w:val="BodyText"/>
        <w:spacing w:before="300"/>
        <w:rPr>
          <w:rFonts w:ascii="Roboto"/>
        </w:rPr>
      </w:pPr>
      <w:r>
        <w:rPr>
          <w:rFonts w:ascii="Roboto"/>
        </w:rPr>
        <w:t>The</w:t>
      </w:r>
      <w:r>
        <w:rPr>
          <w:rFonts w:ascii="Roboto"/>
          <w:spacing w:val="-20"/>
        </w:rPr>
        <w:t> </w:t>
      </w:r>
      <w:r>
        <w:rPr>
          <w:rFonts w:ascii="Roboto"/>
        </w:rPr>
        <w:t>obtained</w:t>
      </w:r>
      <w:r>
        <w:rPr>
          <w:rFonts w:ascii="Roboto"/>
          <w:spacing w:val="-20"/>
        </w:rPr>
        <w:t> </w:t>
      </w:r>
      <w:r>
        <w:rPr>
          <w:rFonts w:ascii="Roboto"/>
        </w:rPr>
        <w:t>hardness</w:t>
      </w:r>
      <w:r>
        <w:rPr>
          <w:rFonts w:ascii="Roboto"/>
          <w:spacing w:val="-19"/>
        </w:rPr>
        <w:t> </w:t>
      </w:r>
      <w:r>
        <w:rPr>
          <w:rFonts w:ascii="Roboto"/>
        </w:rPr>
        <w:t>value</w:t>
      </w:r>
      <w:r>
        <w:rPr>
          <w:rFonts w:ascii="Roboto"/>
          <w:spacing w:val="-20"/>
        </w:rPr>
        <w:t> </w:t>
      </w:r>
      <w:r>
        <w:rPr>
          <w:rFonts w:ascii="Roboto"/>
        </w:rPr>
        <w:t>provide</w:t>
      </w:r>
      <w:r>
        <w:rPr>
          <w:rFonts w:ascii="Roboto"/>
          <w:spacing w:val="-19"/>
        </w:rPr>
        <w:t> </w:t>
      </w:r>
      <w:r>
        <w:rPr>
          <w:rFonts w:ascii="Roboto"/>
        </w:rPr>
        <w:t>insights</w:t>
      </w:r>
      <w:r>
        <w:rPr>
          <w:rFonts w:ascii="Roboto"/>
          <w:spacing w:val="-20"/>
        </w:rPr>
        <w:t> </w:t>
      </w:r>
      <w:r>
        <w:rPr>
          <w:rFonts w:ascii="Roboto"/>
        </w:rPr>
        <w:t>into</w:t>
      </w:r>
    </w:p>
    <w:p>
      <w:pPr>
        <w:pStyle w:val="BodyText"/>
        <w:ind w:right="799"/>
        <w:rPr>
          <w:rFonts w:ascii="Roboto"/>
        </w:rPr>
      </w:pPr>
      <w:r>
        <w:rPr>
          <w:rFonts w:ascii="Roboto"/>
        </w:rPr>
        <w:t>SS316's resistance to indentation under varying loads</w:t>
      </w:r>
      <w:r>
        <w:rPr>
          <w:rFonts w:ascii="Roboto"/>
          <w:spacing w:val="1"/>
        </w:rPr>
        <w:t> </w:t>
      </w:r>
      <w:r>
        <w:rPr>
          <w:rFonts w:ascii="Roboto"/>
        </w:rPr>
        <w:t>and</w:t>
      </w:r>
      <w:r>
        <w:rPr>
          <w:rFonts w:ascii="Roboto"/>
          <w:spacing w:val="-19"/>
        </w:rPr>
        <w:t> </w:t>
      </w:r>
      <w:r>
        <w:rPr>
          <w:rFonts w:ascii="Roboto"/>
        </w:rPr>
        <w:t>indentation</w:t>
      </w:r>
      <w:r>
        <w:rPr>
          <w:rFonts w:ascii="Roboto"/>
          <w:spacing w:val="-18"/>
        </w:rPr>
        <w:t> </w:t>
      </w:r>
      <w:r>
        <w:rPr>
          <w:rFonts w:ascii="Roboto"/>
        </w:rPr>
        <w:t>geometries.</w:t>
      </w:r>
      <w:r>
        <w:rPr>
          <w:rFonts w:ascii="Roboto"/>
          <w:spacing w:val="-19"/>
        </w:rPr>
        <w:t> </w:t>
      </w:r>
      <w:r>
        <w:rPr>
          <w:rFonts w:ascii="Roboto"/>
        </w:rPr>
        <w:t>These</w:t>
      </w:r>
      <w:r>
        <w:rPr>
          <w:rFonts w:ascii="Roboto"/>
          <w:spacing w:val="-18"/>
        </w:rPr>
        <w:t> </w:t>
      </w:r>
      <w:r>
        <w:rPr>
          <w:rFonts w:ascii="Roboto"/>
        </w:rPr>
        <w:t>values</w:t>
      </w:r>
      <w:r>
        <w:rPr>
          <w:rFonts w:ascii="Roboto"/>
          <w:spacing w:val="-19"/>
        </w:rPr>
        <w:t> </w:t>
      </w:r>
      <w:r>
        <w:rPr>
          <w:rFonts w:ascii="Roboto"/>
        </w:rPr>
        <w:t>contribute</w:t>
      </w:r>
      <w:r>
        <w:rPr>
          <w:rFonts w:ascii="Roboto"/>
          <w:spacing w:val="-18"/>
        </w:rPr>
        <w:t> </w:t>
      </w:r>
      <w:r>
        <w:rPr>
          <w:rFonts w:ascii="Roboto"/>
        </w:rPr>
        <w:t>to</w:t>
      </w:r>
      <w:r>
        <w:rPr>
          <w:rFonts w:ascii="Roboto"/>
          <w:spacing w:val="-87"/>
        </w:rPr>
        <w:t> </w:t>
      </w:r>
      <w:r>
        <w:rPr>
          <w:rFonts w:ascii="Roboto"/>
          <w:w w:val="95"/>
        </w:rPr>
        <w:t>understanding</w:t>
      </w:r>
      <w:r>
        <w:rPr>
          <w:rFonts w:ascii="Roboto"/>
          <w:spacing w:val="53"/>
          <w:w w:val="95"/>
        </w:rPr>
        <w:t> </w:t>
      </w:r>
      <w:r>
        <w:rPr>
          <w:rFonts w:ascii="Roboto"/>
          <w:w w:val="95"/>
        </w:rPr>
        <w:t>SS316's</w:t>
      </w:r>
      <w:r>
        <w:rPr>
          <w:rFonts w:ascii="Roboto"/>
          <w:spacing w:val="53"/>
          <w:w w:val="95"/>
        </w:rPr>
        <w:t> </w:t>
      </w:r>
      <w:r>
        <w:rPr>
          <w:rFonts w:ascii="Roboto"/>
          <w:w w:val="95"/>
        </w:rPr>
        <w:t>mechanical</w:t>
      </w:r>
      <w:r>
        <w:rPr>
          <w:rFonts w:ascii="Roboto"/>
          <w:spacing w:val="53"/>
          <w:w w:val="95"/>
        </w:rPr>
        <w:t> </w:t>
      </w:r>
      <w:r>
        <w:rPr>
          <w:rFonts w:ascii="Roboto"/>
          <w:w w:val="95"/>
        </w:rPr>
        <w:t>properties,</w:t>
      </w:r>
      <w:r>
        <w:rPr>
          <w:rFonts w:ascii="Roboto"/>
          <w:spacing w:val="54"/>
          <w:w w:val="95"/>
        </w:rPr>
        <w:t> </w:t>
      </w:r>
      <w:r>
        <w:rPr>
          <w:rFonts w:ascii="Roboto"/>
          <w:w w:val="95"/>
        </w:rPr>
        <w:t>aiding</w:t>
      </w:r>
      <w:r>
        <w:rPr>
          <w:rFonts w:ascii="Roboto"/>
          <w:spacing w:val="53"/>
          <w:w w:val="95"/>
        </w:rPr>
        <w:t> </w:t>
      </w:r>
      <w:r>
        <w:rPr>
          <w:rFonts w:ascii="Roboto"/>
          <w:w w:val="95"/>
        </w:rPr>
        <w:t>in</w:t>
      </w:r>
      <w:r>
        <w:rPr>
          <w:rFonts w:ascii="Roboto"/>
          <w:spacing w:val="-82"/>
          <w:w w:val="95"/>
        </w:rPr>
        <w:t> </w:t>
      </w:r>
      <w:r>
        <w:rPr>
          <w:rFonts w:ascii="Roboto"/>
        </w:rPr>
        <w:t>material</w:t>
      </w:r>
      <w:r>
        <w:rPr>
          <w:rFonts w:ascii="Roboto"/>
          <w:spacing w:val="-7"/>
        </w:rPr>
        <w:t> </w:t>
      </w:r>
      <w:r>
        <w:rPr>
          <w:rFonts w:ascii="Roboto"/>
        </w:rPr>
        <w:t>assessment</w:t>
      </w:r>
      <w:r>
        <w:rPr>
          <w:rFonts w:ascii="Roboto"/>
          <w:spacing w:val="-6"/>
        </w:rPr>
        <w:t> </w:t>
      </w:r>
      <w:r>
        <w:rPr>
          <w:rFonts w:ascii="Roboto"/>
        </w:rPr>
        <w:t>and</w:t>
      </w:r>
      <w:r>
        <w:rPr>
          <w:rFonts w:ascii="Roboto"/>
          <w:spacing w:val="-6"/>
        </w:rPr>
        <w:t> </w:t>
      </w:r>
      <w:r>
        <w:rPr>
          <w:rFonts w:ascii="Roboto"/>
        </w:rPr>
        <w:t>suitability</w:t>
      </w:r>
      <w:r>
        <w:rPr>
          <w:rFonts w:ascii="Roboto"/>
          <w:spacing w:val="-6"/>
        </w:rPr>
        <w:t> </w:t>
      </w:r>
      <w:r>
        <w:rPr>
          <w:rFonts w:ascii="Roboto"/>
        </w:rPr>
        <w:t>for</w:t>
      </w:r>
      <w:r>
        <w:rPr>
          <w:rFonts w:ascii="Roboto"/>
          <w:spacing w:val="-6"/>
        </w:rPr>
        <w:t> </w:t>
      </w:r>
      <w:r>
        <w:rPr>
          <w:rFonts w:ascii="Roboto"/>
        </w:rPr>
        <w:t>different</w:t>
      </w:r>
    </w:p>
    <w:p>
      <w:pPr>
        <w:pStyle w:val="BodyText"/>
        <w:rPr>
          <w:rFonts w:ascii="Roboto"/>
        </w:rPr>
      </w:pPr>
      <w:r>
        <w:rPr>
          <w:rFonts w:ascii="Roboto"/>
          <w:w w:val="95"/>
        </w:rPr>
        <w:t>engineering</w:t>
      </w:r>
      <w:r>
        <w:rPr>
          <w:rFonts w:ascii="Roboto"/>
          <w:spacing w:val="62"/>
          <w:w w:val="95"/>
        </w:rPr>
        <w:t> </w:t>
      </w:r>
      <w:r>
        <w:rPr>
          <w:rFonts w:ascii="Roboto"/>
          <w:w w:val="95"/>
        </w:rPr>
        <w:t>applications.</w:t>
      </w:r>
    </w:p>
    <w:p>
      <w:pPr>
        <w:pStyle w:val="BodyText"/>
        <w:ind w:left="0"/>
        <w:rPr>
          <w:rFonts w:ascii="Roboto"/>
          <w:sz w:val="20"/>
        </w:rPr>
      </w:pPr>
    </w:p>
    <w:p>
      <w:pPr>
        <w:pStyle w:val="BodyText"/>
        <w:ind w:left="0"/>
        <w:rPr>
          <w:rFonts w:ascii="Roboto"/>
          <w:sz w:val="20"/>
        </w:rPr>
      </w:pPr>
    </w:p>
    <w:p>
      <w:pPr>
        <w:pStyle w:val="BodyText"/>
        <w:ind w:left="0"/>
        <w:rPr>
          <w:rFonts w:ascii="Roboto"/>
          <w:sz w:val="20"/>
        </w:rPr>
      </w:pPr>
    </w:p>
    <w:p>
      <w:pPr>
        <w:pStyle w:val="BodyText"/>
        <w:spacing w:before="2"/>
        <w:ind w:left="0"/>
        <w:rPr>
          <w:rFonts w:ascii="Roboto"/>
          <w:sz w:val="25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933450</wp:posOffset>
            </wp:positionH>
            <wp:positionV relativeFrom="paragraph">
              <wp:posOffset>216565</wp:posOffset>
            </wp:positionV>
            <wp:extent cx="3381375" cy="3171825"/>
            <wp:effectExtent l="0" t="0" r="0" b="0"/>
            <wp:wrapTopAndBottom/>
            <wp:docPr id="1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Roboto"/>
          <w:sz w:val="25"/>
        </w:rPr>
        <w:sectPr>
          <w:pgSz w:w="11920" w:h="16840"/>
          <w:pgMar w:top="1380" w:bottom="280" w:left="1340" w:right="740"/>
        </w:sectPr>
      </w:pPr>
    </w:p>
    <w:p>
      <w:pPr>
        <w:pStyle w:val="Heading1"/>
        <w:ind w:left="416" w:right="0"/>
        <w:jc w:val="left"/>
      </w:pPr>
      <w:r>
        <w:rPr/>
        <w:t>SPECTROSCOPY(Working</w:t>
      </w:r>
      <w:r>
        <w:rPr>
          <w:spacing w:val="-5"/>
        </w:rPr>
        <w:t> </w:t>
      </w:r>
      <w:r>
        <w:rPr/>
        <w:t>Principle)</w:t>
      </w:r>
    </w:p>
    <w:p>
      <w:pPr>
        <w:pStyle w:val="BodyText"/>
        <w:spacing w:before="300"/>
        <w:ind w:right="1014"/>
      </w:pPr>
      <w:r>
        <w:rPr/>
        <w:t>A spectrophotometer is a versatile instrument widely</w:t>
      </w:r>
      <w:r>
        <w:rPr>
          <w:spacing w:val="1"/>
        </w:rPr>
        <w:t> </w:t>
      </w:r>
      <w:r>
        <w:rPr/>
        <w:t>used in material testing to analyze the concentration of</w:t>
      </w:r>
      <w:r>
        <w:rPr>
          <w:spacing w:val="-99"/>
        </w:rPr>
        <w:t> </w:t>
      </w:r>
      <w:r>
        <w:rPr/>
        <w:t>substances, study the transmission and absorption of</w:t>
      </w:r>
    </w:p>
    <w:p>
      <w:pPr>
        <w:pStyle w:val="BodyText"/>
        <w:ind w:right="1035"/>
      </w:pPr>
      <w:r>
        <w:rPr/>
        <w:t>light through materials, and determine various material</w:t>
      </w:r>
      <w:r>
        <w:rPr>
          <w:spacing w:val="-99"/>
        </w:rPr>
        <w:t> </w:t>
      </w:r>
      <w:r>
        <w:rPr/>
        <w:t>properties based on the interaction between light and</w:t>
      </w:r>
      <w:r>
        <w:rPr>
          <w:spacing w:val="1"/>
        </w:rPr>
        <w:t> </w:t>
      </w:r>
      <w:r>
        <w:rPr/>
        <w:t>matter.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principle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spectrophotometer</w:t>
      </w:r>
    </w:p>
    <w:p>
      <w:pPr>
        <w:pStyle w:val="BodyText"/>
      </w:pPr>
      <w:r>
        <w:rPr/>
        <w:t>involves several key components and processes:</w:t>
      </w:r>
    </w:p>
    <w:p>
      <w:pPr>
        <w:pStyle w:val="Heading2"/>
        <w:numPr>
          <w:ilvl w:val="0"/>
          <w:numId w:val="5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Light Source: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328" w:after="0"/>
        <w:ind w:left="820" w:right="989" w:hanging="360"/>
        <w:jc w:val="left"/>
        <w:rPr>
          <w:sz w:val="34"/>
        </w:rPr>
      </w:pPr>
      <w:r>
        <w:rPr>
          <w:sz w:val="34"/>
        </w:rPr>
        <w:t>Principle:</w:t>
      </w:r>
      <w:r>
        <w:rPr>
          <w:spacing w:val="-5"/>
          <w:sz w:val="34"/>
        </w:rPr>
        <w:t> </w:t>
      </w:r>
      <w:r>
        <w:rPr>
          <w:sz w:val="34"/>
        </w:rPr>
        <w:t>Provides</w:t>
      </w:r>
      <w:r>
        <w:rPr>
          <w:spacing w:val="-5"/>
          <w:sz w:val="34"/>
        </w:rPr>
        <w:t> </w:t>
      </w:r>
      <w:r>
        <w:rPr>
          <w:sz w:val="34"/>
        </w:rPr>
        <w:t>a</w:t>
      </w:r>
      <w:r>
        <w:rPr>
          <w:spacing w:val="-5"/>
          <w:sz w:val="34"/>
        </w:rPr>
        <w:t> </w:t>
      </w:r>
      <w:r>
        <w:rPr>
          <w:sz w:val="34"/>
        </w:rPr>
        <w:t>source</w:t>
      </w:r>
      <w:r>
        <w:rPr>
          <w:spacing w:val="-5"/>
          <w:sz w:val="34"/>
        </w:rPr>
        <w:t> </w:t>
      </w:r>
      <w:r>
        <w:rPr>
          <w:sz w:val="34"/>
        </w:rPr>
        <w:t>of</w:t>
      </w:r>
      <w:r>
        <w:rPr>
          <w:spacing w:val="-4"/>
          <w:sz w:val="34"/>
        </w:rPr>
        <w:t> </w:t>
      </w:r>
      <w:r>
        <w:rPr>
          <w:sz w:val="34"/>
        </w:rPr>
        <w:t>light</w:t>
      </w:r>
      <w:r>
        <w:rPr>
          <w:spacing w:val="-5"/>
          <w:sz w:val="34"/>
        </w:rPr>
        <w:t> </w:t>
      </w:r>
      <w:r>
        <w:rPr>
          <w:sz w:val="34"/>
        </w:rPr>
        <w:t>across</w:t>
      </w:r>
      <w:r>
        <w:rPr>
          <w:spacing w:val="-5"/>
          <w:sz w:val="34"/>
        </w:rPr>
        <w:t> </w:t>
      </w:r>
      <w:r>
        <w:rPr>
          <w:sz w:val="34"/>
        </w:rPr>
        <w:t>a</w:t>
      </w:r>
      <w:r>
        <w:rPr>
          <w:spacing w:val="-5"/>
          <w:sz w:val="34"/>
        </w:rPr>
        <w:t> </w:t>
      </w:r>
      <w:r>
        <w:rPr>
          <w:sz w:val="34"/>
        </w:rPr>
        <w:t>range</w:t>
      </w:r>
      <w:r>
        <w:rPr>
          <w:spacing w:val="-5"/>
          <w:sz w:val="34"/>
        </w:rPr>
        <w:t> </w:t>
      </w:r>
      <w:r>
        <w:rPr>
          <w:sz w:val="34"/>
        </w:rPr>
        <w:t>of</w:t>
      </w:r>
      <w:r>
        <w:rPr>
          <w:spacing w:val="-91"/>
          <w:sz w:val="34"/>
        </w:rPr>
        <w:t> </w:t>
      </w:r>
      <w:r>
        <w:rPr>
          <w:sz w:val="34"/>
        </w:rPr>
        <w:t>wavelengths.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0" w:after="0"/>
        <w:ind w:left="820" w:right="731" w:hanging="360"/>
        <w:jc w:val="left"/>
        <w:rPr>
          <w:sz w:val="34"/>
        </w:rPr>
      </w:pPr>
      <w:r>
        <w:rPr>
          <w:sz w:val="34"/>
        </w:rPr>
        <w:t>Working:</w:t>
      </w:r>
      <w:r>
        <w:rPr>
          <w:spacing w:val="-9"/>
          <w:sz w:val="34"/>
        </w:rPr>
        <w:t> </w:t>
      </w:r>
      <w:r>
        <w:rPr>
          <w:sz w:val="34"/>
        </w:rPr>
        <w:t>The</w:t>
      </w:r>
      <w:r>
        <w:rPr>
          <w:spacing w:val="-8"/>
          <w:sz w:val="34"/>
        </w:rPr>
        <w:t> </w:t>
      </w:r>
      <w:r>
        <w:rPr>
          <w:sz w:val="34"/>
        </w:rPr>
        <w:t>spectrophotometer</w:t>
      </w:r>
      <w:r>
        <w:rPr>
          <w:spacing w:val="-9"/>
          <w:sz w:val="34"/>
        </w:rPr>
        <w:t> </w:t>
      </w:r>
      <w:r>
        <w:rPr>
          <w:sz w:val="34"/>
        </w:rPr>
        <w:t>utilizes</w:t>
      </w:r>
      <w:r>
        <w:rPr>
          <w:spacing w:val="-8"/>
          <w:sz w:val="34"/>
        </w:rPr>
        <w:t> </w:t>
      </w:r>
      <w:r>
        <w:rPr>
          <w:sz w:val="34"/>
        </w:rPr>
        <w:t>a</w:t>
      </w:r>
      <w:r>
        <w:rPr>
          <w:spacing w:val="-8"/>
          <w:sz w:val="34"/>
        </w:rPr>
        <w:t> </w:t>
      </w:r>
      <w:r>
        <w:rPr>
          <w:sz w:val="34"/>
        </w:rPr>
        <w:t>light</w:t>
      </w:r>
      <w:r>
        <w:rPr>
          <w:spacing w:val="-9"/>
          <w:sz w:val="34"/>
        </w:rPr>
        <w:t> </w:t>
      </w:r>
      <w:r>
        <w:rPr>
          <w:sz w:val="34"/>
        </w:rPr>
        <w:t>source,</w:t>
      </w:r>
      <w:r>
        <w:rPr>
          <w:spacing w:val="-91"/>
          <w:sz w:val="34"/>
        </w:rPr>
        <w:t> </w:t>
      </w:r>
      <w:r>
        <w:rPr>
          <w:sz w:val="34"/>
        </w:rPr>
        <w:t>often a tungsten-halogen lamp or a deuterium lamp,</w:t>
      </w:r>
      <w:r>
        <w:rPr>
          <w:spacing w:val="1"/>
          <w:sz w:val="34"/>
        </w:rPr>
        <w:t> </w:t>
      </w:r>
      <w:r>
        <w:rPr>
          <w:sz w:val="34"/>
        </w:rPr>
        <w:t>emitting light across a broad range of wavelengths,</w:t>
      </w:r>
      <w:r>
        <w:rPr>
          <w:spacing w:val="1"/>
          <w:sz w:val="34"/>
        </w:rPr>
        <w:t> </w:t>
      </w:r>
      <w:r>
        <w:rPr>
          <w:sz w:val="34"/>
        </w:rPr>
        <w:t>including visible, ultraviolet (UV), and near-infrared</w:t>
      </w:r>
      <w:r>
        <w:rPr>
          <w:spacing w:val="1"/>
          <w:sz w:val="34"/>
        </w:rPr>
        <w:t> </w:t>
      </w:r>
      <w:r>
        <w:rPr>
          <w:sz w:val="34"/>
        </w:rPr>
        <w:t>(NIR)</w:t>
      </w:r>
      <w:r>
        <w:rPr>
          <w:spacing w:val="-2"/>
          <w:sz w:val="34"/>
        </w:rPr>
        <w:t> </w:t>
      </w:r>
      <w:r>
        <w:rPr>
          <w:sz w:val="34"/>
        </w:rPr>
        <w:t>regions.</w:t>
      </w:r>
    </w:p>
    <w:p>
      <w:pPr>
        <w:pStyle w:val="Heading2"/>
        <w:numPr>
          <w:ilvl w:val="0"/>
          <w:numId w:val="5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Monochromator: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328" w:after="0"/>
        <w:ind w:left="820" w:right="1613" w:hanging="360"/>
        <w:jc w:val="left"/>
        <w:rPr>
          <w:sz w:val="34"/>
        </w:rPr>
      </w:pPr>
      <w:r>
        <w:rPr>
          <w:sz w:val="34"/>
        </w:rPr>
        <w:t>Principle:</w:t>
      </w:r>
      <w:r>
        <w:rPr>
          <w:spacing w:val="-8"/>
          <w:sz w:val="34"/>
        </w:rPr>
        <w:t> </w:t>
      </w:r>
      <w:r>
        <w:rPr>
          <w:sz w:val="34"/>
        </w:rPr>
        <w:t>Selects</w:t>
      </w:r>
      <w:r>
        <w:rPr>
          <w:spacing w:val="-7"/>
          <w:sz w:val="34"/>
        </w:rPr>
        <w:t> </w:t>
      </w:r>
      <w:r>
        <w:rPr>
          <w:sz w:val="34"/>
        </w:rPr>
        <w:t>specific</w:t>
      </w:r>
      <w:r>
        <w:rPr>
          <w:spacing w:val="-7"/>
          <w:sz w:val="34"/>
        </w:rPr>
        <w:t> </w:t>
      </w:r>
      <w:r>
        <w:rPr>
          <w:sz w:val="34"/>
        </w:rPr>
        <w:t>wavelengths</w:t>
      </w:r>
      <w:r>
        <w:rPr>
          <w:spacing w:val="-7"/>
          <w:sz w:val="34"/>
        </w:rPr>
        <w:t> </w:t>
      </w:r>
      <w:r>
        <w:rPr>
          <w:sz w:val="34"/>
        </w:rPr>
        <w:t>of</w:t>
      </w:r>
      <w:r>
        <w:rPr>
          <w:spacing w:val="-7"/>
          <w:sz w:val="34"/>
        </w:rPr>
        <w:t> </w:t>
      </w:r>
      <w:r>
        <w:rPr>
          <w:sz w:val="34"/>
        </w:rPr>
        <w:t>light</w:t>
      </w:r>
      <w:r>
        <w:rPr>
          <w:spacing w:val="-7"/>
          <w:sz w:val="34"/>
        </w:rPr>
        <w:t> </w:t>
      </w:r>
      <w:r>
        <w:rPr>
          <w:sz w:val="34"/>
        </w:rPr>
        <w:t>for</w:t>
      </w:r>
      <w:r>
        <w:rPr>
          <w:spacing w:val="-91"/>
          <w:sz w:val="34"/>
        </w:rPr>
        <w:t> </w:t>
      </w:r>
      <w:r>
        <w:rPr>
          <w:sz w:val="34"/>
        </w:rPr>
        <w:t>analysis.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0" w:after="0"/>
        <w:ind w:left="820" w:right="724" w:hanging="360"/>
        <w:jc w:val="left"/>
        <w:rPr>
          <w:sz w:val="34"/>
        </w:rPr>
      </w:pPr>
      <w:r>
        <w:rPr>
          <w:sz w:val="34"/>
        </w:rPr>
        <w:t>Working: The emitted light passes through a</w:t>
      </w:r>
      <w:r>
        <w:rPr>
          <w:spacing w:val="1"/>
          <w:sz w:val="34"/>
        </w:rPr>
        <w:t> </w:t>
      </w:r>
      <w:r>
        <w:rPr>
          <w:sz w:val="34"/>
        </w:rPr>
        <w:t>monochromator,</w:t>
      </w:r>
      <w:r>
        <w:rPr>
          <w:spacing w:val="-10"/>
          <w:sz w:val="34"/>
        </w:rPr>
        <w:t> </w:t>
      </w:r>
      <w:r>
        <w:rPr>
          <w:sz w:val="34"/>
        </w:rPr>
        <w:t>a</w:t>
      </w:r>
      <w:r>
        <w:rPr>
          <w:spacing w:val="-10"/>
          <w:sz w:val="34"/>
        </w:rPr>
        <w:t> </w:t>
      </w:r>
      <w:r>
        <w:rPr>
          <w:sz w:val="34"/>
        </w:rPr>
        <w:t>component</w:t>
      </w:r>
      <w:r>
        <w:rPr>
          <w:spacing w:val="-10"/>
          <w:sz w:val="34"/>
        </w:rPr>
        <w:t> </w:t>
      </w:r>
      <w:r>
        <w:rPr>
          <w:sz w:val="34"/>
        </w:rPr>
        <w:t>that</w:t>
      </w:r>
      <w:r>
        <w:rPr>
          <w:spacing w:val="-9"/>
          <w:sz w:val="34"/>
        </w:rPr>
        <w:t> </w:t>
      </w:r>
      <w:r>
        <w:rPr>
          <w:sz w:val="34"/>
        </w:rPr>
        <w:t>separates</w:t>
      </w:r>
      <w:r>
        <w:rPr>
          <w:spacing w:val="-10"/>
          <w:sz w:val="34"/>
        </w:rPr>
        <w:t> </w:t>
      </w:r>
      <w:r>
        <w:rPr>
          <w:sz w:val="34"/>
        </w:rPr>
        <w:t>the</w:t>
      </w:r>
      <w:r>
        <w:rPr>
          <w:spacing w:val="-10"/>
          <w:sz w:val="34"/>
        </w:rPr>
        <w:t> </w:t>
      </w:r>
      <w:r>
        <w:rPr>
          <w:sz w:val="34"/>
        </w:rPr>
        <w:t>broad</w:t>
      </w:r>
      <w:r>
        <w:rPr>
          <w:spacing w:val="-91"/>
          <w:sz w:val="34"/>
        </w:rPr>
        <w:t> </w:t>
      </w:r>
      <w:r>
        <w:rPr>
          <w:sz w:val="34"/>
        </w:rPr>
        <w:t>spectrum of light into individual wavelengths using</w:t>
      </w:r>
      <w:r>
        <w:rPr>
          <w:spacing w:val="1"/>
          <w:sz w:val="34"/>
        </w:rPr>
        <w:t> </w:t>
      </w:r>
      <w:r>
        <w:rPr>
          <w:sz w:val="34"/>
        </w:rPr>
        <w:t>prisms</w:t>
      </w:r>
      <w:r>
        <w:rPr>
          <w:spacing w:val="4"/>
          <w:sz w:val="34"/>
        </w:rPr>
        <w:t> </w:t>
      </w:r>
      <w:r>
        <w:rPr>
          <w:sz w:val="34"/>
        </w:rPr>
        <w:t>or</w:t>
      </w:r>
      <w:r>
        <w:rPr>
          <w:spacing w:val="5"/>
          <w:sz w:val="34"/>
        </w:rPr>
        <w:t> </w:t>
      </w:r>
      <w:r>
        <w:rPr>
          <w:sz w:val="34"/>
        </w:rPr>
        <w:t>diffraction</w:t>
      </w:r>
      <w:r>
        <w:rPr>
          <w:spacing w:val="5"/>
          <w:sz w:val="34"/>
        </w:rPr>
        <w:t> </w:t>
      </w:r>
      <w:r>
        <w:rPr>
          <w:sz w:val="34"/>
        </w:rPr>
        <w:t>gratings.</w:t>
      </w:r>
      <w:r>
        <w:rPr>
          <w:spacing w:val="4"/>
          <w:sz w:val="34"/>
        </w:rPr>
        <w:t> </w:t>
      </w:r>
      <w:r>
        <w:rPr>
          <w:sz w:val="34"/>
        </w:rPr>
        <w:t>It</w:t>
      </w:r>
      <w:r>
        <w:rPr>
          <w:spacing w:val="5"/>
          <w:sz w:val="34"/>
        </w:rPr>
        <w:t> </w:t>
      </w:r>
      <w:r>
        <w:rPr>
          <w:sz w:val="34"/>
        </w:rPr>
        <w:t>allows</w:t>
      </w:r>
      <w:r>
        <w:rPr>
          <w:spacing w:val="5"/>
          <w:sz w:val="34"/>
        </w:rPr>
        <w:t> </w:t>
      </w:r>
      <w:r>
        <w:rPr>
          <w:sz w:val="34"/>
        </w:rPr>
        <w:t>the</w:t>
      </w:r>
      <w:r>
        <w:rPr>
          <w:spacing w:val="5"/>
          <w:sz w:val="34"/>
        </w:rPr>
        <w:t> </w:t>
      </w:r>
      <w:r>
        <w:rPr>
          <w:sz w:val="34"/>
        </w:rPr>
        <w:t>selection</w:t>
      </w:r>
      <w:r>
        <w:rPr>
          <w:spacing w:val="4"/>
          <w:sz w:val="34"/>
        </w:rPr>
        <w:t> </w:t>
      </w:r>
      <w:r>
        <w:rPr>
          <w:sz w:val="34"/>
        </w:rPr>
        <w:t>of</w:t>
      </w:r>
      <w:r>
        <w:rPr>
          <w:spacing w:val="1"/>
          <w:sz w:val="34"/>
        </w:rPr>
        <w:t> </w:t>
      </w:r>
      <w:r>
        <w:rPr>
          <w:sz w:val="34"/>
        </w:rPr>
        <w:t>a</w:t>
      </w:r>
      <w:r>
        <w:rPr>
          <w:spacing w:val="-4"/>
          <w:sz w:val="34"/>
        </w:rPr>
        <w:t> </w:t>
      </w:r>
      <w:r>
        <w:rPr>
          <w:sz w:val="34"/>
        </w:rPr>
        <w:t>specific</w:t>
      </w:r>
      <w:r>
        <w:rPr>
          <w:spacing w:val="-3"/>
          <w:sz w:val="34"/>
        </w:rPr>
        <w:t> </w:t>
      </w:r>
      <w:r>
        <w:rPr>
          <w:sz w:val="34"/>
        </w:rPr>
        <w:t>wavelength</w:t>
      </w:r>
      <w:r>
        <w:rPr>
          <w:spacing w:val="-3"/>
          <w:sz w:val="34"/>
        </w:rPr>
        <w:t> </w:t>
      </w:r>
      <w:r>
        <w:rPr>
          <w:sz w:val="34"/>
        </w:rPr>
        <w:t>to</w:t>
      </w:r>
      <w:r>
        <w:rPr>
          <w:spacing w:val="-3"/>
          <w:sz w:val="34"/>
        </w:rPr>
        <w:t> </w:t>
      </w:r>
      <w:r>
        <w:rPr>
          <w:sz w:val="34"/>
        </w:rPr>
        <w:t>interact</w:t>
      </w:r>
      <w:r>
        <w:rPr>
          <w:spacing w:val="-3"/>
          <w:sz w:val="34"/>
        </w:rPr>
        <w:t> </w:t>
      </w:r>
      <w:r>
        <w:rPr>
          <w:sz w:val="34"/>
        </w:rPr>
        <w:t>with</w:t>
      </w:r>
      <w:r>
        <w:rPr>
          <w:spacing w:val="-3"/>
          <w:sz w:val="34"/>
        </w:rPr>
        <w:t> </w:t>
      </w:r>
      <w:r>
        <w:rPr>
          <w:sz w:val="34"/>
        </w:rPr>
        <w:t>the</w:t>
      </w:r>
      <w:r>
        <w:rPr>
          <w:spacing w:val="-3"/>
          <w:sz w:val="34"/>
        </w:rPr>
        <w:t> </w:t>
      </w:r>
      <w:r>
        <w:rPr>
          <w:sz w:val="34"/>
        </w:rPr>
        <w:t>sample.</w:t>
      </w:r>
    </w:p>
    <w:p>
      <w:pPr>
        <w:pStyle w:val="Heading2"/>
        <w:numPr>
          <w:ilvl w:val="0"/>
          <w:numId w:val="5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Sample Compartment: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329" w:after="0"/>
        <w:ind w:left="820" w:right="763" w:hanging="360"/>
        <w:jc w:val="left"/>
        <w:rPr>
          <w:sz w:val="34"/>
        </w:rPr>
      </w:pPr>
      <w:r>
        <w:rPr>
          <w:sz w:val="34"/>
        </w:rPr>
        <w:t>Principle:</w:t>
      </w:r>
      <w:r>
        <w:rPr>
          <w:spacing w:val="-7"/>
          <w:sz w:val="34"/>
        </w:rPr>
        <w:t> </w:t>
      </w:r>
      <w:r>
        <w:rPr>
          <w:sz w:val="34"/>
        </w:rPr>
        <w:t>Where</w:t>
      </w:r>
      <w:r>
        <w:rPr>
          <w:spacing w:val="-6"/>
          <w:sz w:val="34"/>
        </w:rPr>
        <w:t> </w:t>
      </w:r>
      <w:r>
        <w:rPr>
          <w:sz w:val="34"/>
        </w:rPr>
        <w:t>the</w:t>
      </w:r>
      <w:r>
        <w:rPr>
          <w:spacing w:val="-7"/>
          <w:sz w:val="34"/>
        </w:rPr>
        <w:t> </w:t>
      </w:r>
      <w:r>
        <w:rPr>
          <w:sz w:val="34"/>
        </w:rPr>
        <w:t>sample</w:t>
      </w:r>
      <w:r>
        <w:rPr>
          <w:spacing w:val="-6"/>
          <w:sz w:val="34"/>
        </w:rPr>
        <w:t> </w:t>
      </w:r>
      <w:r>
        <w:rPr>
          <w:sz w:val="34"/>
        </w:rPr>
        <w:t>interacts</w:t>
      </w:r>
      <w:r>
        <w:rPr>
          <w:spacing w:val="-6"/>
          <w:sz w:val="34"/>
        </w:rPr>
        <w:t> </w:t>
      </w:r>
      <w:r>
        <w:rPr>
          <w:sz w:val="34"/>
        </w:rPr>
        <w:t>with</w:t>
      </w:r>
      <w:r>
        <w:rPr>
          <w:spacing w:val="-7"/>
          <w:sz w:val="34"/>
        </w:rPr>
        <w:t> </w:t>
      </w:r>
      <w:r>
        <w:rPr>
          <w:sz w:val="34"/>
        </w:rPr>
        <w:t>the</w:t>
      </w:r>
      <w:r>
        <w:rPr>
          <w:spacing w:val="-6"/>
          <w:sz w:val="34"/>
        </w:rPr>
        <w:t> </w:t>
      </w:r>
      <w:r>
        <w:rPr>
          <w:sz w:val="34"/>
        </w:rPr>
        <w:t>selected</w:t>
      </w:r>
      <w:r>
        <w:rPr>
          <w:spacing w:val="-91"/>
          <w:sz w:val="34"/>
        </w:rPr>
        <w:t> </w:t>
      </w:r>
      <w:r>
        <w:rPr>
          <w:sz w:val="34"/>
        </w:rPr>
        <w:t>light</w:t>
      </w:r>
      <w:r>
        <w:rPr>
          <w:spacing w:val="-2"/>
          <w:sz w:val="34"/>
        </w:rPr>
        <w:t> </w:t>
      </w:r>
      <w:r>
        <w:rPr>
          <w:sz w:val="34"/>
        </w:rPr>
        <w:t>wavelength.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0" w:after="0"/>
        <w:ind w:left="820" w:right="717" w:hanging="360"/>
        <w:jc w:val="left"/>
        <w:rPr>
          <w:sz w:val="34"/>
        </w:rPr>
      </w:pPr>
      <w:r>
        <w:rPr>
          <w:sz w:val="34"/>
        </w:rPr>
        <w:t>Working: The sample is placed in the</w:t>
      </w:r>
      <w:r>
        <w:rPr>
          <w:spacing w:val="1"/>
          <w:sz w:val="34"/>
        </w:rPr>
        <w:t> </w:t>
      </w:r>
      <w:r>
        <w:rPr>
          <w:sz w:val="34"/>
        </w:rPr>
        <w:t>spectrophotometer's</w:t>
      </w:r>
      <w:r>
        <w:rPr>
          <w:spacing w:val="-11"/>
          <w:sz w:val="34"/>
        </w:rPr>
        <w:t> </w:t>
      </w:r>
      <w:r>
        <w:rPr>
          <w:sz w:val="34"/>
        </w:rPr>
        <w:t>sample</w:t>
      </w:r>
      <w:r>
        <w:rPr>
          <w:spacing w:val="-10"/>
          <w:sz w:val="34"/>
        </w:rPr>
        <w:t> </w:t>
      </w:r>
      <w:r>
        <w:rPr>
          <w:sz w:val="34"/>
        </w:rPr>
        <w:t>compartment.</w:t>
      </w:r>
      <w:r>
        <w:rPr>
          <w:spacing w:val="-10"/>
          <w:sz w:val="34"/>
        </w:rPr>
        <w:t> </w:t>
      </w:r>
      <w:r>
        <w:rPr>
          <w:sz w:val="34"/>
        </w:rPr>
        <w:t>The</w:t>
      </w:r>
      <w:r>
        <w:rPr>
          <w:spacing w:val="-10"/>
          <w:sz w:val="34"/>
        </w:rPr>
        <w:t> </w:t>
      </w:r>
      <w:r>
        <w:rPr>
          <w:sz w:val="34"/>
        </w:rPr>
        <w:t>chosen</w:t>
      </w:r>
    </w:p>
    <w:p>
      <w:pPr>
        <w:spacing w:after="0" w:line="240" w:lineRule="auto"/>
        <w:jc w:val="left"/>
        <w:rPr>
          <w:sz w:val="34"/>
        </w:rPr>
        <w:sectPr>
          <w:pgSz w:w="11920" w:h="16840"/>
          <w:pgMar w:top="1380" w:bottom="280" w:left="1340" w:right="740"/>
        </w:sectPr>
      </w:pPr>
    </w:p>
    <w:p>
      <w:pPr>
        <w:spacing w:before="60"/>
        <w:ind w:left="820" w:right="734" w:firstLine="0"/>
        <w:jc w:val="left"/>
        <w:rPr>
          <w:sz w:val="34"/>
        </w:rPr>
      </w:pPr>
      <w:r>
        <w:rPr>
          <w:sz w:val="34"/>
        </w:rPr>
        <w:t>wavelength</w:t>
      </w:r>
      <w:r>
        <w:rPr>
          <w:spacing w:val="-6"/>
          <w:sz w:val="34"/>
        </w:rPr>
        <w:t> </w:t>
      </w:r>
      <w:r>
        <w:rPr>
          <w:sz w:val="34"/>
        </w:rPr>
        <w:t>of</w:t>
      </w:r>
      <w:r>
        <w:rPr>
          <w:spacing w:val="-6"/>
          <w:sz w:val="34"/>
        </w:rPr>
        <w:t> </w:t>
      </w:r>
      <w:r>
        <w:rPr>
          <w:sz w:val="34"/>
        </w:rPr>
        <w:t>light</w:t>
      </w:r>
      <w:r>
        <w:rPr>
          <w:spacing w:val="-5"/>
          <w:sz w:val="34"/>
        </w:rPr>
        <w:t> </w:t>
      </w:r>
      <w:r>
        <w:rPr>
          <w:sz w:val="34"/>
        </w:rPr>
        <w:t>passes</w:t>
      </w:r>
      <w:r>
        <w:rPr>
          <w:spacing w:val="-6"/>
          <w:sz w:val="34"/>
        </w:rPr>
        <w:t> </w:t>
      </w:r>
      <w:r>
        <w:rPr>
          <w:sz w:val="34"/>
        </w:rPr>
        <w:t>through</w:t>
      </w:r>
      <w:r>
        <w:rPr>
          <w:spacing w:val="-5"/>
          <w:sz w:val="34"/>
        </w:rPr>
        <w:t> </w:t>
      </w:r>
      <w:r>
        <w:rPr>
          <w:sz w:val="34"/>
        </w:rPr>
        <w:t>or</w:t>
      </w:r>
      <w:r>
        <w:rPr>
          <w:spacing w:val="-6"/>
          <w:sz w:val="34"/>
        </w:rPr>
        <w:t> </w:t>
      </w:r>
      <w:r>
        <w:rPr>
          <w:sz w:val="34"/>
        </w:rPr>
        <w:t>interacts</w:t>
      </w:r>
      <w:r>
        <w:rPr>
          <w:spacing w:val="-6"/>
          <w:sz w:val="34"/>
        </w:rPr>
        <w:t> </w:t>
      </w:r>
      <w:r>
        <w:rPr>
          <w:sz w:val="34"/>
        </w:rPr>
        <w:t>with</w:t>
      </w:r>
      <w:r>
        <w:rPr>
          <w:spacing w:val="-5"/>
          <w:sz w:val="34"/>
        </w:rPr>
        <w:t> </w:t>
      </w:r>
      <w:r>
        <w:rPr>
          <w:sz w:val="34"/>
        </w:rPr>
        <w:t>the</w:t>
      </w:r>
      <w:r>
        <w:rPr>
          <w:spacing w:val="-92"/>
          <w:sz w:val="34"/>
        </w:rPr>
        <w:t> </w:t>
      </w:r>
      <w:r>
        <w:rPr>
          <w:sz w:val="34"/>
        </w:rPr>
        <w:t>sample. Depending on the material's properties, the</w:t>
      </w:r>
      <w:r>
        <w:rPr>
          <w:spacing w:val="1"/>
          <w:sz w:val="34"/>
        </w:rPr>
        <w:t> </w:t>
      </w:r>
      <w:r>
        <w:rPr>
          <w:sz w:val="34"/>
        </w:rPr>
        <w:t>sample may absorb, transmit, or scatter the incident</w:t>
      </w:r>
      <w:r>
        <w:rPr>
          <w:spacing w:val="1"/>
          <w:sz w:val="34"/>
        </w:rPr>
        <w:t> </w:t>
      </w:r>
      <w:r>
        <w:rPr>
          <w:sz w:val="34"/>
        </w:rPr>
        <w:t>light.</w:t>
      </w:r>
    </w:p>
    <w:p>
      <w:pPr>
        <w:pStyle w:val="Heading2"/>
        <w:numPr>
          <w:ilvl w:val="0"/>
          <w:numId w:val="5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Detector: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328" w:after="0"/>
        <w:ind w:left="820" w:right="1254" w:hanging="360"/>
        <w:jc w:val="left"/>
        <w:rPr>
          <w:sz w:val="34"/>
        </w:rPr>
      </w:pPr>
      <w:r>
        <w:rPr>
          <w:sz w:val="34"/>
        </w:rPr>
        <w:t>Principle:</w:t>
      </w:r>
      <w:r>
        <w:rPr>
          <w:spacing w:val="-8"/>
          <w:sz w:val="34"/>
        </w:rPr>
        <w:t> </w:t>
      </w:r>
      <w:r>
        <w:rPr>
          <w:sz w:val="34"/>
        </w:rPr>
        <w:t>Measures</w:t>
      </w:r>
      <w:r>
        <w:rPr>
          <w:spacing w:val="-7"/>
          <w:sz w:val="34"/>
        </w:rPr>
        <w:t> </w:t>
      </w:r>
      <w:r>
        <w:rPr>
          <w:sz w:val="34"/>
        </w:rPr>
        <w:t>the</w:t>
      </w:r>
      <w:r>
        <w:rPr>
          <w:spacing w:val="-7"/>
          <w:sz w:val="34"/>
        </w:rPr>
        <w:t> </w:t>
      </w:r>
      <w:r>
        <w:rPr>
          <w:sz w:val="34"/>
        </w:rPr>
        <w:t>intensity</w:t>
      </w:r>
      <w:r>
        <w:rPr>
          <w:spacing w:val="-8"/>
          <w:sz w:val="34"/>
        </w:rPr>
        <w:t> </w:t>
      </w:r>
      <w:r>
        <w:rPr>
          <w:sz w:val="34"/>
        </w:rPr>
        <w:t>of</w:t>
      </w:r>
      <w:r>
        <w:rPr>
          <w:spacing w:val="-7"/>
          <w:sz w:val="34"/>
        </w:rPr>
        <w:t> </w:t>
      </w:r>
      <w:r>
        <w:rPr>
          <w:sz w:val="34"/>
        </w:rPr>
        <w:t>light</w:t>
      </w:r>
      <w:r>
        <w:rPr>
          <w:spacing w:val="-7"/>
          <w:sz w:val="34"/>
        </w:rPr>
        <w:t> </w:t>
      </w:r>
      <w:r>
        <w:rPr>
          <w:sz w:val="34"/>
        </w:rPr>
        <w:t>transmitted</w:t>
      </w:r>
      <w:r>
        <w:rPr>
          <w:spacing w:val="-92"/>
          <w:sz w:val="34"/>
        </w:rPr>
        <w:t> </w:t>
      </w:r>
      <w:r>
        <w:rPr>
          <w:sz w:val="34"/>
        </w:rPr>
        <w:t>through</w:t>
      </w:r>
      <w:r>
        <w:rPr>
          <w:spacing w:val="-2"/>
          <w:sz w:val="34"/>
        </w:rPr>
        <w:t> </w:t>
      </w:r>
      <w:r>
        <w:rPr>
          <w:sz w:val="34"/>
        </w:rPr>
        <w:t>or</w:t>
      </w:r>
      <w:r>
        <w:rPr>
          <w:spacing w:val="-2"/>
          <w:sz w:val="34"/>
        </w:rPr>
        <w:t> </w:t>
      </w:r>
      <w:r>
        <w:rPr>
          <w:sz w:val="34"/>
        </w:rPr>
        <w:t>absorbed</w:t>
      </w:r>
      <w:r>
        <w:rPr>
          <w:spacing w:val="-2"/>
          <w:sz w:val="34"/>
        </w:rPr>
        <w:t> </w:t>
      </w:r>
      <w:r>
        <w:rPr>
          <w:sz w:val="34"/>
        </w:rPr>
        <w:t>by</w:t>
      </w:r>
      <w:r>
        <w:rPr>
          <w:spacing w:val="-1"/>
          <w:sz w:val="34"/>
        </w:rPr>
        <w:t> </w:t>
      </w:r>
      <w:r>
        <w:rPr>
          <w:sz w:val="34"/>
        </w:rPr>
        <w:t>the</w:t>
      </w:r>
      <w:r>
        <w:rPr>
          <w:spacing w:val="-2"/>
          <w:sz w:val="34"/>
        </w:rPr>
        <w:t> </w:t>
      </w:r>
      <w:r>
        <w:rPr>
          <w:sz w:val="34"/>
        </w:rPr>
        <w:t>sample.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0" w:after="0"/>
        <w:ind w:left="820" w:right="951" w:hanging="360"/>
        <w:jc w:val="left"/>
        <w:rPr>
          <w:sz w:val="34"/>
        </w:rPr>
      </w:pPr>
      <w:r>
        <w:rPr>
          <w:sz w:val="34"/>
        </w:rPr>
        <w:t>Working: After passing through the sample, the light</w:t>
      </w:r>
      <w:r>
        <w:rPr>
          <w:spacing w:val="1"/>
          <w:sz w:val="34"/>
        </w:rPr>
        <w:t> </w:t>
      </w:r>
      <w:r>
        <w:rPr>
          <w:sz w:val="34"/>
        </w:rPr>
        <w:t>enters a detector, typically a photodiode or a</w:t>
      </w:r>
      <w:r>
        <w:rPr>
          <w:spacing w:val="1"/>
          <w:sz w:val="34"/>
        </w:rPr>
        <w:t> </w:t>
      </w:r>
      <w:r>
        <w:rPr>
          <w:sz w:val="34"/>
        </w:rPr>
        <w:t>photomultiplier tube. The detector measures the</w:t>
      </w:r>
      <w:r>
        <w:rPr>
          <w:spacing w:val="1"/>
          <w:sz w:val="34"/>
        </w:rPr>
        <w:t> </w:t>
      </w:r>
      <w:r>
        <w:rPr>
          <w:sz w:val="34"/>
        </w:rPr>
        <w:t>intensity</w:t>
      </w:r>
      <w:r>
        <w:rPr>
          <w:spacing w:val="-6"/>
          <w:sz w:val="34"/>
        </w:rPr>
        <w:t> </w:t>
      </w:r>
      <w:r>
        <w:rPr>
          <w:sz w:val="34"/>
        </w:rPr>
        <w:t>of</w:t>
      </w:r>
      <w:r>
        <w:rPr>
          <w:spacing w:val="-5"/>
          <w:sz w:val="34"/>
        </w:rPr>
        <w:t> </w:t>
      </w:r>
      <w:r>
        <w:rPr>
          <w:sz w:val="34"/>
        </w:rPr>
        <w:t>light</w:t>
      </w:r>
      <w:r>
        <w:rPr>
          <w:spacing w:val="-5"/>
          <w:sz w:val="34"/>
        </w:rPr>
        <w:t> </w:t>
      </w:r>
      <w:r>
        <w:rPr>
          <w:sz w:val="34"/>
        </w:rPr>
        <w:t>that</w:t>
      </w:r>
      <w:r>
        <w:rPr>
          <w:spacing w:val="-5"/>
          <w:sz w:val="34"/>
        </w:rPr>
        <w:t> </w:t>
      </w:r>
      <w:r>
        <w:rPr>
          <w:sz w:val="34"/>
        </w:rPr>
        <w:t>has</w:t>
      </w:r>
      <w:r>
        <w:rPr>
          <w:spacing w:val="-5"/>
          <w:sz w:val="34"/>
        </w:rPr>
        <w:t> </w:t>
      </w:r>
      <w:r>
        <w:rPr>
          <w:sz w:val="34"/>
        </w:rPr>
        <w:t>interacted</w:t>
      </w:r>
      <w:r>
        <w:rPr>
          <w:spacing w:val="-5"/>
          <w:sz w:val="34"/>
        </w:rPr>
        <w:t> </w:t>
      </w:r>
      <w:r>
        <w:rPr>
          <w:sz w:val="34"/>
        </w:rPr>
        <w:t>with</w:t>
      </w:r>
      <w:r>
        <w:rPr>
          <w:spacing w:val="-5"/>
          <w:sz w:val="34"/>
        </w:rPr>
        <w:t> </w:t>
      </w:r>
      <w:r>
        <w:rPr>
          <w:sz w:val="34"/>
        </w:rPr>
        <w:t>the</w:t>
      </w:r>
      <w:r>
        <w:rPr>
          <w:spacing w:val="-5"/>
          <w:sz w:val="34"/>
        </w:rPr>
        <w:t> </w:t>
      </w:r>
      <w:r>
        <w:rPr>
          <w:sz w:val="34"/>
        </w:rPr>
        <w:t>sample.</w:t>
      </w:r>
      <w:r>
        <w:rPr>
          <w:spacing w:val="-5"/>
          <w:sz w:val="34"/>
        </w:rPr>
        <w:t> </w:t>
      </w:r>
      <w:r>
        <w:rPr>
          <w:sz w:val="34"/>
        </w:rPr>
        <w:t>It</w:t>
      </w:r>
      <w:r>
        <w:rPr>
          <w:spacing w:val="-92"/>
          <w:sz w:val="34"/>
        </w:rPr>
        <w:t> </w:t>
      </w:r>
      <w:r>
        <w:rPr>
          <w:sz w:val="34"/>
        </w:rPr>
        <w:t>converts</w:t>
      </w:r>
      <w:r>
        <w:rPr>
          <w:spacing w:val="-4"/>
          <w:sz w:val="34"/>
        </w:rPr>
        <w:t> </w:t>
      </w:r>
      <w:r>
        <w:rPr>
          <w:sz w:val="34"/>
        </w:rPr>
        <w:t>this</w:t>
      </w:r>
      <w:r>
        <w:rPr>
          <w:spacing w:val="-3"/>
          <w:sz w:val="34"/>
        </w:rPr>
        <w:t> </w:t>
      </w:r>
      <w:r>
        <w:rPr>
          <w:sz w:val="34"/>
        </w:rPr>
        <w:t>information</w:t>
      </w:r>
      <w:r>
        <w:rPr>
          <w:spacing w:val="-3"/>
          <w:sz w:val="34"/>
        </w:rPr>
        <w:t> </w:t>
      </w:r>
      <w:r>
        <w:rPr>
          <w:sz w:val="34"/>
        </w:rPr>
        <w:t>into</w:t>
      </w:r>
      <w:r>
        <w:rPr>
          <w:spacing w:val="-4"/>
          <w:sz w:val="34"/>
        </w:rPr>
        <w:t> </w:t>
      </w:r>
      <w:r>
        <w:rPr>
          <w:sz w:val="34"/>
        </w:rPr>
        <w:t>electrical</w:t>
      </w:r>
      <w:r>
        <w:rPr>
          <w:spacing w:val="-3"/>
          <w:sz w:val="34"/>
        </w:rPr>
        <w:t> </w:t>
      </w:r>
      <w:r>
        <w:rPr>
          <w:sz w:val="34"/>
        </w:rPr>
        <w:t>signals.</w:t>
      </w:r>
    </w:p>
    <w:p>
      <w:pPr>
        <w:pStyle w:val="Heading2"/>
        <w:numPr>
          <w:ilvl w:val="0"/>
          <w:numId w:val="5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Data Analysis and Display: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328" w:after="0"/>
        <w:ind w:left="820" w:right="905" w:hanging="360"/>
        <w:jc w:val="left"/>
        <w:rPr>
          <w:sz w:val="34"/>
        </w:rPr>
      </w:pPr>
      <w:r>
        <w:rPr>
          <w:sz w:val="34"/>
        </w:rPr>
        <w:t>Principle:</w:t>
      </w:r>
      <w:r>
        <w:rPr>
          <w:spacing w:val="-8"/>
          <w:sz w:val="34"/>
        </w:rPr>
        <w:t> </w:t>
      </w:r>
      <w:r>
        <w:rPr>
          <w:sz w:val="34"/>
        </w:rPr>
        <w:t>Quantifies</w:t>
      </w:r>
      <w:r>
        <w:rPr>
          <w:spacing w:val="-7"/>
          <w:sz w:val="34"/>
        </w:rPr>
        <w:t> </w:t>
      </w:r>
      <w:r>
        <w:rPr>
          <w:sz w:val="34"/>
        </w:rPr>
        <w:t>the</w:t>
      </w:r>
      <w:r>
        <w:rPr>
          <w:spacing w:val="-7"/>
          <w:sz w:val="34"/>
        </w:rPr>
        <w:t> </w:t>
      </w:r>
      <w:r>
        <w:rPr>
          <w:sz w:val="34"/>
        </w:rPr>
        <w:t>sample's</w:t>
      </w:r>
      <w:r>
        <w:rPr>
          <w:spacing w:val="-8"/>
          <w:sz w:val="34"/>
        </w:rPr>
        <w:t> </w:t>
      </w:r>
      <w:r>
        <w:rPr>
          <w:sz w:val="34"/>
        </w:rPr>
        <w:t>properties</w:t>
      </w:r>
      <w:r>
        <w:rPr>
          <w:spacing w:val="-7"/>
          <w:sz w:val="34"/>
        </w:rPr>
        <w:t> </w:t>
      </w:r>
      <w:r>
        <w:rPr>
          <w:sz w:val="34"/>
        </w:rPr>
        <w:t>based</w:t>
      </w:r>
      <w:r>
        <w:rPr>
          <w:spacing w:val="-7"/>
          <w:sz w:val="34"/>
        </w:rPr>
        <w:t> </w:t>
      </w:r>
      <w:r>
        <w:rPr>
          <w:sz w:val="34"/>
        </w:rPr>
        <w:t>on</w:t>
      </w:r>
      <w:r>
        <w:rPr>
          <w:spacing w:val="-92"/>
          <w:sz w:val="34"/>
        </w:rPr>
        <w:t> </w:t>
      </w:r>
      <w:r>
        <w:rPr>
          <w:sz w:val="34"/>
        </w:rPr>
        <w:t>the</w:t>
      </w:r>
      <w:r>
        <w:rPr>
          <w:spacing w:val="-2"/>
          <w:sz w:val="34"/>
        </w:rPr>
        <w:t> </w:t>
      </w:r>
      <w:r>
        <w:rPr>
          <w:sz w:val="34"/>
        </w:rPr>
        <w:t>detected</w:t>
      </w:r>
      <w:r>
        <w:rPr>
          <w:spacing w:val="-2"/>
          <w:sz w:val="34"/>
        </w:rPr>
        <w:t> </w:t>
      </w:r>
      <w:r>
        <w:rPr>
          <w:sz w:val="34"/>
        </w:rPr>
        <w:t>light</w:t>
      </w:r>
      <w:r>
        <w:rPr>
          <w:spacing w:val="-2"/>
          <w:sz w:val="34"/>
        </w:rPr>
        <w:t> </w:t>
      </w:r>
      <w:r>
        <w:rPr>
          <w:sz w:val="34"/>
        </w:rPr>
        <w:t>intensity.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0" w:after="0"/>
        <w:ind w:left="820" w:right="977" w:hanging="360"/>
        <w:jc w:val="left"/>
        <w:rPr>
          <w:sz w:val="34"/>
        </w:rPr>
      </w:pPr>
      <w:r>
        <w:rPr>
          <w:sz w:val="34"/>
        </w:rPr>
        <w:t>Working: The spectrophotometer's software analyzes</w:t>
      </w:r>
      <w:r>
        <w:rPr>
          <w:spacing w:val="-92"/>
          <w:sz w:val="34"/>
        </w:rPr>
        <w:t> </w:t>
      </w:r>
      <w:r>
        <w:rPr>
          <w:sz w:val="34"/>
        </w:rPr>
        <w:t>the detected signals and compares them with a</w:t>
      </w:r>
      <w:r>
        <w:rPr>
          <w:spacing w:val="1"/>
          <w:sz w:val="34"/>
        </w:rPr>
        <w:t> </w:t>
      </w:r>
      <w:r>
        <w:rPr>
          <w:sz w:val="34"/>
        </w:rPr>
        <w:t>reference or blank sample. By measuring the</w:t>
      </w:r>
      <w:r>
        <w:rPr>
          <w:spacing w:val="1"/>
          <w:sz w:val="34"/>
        </w:rPr>
        <w:t> </w:t>
      </w:r>
      <w:r>
        <w:rPr>
          <w:sz w:val="34"/>
        </w:rPr>
        <w:t>difference</w:t>
      </w:r>
      <w:r>
        <w:rPr>
          <w:spacing w:val="-8"/>
          <w:sz w:val="34"/>
        </w:rPr>
        <w:t> </w:t>
      </w:r>
      <w:r>
        <w:rPr>
          <w:sz w:val="34"/>
        </w:rPr>
        <w:t>in</w:t>
      </w:r>
      <w:r>
        <w:rPr>
          <w:spacing w:val="-7"/>
          <w:sz w:val="34"/>
        </w:rPr>
        <w:t> </w:t>
      </w:r>
      <w:r>
        <w:rPr>
          <w:sz w:val="34"/>
        </w:rPr>
        <w:t>light</w:t>
      </w:r>
      <w:r>
        <w:rPr>
          <w:spacing w:val="-7"/>
          <w:sz w:val="34"/>
        </w:rPr>
        <w:t> </w:t>
      </w:r>
      <w:r>
        <w:rPr>
          <w:sz w:val="34"/>
        </w:rPr>
        <w:t>intensity</w:t>
      </w:r>
      <w:r>
        <w:rPr>
          <w:spacing w:val="-7"/>
          <w:sz w:val="34"/>
        </w:rPr>
        <w:t> </w:t>
      </w:r>
      <w:r>
        <w:rPr>
          <w:sz w:val="34"/>
        </w:rPr>
        <w:t>between</w:t>
      </w:r>
      <w:r>
        <w:rPr>
          <w:spacing w:val="-7"/>
          <w:sz w:val="34"/>
        </w:rPr>
        <w:t> </w:t>
      </w:r>
      <w:r>
        <w:rPr>
          <w:sz w:val="34"/>
        </w:rPr>
        <w:t>the</w:t>
      </w:r>
      <w:r>
        <w:rPr>
          <w:spacing w:val="-7"/>
          <w:sz w:val="34"/>
        </w:rPr>
        <w:t> </w:t>
      </w:r>
      <w:r>
        <w:rPr>
          <w:sz w:val="34"/>
        </w:rPr>
        <w:t>reference</w:t>
      </w:r>
      <w:r>
        <w:rPr>
          <w:spacing w:val="-8"/>
          <w:sz w:val="34"/>
        </w:rPr>
        <w:t> </w:t>
      </w:r>
      <w:r>
        <w:rPr>
          <w:sz w:val="34"/>
        </w:rPr>
        <w:t>and</w:t>
      </w:r>
      <w:r>
        <w:rPr>
          <w:spacing w:val="-91"/>
          <w:sz w:val="34"/>
        </w:rPr>
        <w:t> </w:t>
      </w:r>
      <w:r>
        <w:rPr>
          <w:sz w:val="34"/>
        </w:rPr>
        <w:t>sample, it calculates the sample's absorption,</w:t>
      </w:r>
      <w:r>
        <w:rPr>
          <w:spacing w:val="1"/>
          <w:sz w:val="34"/>
        </w:rPr>
        <w:t> </w:t>
      </w:r>
      <w:r>
        <w:rPr>
          <w:sz w:val="34"/>
        </w:rPr>
        <w:t>transmission,</w:t>
      </w:r>
      <w:r>
        <w:rPr>
          <w:spacing w:val="-3"/>
          <w:sz w:val="34"/>
        </w:rPr>
        <w:t> </w:t>
      </w:r>
      <w:r>
        <w:rPr>
          <w:sz w:val="34"/>
        </w:rPr>
        <w:t>or</w:t>
      </w:r>
      <w:r>
        <w:rPr>
          <w:spacing w:val="-3"/>
          <w:sz w:val="34"/>
        </w:rPr>
        <w:t> </w:t>
      </w:r>
      <w:r>
        <w:rPr>
          <w:sz w:val="34"/>
        </w:rPr>
        <w:t>reflection</w:t>
      </w:r>
      <w:r>
        <w:rPr>
          <w:spacing w:val="-2"/>
          <w:sz w:val="34"/>
        </w:rPr>
        <w:t> </w:t>
      </w:r>
      <w:r>
        <w:rPr>
          <w:sz w:val="34"/>
        </w:rPr>
        <w:t>characteristics.</w:t>
      </w:r>
    </w:p>
    <w:p>
      <w:pPr>
        <w:pStyle w:val="Heading2"/>
        <w:numPr>
          <w:ilvl w:val="0"/>
          <w:numId w:val="5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Calibration and Analysis: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329" w:after="0"/>
        <w:ind w:left="820" w:right="2369" w:hanging="360"/>
        <w:jc w:val="left"/>
        <w:rPr>
          <w:sz w:val="34"/>
        </w:rPr>
      </w:pPr>
      <w:r>
        <w:rPr>
          <w:sz w:val="34"/>
        </w:rPr>
        <w:t>Principle:</w:t>
      </w:r>
      <w:r>
        <w:rPr>
          <w:spacing w:val="-8"/>
          <w:sz w:val="34"/>
        </w:rPr>
        <w:t> </w:t>
      </w:r>
      <w:r>
        <w:rPr>
          <w:sz w:val="34"/>
        </w:rPr>
        <w:t>Ensures</w:t>
      </w:r>
      <w:r>
        <w:rPr>
          <w:spacing w:val="-7"/>
          <w:sz w:val="34"/>
        </w:rPr>
        <w:t> </w:t>
      </w:r>
      <w:r>
        <w:rPr>
          <w:sz w:val="34"/>
        </w:rPr>
        <w:t>accuracy</w:t>
      </w:r>
      <w:r>
        <w:rPr>
          <w:spacing w:val="-8"/>
          <w:sz w:val="34"/>
        </w:rPr>
        <w:t> </w:t>
      </w:r>
      <w:r>
        <w:rPr>
          <w:sz w:val="34"/>
        </w:rPr>
        <w:t>and</w:t>
      </w:r>
      <w:r>
        <w:rPr>
          <w:spacing w:val="-7"/>
          <w:sz w:val="34"/>
        </w:rPr>
        <w:t> </w:t>
      </w:r>
      <w:r>
        <w:rPr>
          <w:sz w:val="34"/>
        </w:rPr>
        <w:t>reliability</w:t>
      </w:r>
      <w:r>
        <w:rPr>
          <w:spacing w:val="-8"/>
          <w:sz w:val="34"/>
        </w:rPr>
        <w:t> </w:t>
      </w:r>
      <w:r>
        <w:rPr>
          <w:sz w:val="34"/>
        </w:rPr>
        <w:t>of</w:t>
      </w:r>
      <w:r>
        <w:rPr>
          <w:spacing w:val="-91"/>
          <w:sz w:val="34"/>
        </w:rPr>
        <w:t> </w:t>
      </w:r>
      <w:r>
        <w:rPr>
          <w:sz w:val="34"/>
        </w:rPr>
        <w:t>measurements.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40" w:lineRule="auto" w:before="0" w:after="0"/>
        <w:ind w:left="820" w:right="825" w:hanging="360"/>
        <w:jc w:val="left"/>
        <w:rPr>
          <w:sz w:val="34"/>
        </w:rPr>
      </w:pPr>
      <w:r>
        <w:rPr>
          <w:sz w:val="34"/>
        </w:rPr>
        <w:t>Working:</w:t>
      </w:r>
      <w:r>
        <w:rPr>
          <w:spacing w:val="-13"/>
          <w:sz w:val="34"/>
        </w:rPr>
        <w:t> </w:t>
      </w:r>
      <w:r>
        <w:rPr>
          <w:sz w:val="34"/>
        </w:rPr>
        <w:t>Spectrophotometers</w:t>
      </w:r>
      <w:r>
        <w:rPr>
          <w:spacing w:val="-12"/>
          <w:sz w:val="34"/>
        </w:rPr>
        <w:t> </w:t>
      </w:r>
      <w:r>
        <w:rPr>
          <w:sz w:val="34"/>
        </w:rPr>
        <w:t>require</w:t>
      </w:r>
      <w:r>
        <w:rPr>
          <w:spacing w:val="-12"/>
          <w:sz w:val="34"/>
        </w:rPr>
        <w:t> </w:t>
      </w:r>
      <w:r>
        <w:rPr>
          <w:sz w:val="34"/>
        </w:rPr>
        <w:t>calibration</w:t>
      </w:r>
      <w:r>
        <w:rPr>
          <w:spacing w:val="-12"/>
          <w:sz w:val="34"/>
        </w:rPr>
        <w:t> </w:t>
      </w:r>
      <w:r>
        <w:rPr>
          <w:sz w:val="34"/>
        </w:rPr>
        <w:t>using</w:t>
      </w:r>
      <w:r>
        <w:rPr>
          <w:spacing w:val="-91"/>
          <w:sz w:val="34"/>
        </w:rPr>
        <w:t> </w:t>
      </w:r>
      <w:r>
        <w:rPr>
          <w:sz w:val="34"/>
        </w:rPr>
        <w:t>standard samples of known properties to establish</w:t>
      </w:r>
      <w:r>
        <w:rPr>
          <w:spacing w:val="1"/>
          <w:sz w:val="34"/>
        </w:rPr>
        <w:t> </w:t>
      </w:r>
      <w:r>
        <w:rPr>
          <w:sz w:val="34"/>
        </w:rPr>
        <w:t>baseline measurements and accuracy. The obtained</w:t>
      </w:r>
      <w:r>
        <w:rPr>
          <w:spacing w:val="1"/>
          <w:sz w:val="34"/>
        </w:rPr>
        <w:t> </w:t>
      </w:r>
      <w:r>
        <w:rPr>
          <w:sz w:val="34"/>
        </w:rPr>
        <w:t>data is analyzed and compared against established</w:t>
      </w:r>
      <w:r>
        <w:rPr>
          <w:spacing w:val="1"/>
          <w:sz w:val="34"/>
        </w:rPr>
        <w:t> </w:t>
      </w:r>
      <w:r>
        <w:rPr>
          <w:sz w:val="34"/>
        </w:rPr>
        <w:t>reference values or standards to determine material</w:t>
      </w:r>
      <w:r>
        <w:rPr>
          <w:spacing w:val="1"/>
          <w:sz w:val="34"/>
        </w:rPr>
        <w:t> </w:t>
      </w:r>
      <w:r>
        <w:rPr>
          <w:sz w:val="34"/>
        </w:rPr>
        <w:t>properties</w:t>
      </w:r>
      <w:r>
        <w:rPr>
          <w:spacing w:val="-4"/>
          <w:sz w:val="34"/>
        </w:rPr>
        <w:t> </w:t>
      </w:r>
      <w:r>
        <w:rPr>
          <w:sz w:val="34"/>
        </w:rPr>
        <w:t>such</w:t>
      </w:r>
      <w:r>
        <w:rPr>
          <w:spacing w:val="-3"/>
          <w:sz w:val="34"/>
        </w:rPr>
        <w:t> </w:t>
      </w:r>
      <w:r>
        <w:rPr>
          <w:sz w:val="34"/>
        </w:rPr>
        <w:t>as</w:t>
      </w:r>
      <w:r>
        <w:rPr>
          <w:spacing w:val="-3"/>
          <w:sz w:val="34"/>
        </w:rPr>
        <w:t> </w:t>
      </w:r>
      <w:r>
        <w:rPr>
          <w:sz w:val="34"/>
        </w:rPr>
        <w:t>concentration,</w:t>
      </w:r>
      <w:r>
        <w:rPr>
          <w:spacing w:val="-3"/>
          <w:sz w:val="34"/>
        </w:rPr>
        <w:t> </w:t>
      </w:r>
      <w:r>
        <w:rPr>
          <w:sz w:val="34"/>
        </w:rPr>
        <w:t>absorbance.</w:t>
      </w:r>
    </w:p>
    <w:p>
      <w:pPr>
        <w:spacing w:after="0" w:line="240" w:lineRule="auto"/>
        <w:jc w:val="left"/>
        <w:rPr>
          <w:sz w:val="34"/>
        </w:rPr>
        <w:sectPr>
          <w:pgSz w:w="11920" w:h="16840"/>
          <w:pgMar w:top="1380" w:bottom="280" w:left="1340" w:right="740"/>
        </w:sectPr>
      </w:pPr>
    </w:p>
    <w:p>
      <w:pPr>
        <w:pStyle w:val="Heading2"/>
        <w:spacing w:line="412" w:lineRule="auto" w:before="60"/>
        <w:ind w:right="2020"/>
      </w:pPr>
      <w:r>
        <w:rPr/>
        <w:t>Impact</w:t>
      </w:r>
      <w:r>
        <w:rPr>
          <w:spacing w:val="-8"/>
        </w:rPr>
        <w:t> </w:t>
      </w:r>
      <w:r>
        <w:rPr/>
        <w:t>Testing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Stainless</w:t>
      </w:r>
      <w:r>
        <w:rPr>
          <w:spacing w:val="-7"/>
        </w:rPr>
        <w:t> </w:t>
      </w:r>
      <w:r>
        <w:rPr/>
        <w:t>Steel</w:t>
      </w:r>
      <w:r>
        <w:rPr>
          <w:spacing w:val="-7"/>
        </w:rPr>
        <w:t> </w:t>
      </w:r>
      <w:r>
        <w:rPr/>
        <w:t>316</w:t>
      </w:r>
      <w:r>
        <w:rPr>
          <w:spacing w:val="-7"/>
        </w:rPr>
        <w:t> </w:t>
      </w:r>
      <w:r>
        <w:rPr/>
        <w:t>(SS316)</w:t>
      </w:r>
      <w:r>
        <w:rPr>
          <w:spacing w:val="-97"/>
        </w:rPr>
        <w:t> </w:t>
      </w:r>
      <w:r>
        <w:rPr/>
        <w:t>Objective:</w:t>
      </w:r>
    </w:p>
    <w:p>
      <w:pPr>
        <w:pStyle w:val="BodyText"/>
        <w:spacing w:before="4"/>
        <w:ind w:right="1147"/>
      </w:pPr>
      <w:r>
        <w:rPr/>
        <w:t>The objective of this experiment is to conduct impact</w:t>
      </w:r>
      <w:r>
        <w:rPr>
          <w:spacing w:val="1"/>
        </w:rPr>
        <w:t> </w:t>
      </w:r>
      <w:r>
        <w:rPr/>
        <w:t>testing on SS316 to evaluate its toughness and</w:t>
      </w:r>
      <w:r>
        <w:rPr>
          <w:spacing w:val="1"/>
        </w:rPr>
        <w:t> </w:t>
      </w:r>
      <w:r>
        <w:rPr/>
        <w:t>resistance to sudden loading using the Charpy impact</w:t>
      </w:r>
      <w:r>
        <w:rPr>
          <w:spacing w:val="-98"/>
        </w:rPr>
        <w:t> </w:t>
      </w:r>
      <w:r>
        <w:rPr/>
        <w:t>test method. The test aims to determine the material's</w:t>
      </w:r>
      <w:r>
        <w:rPr>
          <w:spacing w:val="-99"/>
        </w:rPr>
        <w:t> </w:t>
      </w:r>
      <w:r>
        <w:rPr/>
        <w:t>ability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absorb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withstand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loading.</w:t>
      </w:r>
    </w:p>
    <w:p>
      <w:pPr>
        <w:pStyle w:val="Heading2"/>
      </w:pPr>
      <w:r>
        <w:rPr/>
        <w:t>Materials Used: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SS316 specimens (Stainless Steel 316)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Charpy impact testing machine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Specimen notch cutter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Vernier</w:t>
      </w:r>
      <w:r>
        <w:rPr>
          <w:spacing w:val="-10"/>
          <w:sz w:val="36"/>
        </w:rPr>
        <w:t> </w:t>
      </w:r>
      <w:r>
        <w:rPr>
          <w:sz w:val="36"/>
        </w:rPr>
        <w:t>caliper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Safety gloves and goggles</w:t>
      </w:r>
    </w:p>
    <w:p>
      <w:pPr>
        <w:pStyle w:val="Heading2"/>
      </w:pPr>
      <w:r>
        <w:rPr/>
        <w:t>Procedure: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Specimen Preparation:</w:t>
      </w:r>
    </w:p>
    <w:p>
      <w:pPr>
        <w:pStyle w:val="BodyText"/>
        <w:spacing w:before="300"/>
        <w:ind w:right="1135"/>
      </w:pPr>
      <w:r>
        <w:rPr/>
        <w:t>SS316 specimens were obtained and prepared</w:t>
      </w:r>
      <w:r>
        <w:rPr>
          <w:spacing w:val="1"/>
        </w:rPr>
        <w:t> </w:t>
      </w:r>
      <w:r>
        <w:rPr/>
        <w:t>according to ASTM standards for impact testing. The</w:t>
      </w:r>
      <w:r>
        <w:rPr>
          <w:spacing w:val="1"/>
        </w:rPr>
        <w:t> </w:t>
      </w:r>
      <w:r>
        <w:rPr/>
        <w:t>specimens were machined to specific dimensions and</w:t>
      </w:r>
      <w:r>
        <w:rPr>
          <w:spacing w:val="-99"/>
        </w:rPr>
        <w:t> </w:t>
      </w:r>
      <w:r>
        <w:rPr/>
        <w:t>notch configurations suitable for Charpy testing.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Setup and Calibration:</w:t>
      </w:r>
    </w:p>
    <w:p>
      <w:pPr>
        <w:pStyle w:val="BodyText"/>
        <w:spacing w:before="300"/>
        <w:ind w:right="799"/>
      </w:pPr>
      <w:r>
        <w:rPr/>
        <w:t>The Charpy impact testing machine was set up and</w:t>
      </w:r>
      <w:r>
        <w:rPr>
          <w:spacing w:val="-98"/>
        </w:rPr>
        <w:t> </w:t>
      </w:r>
      <w:r>
        <w:rPr/>
        <w:t>calibrated</w:t>
      </w:r>
      <w:r>
        <w:rPr>
          <w:spacing w:val="-5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manufacturer</w:t>
      </w:r>
      <w:r>
        <w:rPr>
          <w:spacing w:val="-5"/>
        </w:rPr>
        <w:t> </w:t>
      </w:r>
      <w:r>
        <w:rPr/>
        <w:t>specifications.</w:t>
      </w:r>
    </w:p>
    <w:p>
      <w:pPr>
        <w:pStyle w:val="BodyText"/>
        <w:spacing w:before="300"/>
        <w:ind w:right="799"/>
      </w:pPr>
      <w:r>
        <w:rPr/>
        <w:t>Specimens were securely placed in the Charpy</w:t>
      </w:r>
      <w:r>
        <w:rPr>
          <w:spacing w:val="1"/>
        </w:rPr>
        <w:t> </w:t>
      </w:r>
      <w:r>
        <w:rPr/>
        <w:t>machine's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aligned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testing.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Impact</w:t>
      </w:r>
      <w:r>
        <w:rPr>
          <w:spacing w:val="-13"/>
          <w:sz w:val="36"/>
        </w:rPr>
        <w:t> </w:t>
      </w:r>
      <w:r>
        <w:rPr>
          <w:sz w:val="36"/>
        </w:rPr>
        <w:t>Test</w:t>
      </w:r>
      <w:r>
        <w:rPr>
          <w:spacing w:val="-12"/>
          <w:sz w:val="36"/>
        </w:rPr>
        <w:t> </w:t>
      </w:r>
      <w:r>
        <w:rPr>
          <w:sz w:val="36"/>
        </w:rPr>
        <w:t>Execution: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  <w:ind w:right="2197"/>
      </w:pPr>
      <w:r>
        <w:rPr/>
        <w:t>The Charpy impact test was performed at room</w:t>
      </w:r>
      <w:r>
        <w:rPr>
          <w:spacing w:val="-99"/>
        </w:rPr>
        <w:t> </w:t>
      </w:r>
      <w:r>
        <w:rPr/>
        <w:t>temperature.</w:t>
      </w:r>
    </w:p>
    <w:p>
      <w:pPr>
        <w:pStyle w:val="BodyText"/>
        <w:spacing w:before="300"/>
        <w:ind w:right="1032"/>
      </w:pPr>
      <w:r>
        <w:rPr/>
        <w:t>Specimens were subjected to a sudden impact using a</w:t>
      </w:r>
      <w:r>
        <w:rPr>
          <w:spacing w:val="-99"/>
        </w:rPr>
        <w:t> </w:t>
      </w:r>
      <w:r>
        <w:rPr/>
        <w:t>pendulum-style striker with a specified energy at the</w:t>
      </w:r>
      <w:r>
        <w:rPr>
          <w:spacing w:val="1"/>
        </w:rPr>
        <w:t> </w:t>
      </w:r>
      <w:r>
        <w:rPr/>
        <w:t>notch.</w:t>
      </w:r>
    </w:p>
    <w:p>
      <w:pPr>
        <w:pStyle w:val="BodyText"/>
        <w:spacing w:before="300"/>
        <w:ind w:right="1395"/>
      </w:pPr>
      <w:r>
        <w:rPr/>
        <w:t>The striker hit the notched section of the specimens,</w:t>
      </w:r>
      <w:r>
        <w:rPr>
          <w:spacing w:val="-99"/>
        </w:rPr>
        <w:t> </w:t>
      </w:r>
      <w:r>
        <w:rPr/>
        <w:t>causing fracture and absorbing energy during the</w:t>
      </w:r>
    </w:p>
    <w:p>
      <w:pPr>
        <w:pStyle w:val="BodyText"/>
      </w:pPr>
      <w:r>
        <w:rPr/>
        <w:t>impact.</w:t>
      </w:r>
    </w:p>
    <w:p>
      <w:pPr>
        <w:pStyle w:val="BodyText"/>
        <w:spacing w:before="300"/>
        <w:ind w:right="1414"/>
      </w:pPr>
      <w:r>
        <w:rPr/>
        <w:t>The machine recorded the energy absorbed and the</w:t>
      </w:r>
      <w:r>
        <w:rPr>
          <w:spacing w:val="-99"/>
        </w:rPr>
        <w:t> </w:t>
      </w:r>
      <w:r>
        <w:rPr/>
        <w:t>fracture appearance.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Data Collection:</w:t>
      </w:r>
    </w:p>
    <w:p>
      <w:pPr>
        <w:pStyle w:val="BodyText"/>
        <w:spacing w:before="300"/>
        <w:ind w:right="853"/>
      </w:pPr>
      <w:r>
        <w:rPr/>
        <w:t>Energy absorbed during fracture and the appearance of</w:t>
      </w:r>
      <w:r>
        <w:rPr>
          <w:spacing w:val="-99"/>
        </w:rPr>
        <w:t> </w:t>
      </w:r>
      <w:r>
        <w:rPr/>
        <w:t>fracture surfaces were recorded.</w:t>
      </w:r>
    </w:p>
    <w:p>
      <w:pPr>
        <w:pStyle w:val="BodyText"/>
        <w:spacing w:before="300"/>
        <w:ind w:right="2335"/>
      </w:pPr>
      <w:r>
        <w:rPr/>
        <w:t>The energy absorbed was measured in joules,</w:t>
      </w:r>
      <w:r>
        <w:rPr>
          <w:spacing w:val="-99"/>
        </w:rPr>
        <w:t> </w:t>
      </w:r>
      <w:r>
        <w:rPr/>
        <w:t>representing the material's toughness.</w:t>
      </w:r>
    </w:p>
    <w:p>
      <w:pPr>
        <w:pStyle w:val="Heading2"/>
        <w:rPr>
          <w:rFonts w:ascii="Arial MT"/>
          <w:b w:val="0"/>
        </w:rPr>
      </w:pPr>
      <w:r>
        <w:rPr/>
        <w:t>Results</w:t>
      </w:r>
      <w:r>
        <w:rPr>
          <w:rFonts w:ascii="Arial MT"/>
          <w:b w:val="0"/>
        </w:rPr>
        <w:t>:</w:t>
      </w:r>
    </w:p>
    <w:p>
      <w:pPr>
        <w:pStyle w:val="BodyText"/>
        <w:spacing w:before="300"/>
      </w:pPr>
      <w:r>
        <w:rPr/>
        <w:t>Energy Absorbed (Charpy Impact Energy): 80 Joules</w:t>
      </w:r>
    </w:p>
    <w:p>
      <w:pPr>
        <w:pStyle w:val="Heading2"/>
      </w:pPr>
      <w:r>
        <w:rPr/>
        <w:t>Conclusion:</w:t>
      </w:r>
    </w:p>
    <w:p>
      <w:pPr>
        <w:pStyle w:val="BodyText"/>
        <w:spacing w:before="300"/>
        <w:ind w:right="1154"/>
      </w:pPr>
      <w:r>
        <w:rPr/>
        <w:t>The Charpy impact test demonstrated that SS316</w:t>
      </w:r>
      <w:r>
        <w:rPr>
          <w:spacing w:val="1"/>
        </w:rPr>
        <w:t> </w:t>
      </w:r>
      <w:r>
        <w:rPr/>
        <w:t>absorbed 80 Joules of energy before fracturing under</w:t>
      </w:r>
      <w:r>
        <w:rPr>
          <w:spacing w:val="-98"/>
        </w:rPr>
        <w:t> </w:t>
      </w:r>
      <w:r>
        <w:rPr/>
        <w:t>the sudden loading condition. This indicates a notable</w:t>
      </w:r>
      <w:r>
        <w:rPr>
          <w:spacing w:val="-99"/>
        </w:rPr>
        <w:t> </w:t>
      </w:r>
      <w:r>
        <w:rPr/>
        <w:t>level of toughness and resistance to fracture when</w:t>
      </w:r>
      <w:r>
        <w:rPr>
          <w:spacing w:val="1"/>
        </w:rPr>
        <w:t> </w:t>
      </w:r>
      <w:r>
        <w:rPr/>
        <w:t>subjected to impact loading.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  <w:ind w:right="817"/>
      </w:pPr>
      <w:r>
        <w:rPr/>
        <w:t>Percentage Composition Analysis of Stainless Steel</w:t>
      </w:r>
      <w:r>
        <w:rPr>
          <w:spacing w:val="-99"/>
        </w:rPr>
        <w:t> </w:t>
      </w:r>
      <w:r>
        <w:rPr/>
        <w:t>316 (SS316) by Spectroscopy</w:t>
      </w:r>
    </w:p>
    <w:p>
      <w:pPr>
        <w:spacing w:before="300"/>
        <w:ind w:left="1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Objective:</w:t>
      </w:r>
    </w:p>
    <w:p>
      <w:pPr>
        <w:pStyle w:val="BodyText"/>
        <w:spacing w:before="300"/>
        <w:ind w:right="1497"/>
      </w:pPr>
      <w:r>
        <w:rPr/>
        <w:t>The objective of this analysis is to determine the</w:t>
      </w:r>
      <w:r>
        <w:rPr>
          <w:spacing w:val="1"/>
        </w:rPr>
        <w:t> </w:t>
      </w:r>
      <w:r>
        <w:rPr/>
        <w:t>elemental composition of SS316, specifically the</w:t>
      </w:r>
      <w:r>
        <w:rPr>
          <w:spacing w:val="1"/>
        </w:rPr>
        <w:t> </w:t>
      </w:r>
      <w:r>
        <w:rPr/>
        <w:t>percentage composition of its constituent elements</w:t>
      </w:r>
      <w:r>
        <w:rPr>
          <w:spacing w:val="1"/>
        </w:rPr>
        <w:t> </w:t>
      </w:r>
      <w:r>
        <w:rPr/>
        <w:t>(such as iron, chromium, nickel, molybdenum, etc.),</w:t>
      </w:r>
      <w:r>
        <w:rPr>
          <w:spacing w:val="-99"/>
        </w:rPr>
        <w:t> </w:t>
      </w:r>
      <w:r>
        <w:rPr/>
        <w:t>using spectroscopic methods. This analysis aims to</w:t>
      </w:r>
      <w:r>
        <w:rPr>
          <w:spacing w:val="-98"/>
        </w:rPr>
        <w:t> </w:t>
      </w:r>
      <w:r>
        <w:rPr/>
        <w:t>assess the alloy's elemental composition for quality</w:t>
      </w:r>
      <w:r>
        <w:rPr>
          <w:spacing w:val="-98"/>
        </w:rPr>
        <w:t> </w:t>
      </w:r>
      <w:r>
        <w:rPr/>
        <w:t>control and material characterization purposes.</w:t>
      </w:r>
    </w:p>
    <w:p>
      <w:pPr>
        <w:pStyle w:val="Heading2"/>
      </w:pPr>
      <w:r>
        <w:rPr/>
        <w:t>Materials Used: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SS316 sample (Stainless Steel 316)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855" w:hanging="360"/>
        <w:jc w:val="left"/>
        <w:rPr>
          <w:sz w:val="36"/>
        </w:rPr>
      </w:pPr>
      <w:r>
        <w:rPr>
          <w:sz w:val="36"/>
        </w:rPr>
        <w:t>Spectroscopic analysis equipment (X-ray</w:t>
      </w:r>
      <w:r>
        <w:rPr>
          <w:spacing w:val="1"/>
          <w:sz w:val="36"/>
        </w:rPr>
        <w:t> </w:t>
      </w:r>
      <w:r>
        <w:rPr>
          <w:sz w:val="36"/>
        </w:rPr>
        <w:t>fluorescence</w:t>
      </w:r>
      <w:r>
        <w:rPr>
          <w:spacing w:val="-9"/>
          <w:sz w:val="36"/>
        </w:rPr>
        <w:t> </w:t>
      </w:r>
      <w:r>
        <w:rPr>
          <w:sz w:val="36"/>
        </w:rPr>
        <w:t>(XRF)</w:t>
      </w:r>
      <w:r>
        <w:rPr>
          <w:spacing w:val="-9"/>
          <w:sz w:val="36"/>
        </w:rPr>
        <w:t> </w:t>
      </w:r>
      <w:r>
        <w:rPr>
          <w:sz w:val="36"/>
        </w:rPr>
        <w:t>spectrometer,</w:t>
      </w:r>
      <w:r>
        <w:rPr>
          <w:spacing w:val="-9"/>
          <w:sz w:val="36"/>
        </w:rPr>
        <w:t> </w:t>
      </w:r>
      <w:r>
        <w:rPr>
          <w:sz w:val="36"/>
        </w:rPr>
        <w:t>Optical</w:t>
      </w:r>
      <w:r>
        <w:rPr>
          <w:spacing w:val="-9"/>
          <w:sz w:val="36"/>
        </w:rPr>
        <w:t> </w:t>
      </w:r>
      <w:r>
        <w:rPr>
          <w:sz w:val="36"/>
        </w:rPr>
        <w:t>Emission</w:t>
      </w:r>
      <w:r>
        <w:rPr>
          <w:spacing w:val="-97"/>
          <w:sz w:val="36"/>
        </w:rPr>
        <w:t> </w:t>
      </w:r>
      <w:r>
        <w:rPr>
          <w:sz w:val="36"/>
        </w:rPr>
        <w:t>Spectroscopy (OES), or similar)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Safety gloves and goggles</w:t>
      </w:r>
    </w:p>
    <w:p>
      <w:pPr>
        <w:pStyle w:val="Heading2"/>
      </w:pPr>
      <w:r>
        <w:rPr/>
        <w:t>Procedure:</w:t>
      </w:r>
    </w:p>
    <w:p>
      <w:pPr>
        <w:pStyle w:val="BodyText"/>
        <w:spacing w:before="300"/>
      </w:pPr>
      <w:r>
        <w:rPr>
          <w:u w:val="thick"/>
        </w:rPr>
        <w:t>Sample Preparation:</w:t>
      </w:r>
    </w:p>
    <w:p>
      <w:pPr>
        <w:pStyle w:val="BodyText"/>
        <w:spacing w:before="300"/>
        <w:ind w:right="975"/>
      </w:pPr>
      <w:r>
        <w:rPr/>
        <w:t>The SS316 sample was prepared for spectroscopic</w:t>
      </w:r>
      <w:r>
        <w:rPr>
          <w:spacing w:val="1"/>
        </w:rPr>
        <w:t> </w:t>
      </w:r>
      <w:r>
        <w:rPr/>
        <w:t>analysis. Surface cleaning was performed to remove</w:t>
      </w:r>
      <w:r>
        <w:rPr>
          <w:spacing w:val="1"/>
        </w:rPr>
        <w:t> </w:t>
      </w:r>
      <w:r>
        <w:rPr/>
        <w:t>any contaminants or debris that could interfere with the</w:t>
      </w:r>
      <w:r>
        <w:rPr>
          <w:spacing w:val="-99"/>
        </w:rPr>
        <w:t> </w:t>
      </w:r>
      <w:r>
        <w:rPr/>
        <w:t>analysis.</w:t>
      </w:r>
    </w:p>
    <w:p>
      <w:pPr>
        <w:pStyle w:val="BodyText"/>
        <w:spacing w:before="300"/>
      </w:pPr>
      <w:r>
        <w:rPr>
          <w:u w:val="thick"/>
        </w:rPr>
        <w:t>Spectroscopic Analysis:</w:t>
      </w:r>
    </w:p>
    <w:p>
      <w:pPr>
        <w:pStyle w:val="BodyText"/>
        <w:spacing w:before="300"/>
        <w:ind w:right="1037"/>
      </w:pPr>
      <w:r>
        <w:rPr/>
        <w:t>The SS316 sample was subjected to spectroscopic</w:t>
      </w:r>
      <w:r>
        <w:rPr>
          <w:spacing w:val="1"/>
        </w:rPr>
        <w:t> </w:t>
      </w:r>
      <w:r>
        <w:rPr/>
        <w:t>analysis using the X-ray fluorescence (XRF)</w:t>
      </w:r>
      <w:r>
        <w:rPr>
          <w:spacing w:val="1"/>
        </w:rPr>
        <w:t> </w:t>
      </w:r>
      <w:r>
        <w:rPr/>
        <w:t>spectrometer or Optical Emission Spectroscopy (OES)</w:t>
      </w:r>
      <w:r>
        <w:rPr>
          <w:spacing w:val="-99"/>
        </w:rPr>
        <w:t> </w:t>
      </w:r>
      <w:r>
        <w:rPr/>
        <w:t>method.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  <w:ind w:right="834"/>
      </w:pPr>
      <w:r>
        <w:rPr/>
        <w:t>The spectroscopic equipment was calibrated and set up</w:t>
      </w:r>
      <w:r>
        <w:rPr>
          <w:spacing w:val="-99"/>
        </w:rPr>
        <w:t> </w:t>
      </w:r>
      <w:r>
        <w:rPr/>
        <w:t>according to the manufacturer's instructions.</w:t>
      </w:r>
    </w:p>
    <w:p>
      <w:pPr>
        <w:pStyle w:val="BodyText"/>
        <w:spacing w:before="300"/>
        <w:ind w:right="1392"/>
      </w:pPr>
      <w:r>
        <w:rPr/>
        <w:t>The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placed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spectrometer,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97"/>
        </w:rPr>
        <w:t> </w:t>
      </w:r>
      <w:r>
        <w:rPr/>
        <w:t>analysis was carried out to identify and quantify the</w:t>
      </w:r>
      <w:r>
        <w:rPr>
          <w:spacing w:val="1"/>
        </w:rPr>
        <w:t> </w:t>
      </w:r>
      <w:r>
        <w:rPr/>
        <w:t>elemental composition.</w:t>
      </w:r>
    </w:p>
    <w:p>
      <w:pPr>
        <w:pStyle w:val="BodyText"/>
        <w:spacing w:before="300"/>
      </w:pPr>
      <w:r>
        <w:rPr>
          <w:u w:val="thick"/>
        </w:rPr>
        <w:t>Data Collection:</w:t>
      </w:r>
    </w:p>
    <w:p>
      <w:pPr>
        <w:pStyle w:val="BodyText"/>
        <w:spacing w:before="300"/>
        <w:ind w:right="1254"/>
      </w:pPr>
      <w:r>
        <w:rPr/>
        <w:t>The spectroscopic analysis generated data regarding</w:t>
      </w:r>
      <w:r>
        <w:rPr>
          <w:spacing w:val="-99"/>
        </w:rPr>
        <w:t> </w:t>
      </w:r>
      <w:r>
        <w:rPr/>
        <w:t>the elemental composition of SS316.</w:t>
      </w:r>
    </w:p>
    <w:p>
      <w:pPr>
        <w:pStyle w:val="BodyText"/>
        <w:spacing w:before="300"/>
        <w:ind w:right="1175"/>
      </w:pPr>
      <w:r>
        <w:rPr/>
        <w:t>The percentage composition of elements such as iron</w:t>
      </w:r>
      <w:r>
        <w:rPr>
          <w:spacing w:val="-99"/>
        </w:rPr>
        <w:t> </w:t>
      </w:r>
      <w:r>
        <w:rPr/>
        <w:t>(Fe), chromium (Cr), nickel (Ni), molybdenum (Mo),</w:t>
      </w:r>
      <w:r>
        <w:rPr>
          <w:spacing w:val="1"/>
        </w:rPr>
        <w:t> </w:t>
      </w:r>
      <w:r>
        <w:rPr/>
        <w:t>manganese (Mn), and other trace elements was</w:t>
      </w:r>
      <w:r>
        <w:rPr>
          <w:spacing w:val="1"/>
        </w:rPr>
        <w:t> </w:t>
      </w:r>
      <w:r>
        <w:rPr/>
        <w:t>determined.</w:t>
      </w:r>
    </w:p>
    <w:p>
      <w:pPr>
        <w:pStyle w:val="Heading2"/>
      </w:pPr>
      <w:r>
        <w:rPr/>
        <w:t>Results: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3"/>
        <w:ind w:left="0"/>
        <w:rPr>
          <w:rFonts w:ascii="Arial"/>
          <w:b/>
          <w:sz w:val="1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635" w:hRule="atLeast"/>
        </w:trPr>
        <w:tc>
          <w:tcPr>
            <w:tcW w:w="960" w:type="dxa"/>
            <w:tcBorders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left="1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C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right="26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Mn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left="144" w:right="14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Si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S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P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left="30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Cr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left="144" w:right="14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Ni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right="26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Mo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shd w:val="clear" w:color="auto" w:fill="00C2B0"/>
          </w:tcPr>
          <w:p>
            <w:pPr>
              <w:pStyle w:val="TableParagraph"/>
              <w:spacing w:before="102"/>
              <w:ind w:left="144" w:right="14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Al</w:t>
            </w:r>
          </w:p>
        </w:tc>
        <w:tc>
          <w:tcPr>
            <w:tcW w:w="960" w:type="dxa"/>
            <w:tcBorders>
              <w:left w:val="single" w:sz="12" w:space="0" w:color="000000"/>
              <w:bottom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102"/>
              <w:ind w:left="27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Co</w:t>
            </w:r>
          </w:p>
        </w:tc>
      </w:tr>
      <w:tr>
        <w:trPr>
          <w:trHeight w:val="594" w:hRule="atLeast"/>
        </w:trPr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0.041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right="222"/>
              <w:jc w:val="right"/>
              <w:rPr>
                <w:sz w:val="24"/>
              </w:rPr>
            </w:pPr>
            <w:r>
              <w:rPr>
                <w:sz w:val="24"/>
              </w:rPr>
              <w:t>1.428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0.451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0.017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17.62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10.78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right="222"/>
              <w:jc w:val="right"/>
              <w:rPr>
                <w:sz w:val="24"/>
              </w:rPr>
            </w:pPr>
            <w:r>
              <w:rPr>
                <w:sz w:val="24"/>
              </w:rPr>
              <w:t>1.440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0.015</w:t>
            </w:r>
          </w:p>
        </w:tc>
        <w:tc>
          <w:tcPr>
            <w:tcW w:w="960" w:type="dxa"/>
            <w:tcBorders>
              <w:top w:val="single" w:sz="12" w:space="0" w:color="FFFFFF"/>
            </w:tcBorders>
            <w:shd w:val="clear" w:color="auto" w:fill="00C2B0"/>
          </w:tcPr>
          <w:p>
            <w:pPr>
              <w:pStyle w:val="TableParagraph"/>
              <w:spacing w:before="67"/>
              <w:ind w:left="134"/>
              <w:rPr>
                <w:sz w:val="24"/>
              </w:rPr>
            </w:pPr>
            <w:r>
              <w:rPr>
                <w:sz w:val="24"/>
              </w:rPr>
              <w:t>0.233</w:t>
            </w:r>
          </w:p>
        </w:tc>
      </w:tr>
      <w:tr>
        <w:trPr>
          <w:trHeight w:val="579" w:hRule="atLeast"/>
        </w:trPr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60" w:type="dxa"/>
            <w:tcBorders>
              <w:left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620" w:hRule="atLeast"/>
        </w:trPr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ind w:left="29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Cu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ind w:left="29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Nb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ind w:left="335" w:right="33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Ti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V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W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ind w:left="3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Sn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B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ind w:left="3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As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spacing w:before="92"/>
              <w:ind w:left="3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Fe</w:t>
            </w:r>
          </w:p>
        </w:tc>
        <w:tc>
          <w:tcPr>
            <w:tcW w:w="960" w:type="dxa"/>
            <w:shd w:val="clear" w:color="auto" w:fill="00C2B0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694" w:hRule="atLeast"/>
        </w:trPr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64"/>
              <w:rPr>
                <w:sz w:val="24"/>
              </w:rPr>
            </w:pPr>
            <w:r>
              <w:rPr>
                <w:sz w:val="24"/>
              </w:rPr>
              <w:t>0.313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44" w:right="144"/>
              <w:jc w:val="center"/>
              <w:rPr>
                <w:sz w:val="24"/>
              </w:rPr>
            </w:pPr>
            <w:r>
              <w:rPr>
                <w:sz w:val="24"/>
              </w:rPr>
              <w:t>0.003</w:t>
            </w:r>
          </w:p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64"/>
              <w:rPr>
                <w:sz w:val="24"/>
              </w:rPr>
            </w:pPr>
            <w:r>
              <w:rPr>
                <w:sz w:val="24"/>
              </w:rPr>
              <w:t>0.170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64"/>
              <w:rPr>
                <w:sz w:val="24"/>
              </w:rPr>
            </w:pPr>
            <w:r>
              <w:rPr>
                <w:sz w:val="24"/>
              </w:rPr>
              <w:t>0.069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64"/>
              <w:rPr>
                <w:sz w:val="24"/>
              </w:rPr>
            </w:pPr>
            <w:r>
              <w:rPr>
                <w:sz w:val="24"/>
              </w:rPr>
              <w:t>0.073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64"/>
              <w:rPr>
                <w:sz w:val="24"/>
              </w:rPr>
            </w:pPr>
            <w:r>
              <w:rPr>
                <w:sz w:val="24"/>
              </w:rPr>
              <w:t>0.012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44" w:right="144"/>
              <w:jc w:val="center"/>
              <w:rPr>
                <w:sz w:val="24"/>
              </w:rPr>
            </w:pPr>
            <w:r>
              <w:rPr>
                <w:sz w:val="24"/>
              </w:rPr>
              <w:t>0.001</w:t>
            </w:r>
          </w:p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44" w:right="144"/>
              <w:jc w:val="center"/>
              <w:rPr>
                <w:sz w:val="24"/>
              </w:rPr>
            </w:pPr>
            <w:r>
              <w:rPr>
                <w:sz w:val="24"/>
              </w:rPr>
              <w:t>0.007</w:t>
            </w:r>
          </w:p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spacing w:before="72"/>
              <w:ind w:left="164"/>
              <w:rPr>
                <w:sz w:val="24"/>
              </w:rPr>
            </w:pPr>
            <w:r>
              <w:rPr>
                <w:sz w:val="24"/>
              </w:rPr>
              <w:t>67.30</w:t>
            </w:r>
          </w:p>
        </w:tc>
        <w:tc>
          <w:tcPr>
            <w:tcW w:w="960" w:type="dxa"/>
            <w:tcBorders>
              <w:left w:val="single" w:sz="12" w:space="0" w:color="00C2B0"/>
              <w:bottom w:val="single" w:sz="12" w:space="0" w:color="00C2B0"/>
              <w:right w:val="single" w:sz="12" w:space="0" w:color="00C2B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3"/>
        <w:ind w:left="0"/>
        <w:rPr>
          <w:rFonts w:ascii="Arial"/>
          <w:b/>
          <w:sz w:val="20"/>
        </w:rPr>
      </w:pPr>
    </w:p>
    <w:p>
      <w:pPr>
        <w:spacing w:before="88"/>
        <w:ind w:left="1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Conclusion:</w:t>
      </w:r>
    </w:p>
    <w:p>
      <w:pPr>
        <w:pStyle w:val="BodyText"/>
        <w:spacing w:before="300"/>
        <w:ind w:right="1435"/>
      </w:pPr>
      <w:r>
        <w:rPr/>
        <w:t>The percentage composition analysis using</w:t>
      </w:r>
      <w:r>
        <w:rPr>
          <w:spacing w:val="1"/>
        </w:rPr>
        <w:t> </w:t>
      </w:r>
      <w:r>
        <w:rPr/>
        <w:t>spectroscopy revealed the elemental composition of</w:t>
      </w:r>
      <w:r>
        <w:rPr>
          <w:spacing w:val="-99"/>
        </w:rPr>
        <w:t> </w:t>
      </w:r>
      <w:r>
        <w:rPr/>
        <w:t>SS316, indicating the presence and quantity of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  <w:ind w:right="1475"/>
      </w:pPr>
      <w:r>
        <w:rPr/>
        <w:t>constituent elements in the alloy. This information is</w:t>
      </w:r>
      <w:r>
        <w:rPr>
          <w:spacing w:val="-98"/>
        </w:rPr>
        <w:t> </w:t>
      </w:r>
      <w:r>
        <w:rPr/>
        <w:t>crucial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identification,</w:t>
      </w:r>
      <w:r>
        <w:rPr>
          <w:spacing w:val="-3"/>
        </w:rPr>
        <w:t> </w:t>
      </w:r>
      <w:r>
        <w:rPr/>
        <w:t>and</w:t>
      </w:r>
      <w:r>
        <w:rPr>
          <w:spacing w:val="-97"/>
        </w:rPr>
        <w:t> </w:t>
      </w:r>
      <w:r>
        <w:rPr/>
        <w:t>ensuring the alloy's compliance with standards and</w:t>
      </w:r>
      <w:r>
        <w:rPr>
          <w:spacing w:val="1"/>
        </w:rPr>
        <w:t> </w:t>
      </w:r>
      <w:r>
        <w:rPr/>
        <w:t>specifications.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1"/>
      </w:pPr>
      <w:r>
        <w:rPr/>
        <w:t>CORROSION TESTING:</w:t>
      </w:r>
    </w:p>
    <w:p>
      <w:pPr>
        <w:pStyle w:val="BodyText"/>
        <w:spacing w:before="300"/>
        <w:ind w:right="755"/>
      </w:pPr>
      <w:r>
        <w:rPr/>
        <w:t>Corrosion testing involves assessing the susceptibility of</w:t>
      </w:r>
      <w:r>
        <w:rPr>
          <w:spacing w:val="-99"/>
        </w:rPr>
        <w:t> </w:t>
      </w:r>
      <w:r>
        <w:rPr/>
        <w:t>materials to degradation caused by various</w:t>
      </w:r>
      <w:r>
        <w:rPr>
          <w:spacing w:val="1"/>
        </w:rPr>
        <w:t> </w:t>
      </w:r>
      <w:r>
        <w:rPr/>
        <w:t>environmental factors, including moisture, chemicals,</w:t>
      </w:r>
      <w:r>
        <w:rPr>
          <w:spacing w:val="1"/>
        </w:rPr>
        <w:t> </w:t>
      </w:r>
      <w:r>
        <w:rPr/>
        <w:t>temperature, and other conditions. The testing aims to</w:t>
      </w:r>
      <w:r>
        <w:rPr>
          <w:spacing w:val="1"/>
        </w:rPr>
        <w:t> </w:t>
      </w:r>
      <w:r>
        <w:rPr/>
        <w:t>evaluate a material's resistance to corrosion, estimate</w:t>
      </w:r>
    </w:p>
    <w:p>
      <w:pPr>
        <w:pStyle w:val="BodyText"/>
        <w:ind w:right="1500"/>
      </w:pPr>
      <w:r>
        <w:rPr/>
        <w:t>its</w:t>
      </w:r>
      <w:r>
        <w:rPr>
          <w:spacing w:val="-7"/>
        </w:rPr>
        <w:t> </w:t>
      </w:r>
      <w:r>
        <w:rPr/>
        <w:t>durability,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suitability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specific</w:t>
      </w:r>
      <w:r>
        <w:rPr>
          <w:spacing w:val="-97"/>
        </w:rPr>
        <w:t> </w:t>
      </w:r>
      <w:r>
        <w:rPr/>
        <w:t>applications.</w:t>
      </w:r>
    </w:p>
    <w:p>
      <w:pPr>
        <w:pStyle w:val="Heading2"/>
        <w:spacing w:before="280"/>
      </w:pPr>
      <w:r>
        <w:rPr/>
        <w:t>Intergranular</w:t>
      </w:r>
      <w:r>
        <w:rPr>
          <w:spacing w:val="-9"/>
        </w:rPr>
        <w:t> </w:t>
      </w:r>
      <w:r>
        <w:rPr/>
        <w:t>Corrosion</w:t>
      </w:r>
      <w:r>
        <w:rPr>
          <w:spacing w:val="-8"/>
        </w:rPr>
        <w:t> </w:t>
      </w:r>
      <w:r>
        <w:rPr/>
        <w:t>Testing: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28" w:after="0"/>
        <w:ind w:left="820" w:right="1126" w:hanging="360"/>
        <w:jc w:val="left"/>
        <w:rPr>
          <w:sz w:val="36"/>
        </w:rPr>
      </w:pPr>
      <w:r>
        <w:rPr>
          <w:sz w:val="36"/>
        </w:rPr>
        <w:t>Principle: Determines a material's susceptibility to</w:t>
      </w:r>
      <w:r>
        <w:rPr>
          <w:spacing w:val="-99"/>
          <w:sz w:val="36"/>
        </w:rPr>
        <w:t> </w:t>
      </w:r>
      <w:r>
        <w:rPr>
          <w:sz w:val="36"/>
        </w:rPr>
        <w:t>intergranular corrosion along grain boundaries.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1574" w:hanging="360"/>
        <w:jc w:val="left"/>
        <w:rPr>
          <w:sz w:val="36"/>
        </w:rPr>
      </w:pPr>
      <w:r>
        <w:rPr>
          <w:sz w:val="36"/>
        </w:rPr>
        <w:t>Working: Materials are exposed to conditions</w:t>
      </w:r>
      <w:r>
        <w:rPr>
          <w:spacing w:val="1"/>
          <w:sz w:val="36"/>
        </w:rPr>
        <w:t> </w:t>
      </w:r>
      <w:r>
        <w:rPr>
          <w:sz w:val="36"/>
        </w:rPr>
        <w:t>promoting intergranular corrosion, such as</w:t>
      </w:r>
      <w:r>
        <w:rPr>
          <w:spacing w:val="1"/>
          <w:sz w:val="36"/>
        </w:rPr>
        <w:t> </w:t>
      </w:r>
      <w:r>
        <w:rPr>
          <w:sz w:val="36"/>
        </w:rPr>
        <w:t>sensitization to specific temperatures or</w:t>
      </w:r>
      <w:r>
        <w:rPr>
          <w:spacing w:val="1"/>
          <w:sz w:val="36"/>
        </w:rPr>
        <w:t> </w:t>
      </w:r>
      <w:r>
        <w:rPr>
          <w:sz w:val="36"/>
        </w:rPr>
        <w:t>environments. Testing assesses the material's</w:t>
      </w:r>
      <w:r>
        <w:rPr>
          <w:spacing w:val="-98"/>
          <w:sz w:val="36"/>
        </w:rPr>
        <w:t> </w:t>
      </w:r>
      <w:r>
        <w:rPr>
          <w:sz w:val="36"/>
        </w:rPr>
        <w:t>resistance to this form of corrosion that attacks</w:t>
      </w:r>
      <w:r>
        <w:rPr>
          <w:spacing w:val="-99"/>
          <w:sz w:val="36"/>
        </w:rPr>
        <w:t> </w:t>
      </w:r>
      <w:r>
        <w:rPr>
          <w:sz w:val="36"/>
        </w:rPr>
        <w:t>grain boundaries.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It is a test for only Austenitic Stainless Steels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color w:val="374050"/>
          <w:sz w:val="36"/>
        </w:rPr>
      </w:pPr>
      <w:r>
        <w:rPr>
          <w:sz w:val="36"/>
        </w:rPr>
        <w:t>Materials are used in foodprocessing , aircrafts etc.</w:t>
      </w:r>
    </w:p>
    <w:p>
      <w:pPr>
        <w:pStyle w:val="Heading2"/>
        <w:spacing w:before="280"/>
        <w:ind w:left="200"/>
      </w:pPr>
      <w:r>
        <w:rPr/>
        <w:t>Pitting</w:t>
      </w:r>
      <w:r>
        <w:rPr>
          <w:spacing w:val="-9"/>
        </w:rPr>
        <w:t> </w:t>
      </w:r>
      <w:r>
        <w:rPr/>
        <w:t>Corrosion</w:t>
      </w:r>
      <w:r>
        <w:rPr>
          <w:spacing w:val="-8"/>
        </w:rPr>
        <w:t> </w:t>
      </w:r>
      <w:r>
        <w:rPr/>
        <w:t>Testing: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28" w:after="0"/>
        <w:ind w:left="820" w:right="1826" w:hanging="360"/>
        <w:jc w:val="left"/>
        <w:rPr>
          <w:sz w:val="36"/>
        </w:rPr>
      </w:pPr>
      <w:r>
        <w:rPr>
          <w:sz w:val="36"/>
        </w:rPr>
        <w:t>Principle: Assesses a material's resistance to</w:t>
      </w:r>
      <w:r>
        <w:rPr>
          <w:spacing w:val="-99"/>
          <w:sz w:val="36"/>
        </w:rPr>
        <w:t> </w:t>
      </w:r>
      <w:r>
        <w:rPr>
          <w:sz w:val="36"/>
        </w:rPr>
        <w:t>localized pitting corrosion.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1180" w:hanging="360"/>
        <w:jc w:val="left"/>
        <w:rPr>
          <w:sz w:val="36"/>
        </w:rPr>
      </w:pPr>
      <w:r>
        <w:rPr>
          <w:sz w:val="36"/>
        </w:rPr>
        <w:t>Working:</w:t>
      </w:r>
      <w:r>
        <w:rPr>
          <w:spacing w:val="-5"/>
          <w:sz w:val="36"/>
        </w:rPr>
        <w:t> </w:t>
      </w:r>
      <w:r>
        <w:rPr>
          <w:sz w:val="36"/>
        </w:rPr>
        <w:t>Samples</w:t>
      </w:r>
      <w:r>
        <w:rPr>
          <w:spacing w:val="-4"/>
          <w:sz w:val="36"/>
        </w:rPr>
        <w:t> </w:t>
      </w:r>
      <w:r>
        <w:rPr>
          <w:sz w:val="36"/>
        </w:rPr>
        <w:t>are</w:t>
      </w:r>
      <w:r>
        <w:rPr>
          <w:spacing w:val="-5"/>
          <w:sz w:val="36"/>
        </w:rPr>
        <w:t> </w:t>
      </w:r>
      <w:r>
        <w:rPr>
          <w:sz w:val="36"/>
        </w:rPr>
        <w:t>subjected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environments</w:t>
      </w:r>
      <w:r>
        <w:rPr>
          <w:spacing w:val="-97"/>
          <w:sz w:val="36"/>
        </w:rPr>
        <w:t> </w:t>
      </w:r>
      <w:r>
        <w:rPr>
          <w:sz w:val="36"/>
        </w:rPr>
        <w:t>favoring pitting corrosion. The test evaluates the</w:t>
      </w:r>
      <w:r>
        <w:rPr>
          <w:spacing w:val="1"/>
          <w:sz w:val="36"/>
        </w:rPr>
        <w:t> </w:t>
      </w:r>
      <w:r>
        <w:rPr>
          <w:sz w:val="36"/>
        </w:rPr>
        <w:t>material's ability to resist the formation and</w:t>
      </w:r>
      <w:r>
        <w:rPr>
          <w:spacing w:val="1"/>
          <w:sz w:val="36"/>
        </w:rPr>
        <w:t> </w:t>
      </w:r>
      <w:r>
        <w:rPr>
          <w:sz w:val="36"/>
        </w:rPr>
        <w:t>propagation of pits on its surface.It is one of the</w:t>
      </w:r>
      <w:r>
        <w:rPr>
          <w:spacing w:val="1"/>
          <w:sz w:val="36"/>
        </w:rPr>
        <w:t> </w:t>
      </w:r>
      <w:r>
        <w:rPr>
          <w:sz w:val="36"/>
        </w:rPr>
        <w:t>toughest corrosion tests.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It is a test for austenitic ferritic stainless steels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Materials</w:t>
      </w:r>
      <w:r>
        <w:rPr>
          <w:spacing w:val="-3"/>
          <w:sz w:val="36"/>
        </w:rPr>
        <w:t> </w:t>
      </w:r>
      <w:r>
        <w:rPr>
          <w:sz w:val="36"/>
        </w:rPr>
        <w:t>are</w:t>
      </w:r>
      <w:r>
        <w:rPr>
          <w:spacing w:val="-2"/>
          <w:sz w:val="36"/>
        </w:rPr>
        <w:t> </w:t>
      </w:r>
      <w:r>
        <w:rPr>
          <w:sz w:val="36"/>
        </w:rPr>
        <w:t>used</w:t>
      </w:r>
      <w:r>
        <w:rPr>
          <w:spacing w:val="-2"/>
          <w:sz w:val="36"/>
        </w:rPr>
        <w:t> </w:t>
      </w:r>
      <w:r>
        <w:rPr>
          <w:sz w:val="36"/>
        </w:rPr>
        <w:t>for</w:t>
      </w:r>
      <w:r>
        <w:rPr>
          <w:spacing w:val="-2"/>
          <w:sz w:val="36"/>
        </w:rPr>
        <w:t> </w:t>
      </w:r>
      <w:r>
        <w:rPr>
          <w:sz w:val="36"/>
        </w:rPr>
        <w:t>pipe</w:t>
      </w:r>
      <w:r>
        <w:rPr>
          <w:spacing w:val="-2"/>
          <w:sz w:val="36"/>
        </w:rPr>
        <w:t> </w:t>
      </w:r>
      <w:r>
        <w:rPr>
          <w:sz w:val="36"/>
        </w:rPr>
        <w:t>systems</w:t>
      </w:r>
      <w:r>
        <w:rPr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2"/>
          <w:sz w:val="36"/>
        </w:rPr>
        <w:t> </w:t>
      </w:r>
      <w:r>
        <w:rPr>
          <w:sz w:val="36"/>
        </w:rPr>
        <w:t>sea</w:t>
      </w:r>
      <w:r>
        <w:rPr>
          <w:spacing w:val="-2"/>
          <w:sz w:val="36"/>
        </w:rPr>
        <w:t> </w:t>
      </w:r>
      <w:r>
        <w:rPr>
          <w:sz w:val="36"/>
        </w:rPr>
        <w:t>water.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BodyText"/>
        <w:spacing w:before="4"/>
        <w:ind w:left="0"/>
        <w:rPr>
          <w:sz w:val="14"/>
        </w:rPr>
      </w:pPr>
    </w:p>
    <w:p>
      <w:pPr>
        <w:pStyle w:val="Heading2"/>
        <w:spacing w:before="89"/>
        <w:ind w:right="1082"/>
      </w:pPr>
      <w:r>
        <w:rPr/>
        <w:t>Streicher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(ASTM</w:t>
      </w:r>
      <w:r>
        <w:rPr>
          <w:spacing w:val="-6"/>
        </w:rPr>
        <w:t> </w:t>
      </w:r>
      <w:r>
        <w:rPr/>
        <w:t>A262</w:t>
      </w:r>
      <w:r>
        <w:rPr>
          <w:spacing w:val="-6"/>
        </w:rPr>
        <w:t> </w:t>
      </w:r>
      <w:r>
        <w:rPr/>
        <w:t>Method</w:t>
      </w:r>
      <w:r>
        <w:rPr>
          <w:spacing w:val="-6"/>
        </w:rPr>
        <w:t> </w:t>
      </w:r>
      <w:r>
        <w:rPr/>
        <w:t>B)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Stainless</w:t>
      </w:r>
      <w:r>
        <w:rPr>
          <w:spacing w:val="-97"/>
        </w:rPr>
        <w:t> </w:t>
      </w:r>
      <w:r>
        <w:rPr/>
        <w:t>Steel 304 (SS304)</w:t>
      </w:r>
    </w:p>
    <w:p>
      <w:pPr>
        <w:spacing w:before="300"/>
        <w:ind w:left="1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Objective:</w:t>
      </w:r>
    </w:p>
    <w:p>
      <w:pPr>
        <w:pStyle w:val="BodyText"/>
        <w:spacing w:before="300"/>
        <w:ind w:right="1074"/>
      </w:pPr>
      <w:r>
        <w:rPr/>
        <w:t>Evaluation of the material (SS304)through quantitative</w:t>
      </w:r>
      <w:r>
        <w:rPr>
          <w:spacing w:val="-99"/>
        </w:rPr>
        <w:t> </w:t>
      </w:r>
      <w:r>
        <w:rPr/>
        <w:t>weight loss analysis to evaluate its susceptibility to</w:t>
      </w:r>
    </w:p>
    <w:p>
      <w:pPr>
        <w:pStyle w:val="BodyText"/>
      </w:pPr>
      <w:r>
        <w:rPr/>
        <w:t>intergranular corrosion.</w:t>
      </w:r>
    </w:p>
    <w:p>
      <w:pPr>
        <w:pStyle w:val="Heading2"/>
      </w:pPr>
      <w:r>
        <w:rPr/>
        <w:t>Materials Used: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300" w:after="0"/>
        <w:ind w:left="820" w:right="0" w:hanging="360"/>
        <w:jc w:val="left"/>
        <w:rPr>
          <w:sz w:val="36"/>
        </w:rPr>
      </w:pPr>
      <w:r>
        <w:rPr>
          <w:sz w:val="36"/>
        </w:rPr>
        <w:t>Sample of SS304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Ferric sulfate sulfuric acid.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1413" w:hanging="360"/>
        <w:jc w:val="left"/>
        <w:rPr>
          <w:sz w:val="36"/>
        </w:rPr>
      </w:pPr>
      <w:r>
        <w:rPr>
          <w:sz w:val="36"/>
        </w:rPr>
        <w:t>Testing</w:t>
      </w:r>
      <w:r>
        <w:rPr>
          <w:spacing w:val="-14"/>
          <w:sz w:val="36"/>
        </w:rPr>
        <w:t> </w:t>
      </w:r>
      <w:r>
        <w:rPr>
          <w:sz w:val="36"/>
        </w:rPr>
        <w:t>equipment</w:t>
      </w:r>
      <w:r>
        <w:rPr>
          <w:spacing w:val="-14"/>
          <w:sz w:val="36"/>
        </w:rPr>
        <w:t> </w:t>
      </w:r>
      <w:r>
        <w:rPr>
          <w:sz w:val="36"/>
        </w:rPr>
        <w:t>(beakers,</w:t>
      </w:r>
      <w:r>
        <w:rPr>
          <w:spacing w:val="-13"/>
          <w:sz w:val="36"/>
        </w:rPr>
        <w:t> </w:t>
      </w:r>
      <w:r>
        <w:rPr>
          <w:sz w:val="36"/>
        </w:rPr>
        <w:t>heating</w:t>
      </w:r>
      <w:r>
        <w:rPr>
          <w:spacing w:val="-14"/>
          <w:sz w:val="36"/>
        </w:rPr>
        <w:t> </w:t>
      </w:r>
      <w:r>
        <w:rPr>
          <w:sz w:val="36"/>
        </w:rPr>
        <w:t>apparatus,</w:t>
      </w:r>
      <w:r>
        <w:rPr>
          <w:spacing w:val="-97"/>
          <w:sz w:val="36"/>
        </w:rPr>
        <w:t> </w:t>
      </w:r>
      <w:r>
        <w:rPr>
          <w:sz w:val="36"/>
        </w:rPr>
        <w:t>analytical balance, etc.)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Safety gloves and goggles</w:t>
      </w:r>
    </w:p>
    <w:p>
      <w:pPr>
        <w:pStyle w:val="Heading2"/>
      </w:pPr>
      <w:r>
        <w:rPr/>
        <w:t>Procedure:</w:t>
      </w:r>
    </w:p>
    <w:p>
      <w:pPr>
        <w:pStyle w:val="BodyText"/>
        <w:spacing w:before="300"/>
      </w:pPr>
      <w:r>
        <w:rPr>
          <w:u w:val="thick"/>
        </w:rPr>
        <w:t>Sample Preparation:</w:t>
      </w:r>
    </w:p>
    <w:p>
      <w:pPr>
        <w:pStyle w:val="BodyText"/>
        <w:spacing w:before="300"/>
        <w:ind w:right="1415"/>
      </w:pPr>
      <w:r>
        <w:rPr/>
        <w:t>SS304 specimen were prepared according to ASTM</w:t>
      </w:r>
      <w:r>
        <w:rPr>
          <w:spacing w:val="-99"/>
        </w:rPr>
        <w:t> </w:t>
      </w:r>
      <w:r>
        <w:rPr/>
        <w:t>standards for the Streicher test.</w:t>
      </w:r>
    </w:p>
    <w:p>
      <w:pPr>
        <w:pStyle w:val="BodyText"/>
        <w:spacing w:before="300"/>
        <w:ind w:right="1775"/>
      </w:pPr>
      <w:r>
        <w:rPr/>
        <w:t>Specimen were cleaned, degreased, and properly</w:t>
      </w:r>
      <w:r>
        <w:rPr>
          <w:spacing w:val="-99"/>
        </w:rPr>
        <w:t> </w:t>
      </w:r>
      <w:r>
        <w:rPr/>
        <w:t>marked for identification.</w:t>
      </w:r>
    </w:p>
    <w:p>
      <w:pPr>
        <w:pStyle w:val="BodyText"/>
        <w:spacing w:line="412" w:lineRule="auto" w:before="300"/>
        <w:ind w:right="4200"/>
      </w:pPr>
      <w:r>
        <w:rPr/>
        <w:t>Weight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note</w:t>
      </w:r>
      <w:r>
        <w:rPr>
          <w:spacing w:val="-5"/>
        </w:rPr>
        <w:t> </w:t>
      </w:r>
      <w:r>
        <w:rPr/>
        <w:t>down.</w:t>
      </w:r>
      <w:r>
        <w:rPr>
          <w:spacing w:val="-97"/>
        </w:rPr>
        <w:t> </w:t>
      </w:r>
      <w:r>
        <w:rPr>
          <w:u w:val="thick"/>
        </w:rPr>
        <w:t>Testing</w:t>
      </w:r>
      <w:r>
        <w:rPr>
          <w:spacing w:val="-2"/>
          <w:u w:val="thick"/>
        </w:rPr>
        <w:t> </w:t>
      </w:r>
      <w:r>
        <w:rPr>
          <w:u w:val="thick"/>
        </w:rPr>
        <w:t>Conditions:</w:t>
      </w:r>
    </w:p>
    <w:p>
      <w:pPr>
        <w:pStyle w:val="BodyText"/>
        <w:spacing w:before="4"/>
        <w:ind w:right="1555"/>
      </w:pPr>
      <w:r>
        <w:rPr/>
        <w:t>The test specimens were subjected to boiling in the</w:t>
      </w:r>
      <w:r>
        <w:rPr>
          <w:spacing w:val="-99"/>
        </w:rPr>
        <w:t> </w:t>
      </w:r>
      <w:r>
        <w:rPr/>
        <w:t>ferric sulphate– Sulfuric acid for a predetermined</w:t>
      </w:r>
      <w:r>
        <w:rPr>
          <w:spacing w:val="1"/>
        </w:rPr>
        <w:t> </w:t>
      </w:r>
      <w:r>
        <w:rPr/>
        <w:t>duration, typically 24 to 72 hours.</w:t>
      </w:r>
    </w:p>
    <w:p>
      <w:pPr>
        <w:pStyle w:val="BodyText"/>
        <w:spacing w:before="300"/>
      </w:pPr>
      <w:r>
        <w:rPr/>
        <w:t>The temperature was maintained within the specified</w:t>
      </w:r>
    </w:p>
    <w:p>
      <w:pPr>
        <w:spacing w:after="0"/>
        <w:sectPr>
          <w:pgSz w:w="11920" w:h="16840"/>
          <w:pgMar w:top="1600" w:bottom="280" w:left="1340" w:right="740"/>
        </w:sectPr>
      </w:pPr>
    </w:p>
    <w:p>
      <w:pPr>
        <w:pStyle w:val="BodyText"/>
        <w:spacing w:line="412" w:lineRule="auto" w:before="60"/>
        <w:ind w:right="5615"/>
      </w:pPr>
      <w:r>
        <w:rPr/>
        <w:t>range throughout the test.</w:t>
      </w:r>
      <w:r>
        <w:rPr>
          <w:spacing w:val="-99"/>
        </w:rPr>
        <w:t> </w:t>
      </w:r>
      <w:r>
        <w:rPr>
          <w:u w:val="thick"/>
        </w:rPr>
        <w:t>Post-Test</w:t>
      </w:r>
      <w:r>
        <w:rPr>
          <w:spacing w:val="-8"/>
          <w:u w:val="thick"/>
        </w:rPr>
        <w:t> </w:t>
      </w:r>
      <w:r>
        <w:rPr>
          <w:u w:val="thick"/>
        </w:rPr>
        <w:t>Examination:</w:t>
      </w:r>
    </w:p>
    <w:p>
      <w:pPr>
        <w:pStyle w:val="BodyText"/>
        <w:spacing w:before="4"/>
        <w:ind w:right="1156"/>
      </w:pPr>
      <w:r>
        <w:rPr/>
        <w:t>After the test duration, specimens were removed from</w:t>
      </w:r>
      <w:r>
        <w:rPr>
          <w:spacing w:val="-99"/>
        </w:rPr>
        <w:t> </w:t>
      </w:r>
      <w:r>
        <w:rPr/>
        <w:t>the solution and thoroughly cleaned.</w:t>
      </w:r>
    </w:p>
    <w:p>
      <w:pPr>
        <w:pStyle w:val="BodyText"/>
        <w:spacing w:before="300"/>
        <w:ind w:right="719"/>
      </w:pPr>
      <w:r>
        <w:rPr/>
        <w:t>Weigh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specimens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subtract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weights</w:t>
      </w:r>
      <w:r>
        <w:rPr>
          <w:spacing w:val="-3"/>
        </w:rPr>
        <w:t> </w:t>
      </w:r>
      <w:r>
        <w:rPr/>
        <w:t>from</w:t>
      </w:r>
      <w:r>
        <w:rPr>
          <w:spacing w:val="-97"/>
        </w:rPr>
        <w:t> </w:t>
      </w:r>
      <w:r>
        <w:rPr/>
        <w:t>original weights</w:t>
      </w:r>
    </w:p>
    <w:p>
      <w:pPr>
        <w:pStyle w:val="Heading2"/>
      </w:pPr>
      <w:r>
        <w:rPr/>
        <w:t>Results:</w:t>
      </w:r>
    </w:p>
    <w:p>
      <w:pPr>
        <w:pStyle w:val="BodyText"/>
        <w:spacing w:before="300"/>
        <w:ind w:right="3597"/>
      </w:pPr>
      <w:r>
        <w:rPr/>
        <w:t>Initial mass of sample: 20.649 grams</w:t>
      </w:r>
      <w:r>
        <w:rPr>
          <w:spacing w:val="1"/>
        </w:rPr>
        <w:t> </w:t>
      </w:r>
      <w:r>
        <w:rPr/>
        <w:t>Final</w:t>
      </w:r>
      <w:r>
        <w:rPr>
          <w:spacing w:val="-4"/>
        </w:rPr>
        <w:t> </w:t>
      </w:r>
      <w:r>
        <w:rPr/>
        <w:t>mass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sample</w:t>
      </w:r>
      <w:r>
        <w:rPr>
          <w:spacing w:val="-3"/>
        </w:rPr>
        <w:t> </w:t>
      </w:r>
      <w:r>
        <w:rPr/>
        <w:t>:19.8916</w:t>
      </w:r>
      <w:r>
        <w:rPr>
          <w:spacing w:val="-4"/>
        </w:rPr>
        <w:t> </w:t>
      </w:r>
      <w:r>
        <w:rPr/>
        <w:t>grams</w:t>
      </w:r>
    </w:p>
    <w:p>
      <w:pPr>
        <w:pStyle w:val="BodyText"/>
        <w:ind w:right="1535"/>
      </w:pPr>
      <w:r>
        <w:rPr/>
        <w:t>Sample exhibits an acceptable mass loss of 0.7574</w:t>
      </w:r>
      <w:r>
        <w:rPr>
          <w:spacing w:val="-99"/>
        </w:rPr>
        <w:t> </w:t>
      </w:r>
      <w:r>
        <w:rPr/>
        <w:t>grams</w:t>
      </w:r>
    </w:p>
    <w:p>
      <w:pPr>
        <w:pStyle w:val="Heading2"/>
      </w:pPr>
      <w:r>
        <w:rPr/>
        <w:t>Conclusion:</w:t>
      </w:r>
    </w:p>
    <w:p>
      <w:pPr>
        <w:pStyle w:val="BodyText"/>
        <w:spacing w:before="300"/>
        <w:ind w:right="734"/>
      </w:pPr>
      <w:r>
        <w:rPr/>
        <w:t>The Streicher test conducted on SS304 aimed to assess</w:t>
      </w:r>
      <w:r>
        <w:rPr>
          <w:spacing w:val="-99"/>
        </w:rPr>
        <w:t> </w:t>
      </w:r>
      <w:r>
        <w:rPr/>
        <w:t>its susceptibility to intergranular corrosion, which can</w:t>
      </w:r>
      <w:r>
        <w:rPr>
          <w:spacing w:val="1"/>
        </w:rPr>
        <w:t> </w:t>
      </w:r>
      <w:r>
        <w:rPr/>
        <w:t>compromise material integrity in specific environments.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1"/>
        <w:ind w:left="2518" w:right="899" w:hanging="2215"/>
        <w:jc w:val="left"/>
      </w:pPr>
      <w:r>
        <w:rPr/>
        <w:t>Chemical analysis of materials by wet</w:t>
      </w:r>
      <w:r>
        <w:rPr>
          <w:spacing w:val="-131"/>
        </w:rPr>
        <w:t> </w:t>
      </w:r>
      <w:r>
        <w:rPr/>
        <w:t>chemical methods</w:t>
      </w:r>
    </w:p>
    <w:p>
      <w:pPr>
        <w:pStyle w:val="BodyText"/>
        <w:spacing w:before="4"/>
        <w:ind w:left="0"/>
        <w:rPr>
          <w:rFonts w:ascii="Arial"/>
          <w:b/>
          <w:sz w:val="72"/>
        </w:rPr>
      </w:pPr>
    </w:p>
    <w:p>
      <w:pPr>
        <w:pStyle w:val="Heading2"/>
        <w:numPr>
          <w:ilvl w:val="0"/>
          <w:numId w:val="7"/>
        </w:numPr>
        <w:tabs>
          <w:tab w:pos="501" w:val="left" w:leader="none"/>
        </w:tabs>
        <w:spacing w:line="240" w:lineRule="auto" w:before="0" w:after="0"/>
        <w:ind w:left="500" w:right="0" w:hanging="401"/>
        <w:jc w:val="left"/>
      </w:pPr>
      <w:r>
        <w:rPr/>
        <w:t>Sample Preparation: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328" w:after="0"/>
        <w:ind w:left="820" w:right="953" w:hanging="360"/>
        <w:jc w:val="left"/>
        <w:rPr>
          <w:sz w:val="36"/>
        </w:rPr>
      </w:pPr>
      <w:r>
        <w:rPr>
          <w:color w:val="374050"/>
          <w:sz w:val="36"/>
        </w:rPr>
        <w:t>Collection and Sampling: Obtain a representative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sample of the material to be analyzed. The sample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should be homogenized to ensure uniform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composition.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0" w:after="0"/>
        <w:ind w:left="820" w:right="994" w:hanging="360"/>
        <w:jc w:val="left"/>
        <w:rPr>
          <w:sz w:val="36"/>
        </w:rPr>
      </w:pPr>
      <w:r>
        <w:rPr>
          <w:color w:val="374050"/>
          <w:sz w:val="36"/>
        </w:rPr>
        <w:t>Drying and Grinding: Some samples may require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drying or grinding to remove moisture or achieve a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suitable particle size for analysis.</w:t>
      </w:r>
    </w:p>
    <w:p>
      <w:pPr>
        <w:pStyle w:val="Heading2"/>
        <w:numPr>
          <w:ilvl w:val="0"/>
          <w:numId w:val="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Digestion: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329" w:after="0"/>
        <w:ind w:left="820" w:right="733" w:hanging="360"/>
        <w:jc w:val="left"/>
        <w:rPr>
          <w:sz w:val="36"/>
        </w:rPr>
      </w:pPr>
      <w:r>
        <w:rPr>
          <w:color w:val="374050"/>
          <w:sz w:val="36"/>
        </w:rPr>
        <w:t>The sample is digested using strong acids or a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mixture of acids to dissolve the material and release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the analytes of interest.</w:t>
      </w:r>
    </w:p>
    <w:p>
      <w:pPr>
        <w:pStyle w:val="Heading2"/>
        <w:numPr>
          <w:ilvl w:val="0"/>
          <w:numId w:val="7"/>
        </w:numPr>
        <w:tabs>
          <w:tab w:pos="501" w:val="left" w:leader="none"/>
        </w:tabs>
        <w:spacing w:line="240" w:lineRule="auto" w:before="299" w:after="0"/>
        <w:ind w:left="500" w:right="0" w:hanging="401"/>
        <w:jc w:val="left"/>
      </w:pPr>
      <w:r>
        <w:rPr/>
        <w:t>Titration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Spectroscopy: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329" w:after="0"/>
        <w:ind w:left="820" w:right="753" w:hanging="360"/>
        <w:jc w:val="left"/>
        <w:rPr>
          <w:sz w:val="36"/>
        </w:rPr>
      </w:pPr>
      <w:r>
        <w:rPr>
          <w:color w:val="374050"/>
          <w:sz w:val="36"/>
        </w:rPr>
        <w:t>Titration: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Involves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the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addition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of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a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reagent</w:t>
      </w:r>
      <w:r>
        <w:rPr>
          <w:color w:val="374050"/>
          <w:spacing w:val="3"/>
          <w:sz w:val="36"/>
        </w:rPr>
        <w:t> </w:t>
      </w:r>
      <w:r>
        <w:rPr>
          <w:color w:val="374050"/>
          <w:sz w:val="36"/>
        </w:rPr>
        <w:t>of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known concentration (titrant) to the digested sample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until a specific endpoint is reached, typically</w:t>
      </w:r>
    </w:p>
    <w:p>
      <w:pPr>
        <w:pStyle w:val="BodyText"/>
        <w:ind w:left="820" w:right="1055"/>
      </w:pPr>
      <w:r>
        <w:rPr>
          <w:color w:val="374050"/>
        </w:rPr>
        <w:t>indicated by a color change or other observable</w:t>
      </w:r>
      <w:r>
        <w:rPr>
          <w:color w:val="374050"/>
          <w:spacing w:val="1"/>
        </w:rPr>
        <w:t> </w:t>
      </w:r>
      <w:r>
        <w:rPr>
          <w:color w:val="374050"/>
        </w:rPr>
        <w:t>change. The volume or concentration of the titrant</w:t>
      </w:r>
      <w:r>
        <w:rPr>
          <w:color w:val="374050"/>
          <w:spacing w:val="-99"/>
        </w:rPr>
        <w:t> </w:t>
      </w:r>
      <w:r>
        <w:rPr>
          <w:color w:val="374050"/>
        </w:rPr>
        <w:t>required for the reaction determines the</w:t>
      </w:r>
      <w:r>
        <w:rPr>
          <w:color w:val="374050"/>
          <w:spacing w:val="1"/>
        </w:rPr>
        <w:t> </w:t>
      </w:r>
      <w:r>
        <w:rPr>
          <w:color w:val="374050"/>
        </w:rPr>
        <w:t>concentration of the analyte.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0" w:after="0"/>
        <w:ind w:left="820" w:right="1634" w:hanging="360"/>
        <w:jc w:val="left"/>
        <w:rPr>
          <w:sz w:val="36"/>
        </w:rPr>
      </w:pPr>
      <w:r>
        <w:rPr>
          <w:color w:val="374050"/>
          <w:sz w:val="36"/>
        </w:rPr>
        <w:t>Spectroscopic Analysis: Utilizes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spectrophotometers, such as UV-Vis, Atomic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Absorption</w:t>
      </w:r>
      <w:r>
        <w:rPr>
          <w:color w:val="374050"/>
          <w:spacing w:val="-5"/>
          <w:sz w:val="36"/>
        </w:rPr>
        <w:t> </w:t>
      </w:r>
      <w:r>
        <w:rPr>
          <w:color w:val="374050"/>
          <w:sz w:val="36"/>
        </w:rPr>
        <w:t>Spectroscopy</w:t>
      </w:r>
      <w:r>
        <w:rPr>
          <w:color w:val="374050"/>
          <w:spacing w:val="-4"/>
          <w:sz w:val="36"/>
        </w:rPr>
        <w:t> </w:t>
      </w:r>
      <w:r>
        <w:rPr>
          <w:color w:val="374050"/>
          <w:sz w:val="36"/>
        </w:rPr>
        <w:t>(AAS),</w:t>
      </w:r>
      <w:r>
        <w:rPr>
          <w:color w:val="374050"/>
          <w:spacing w:val="-4"/>
          <w:sz w:val="36"/>
        </w:rPr>
        <w:t> </w:t>
      </w:r>
      <w:r>
        <w:rPr>
          <w:color w:val="374050"/>
          <w:sz w:val="36"/>
        </w:rPr>
        <w:t>or</w:t>
      </w:r>
      <w:r>
        <w:rPr>
          <w:color w:val="374050"/>
          <w:spacing w:val="-4"/>
          <w:sz w:val="36"/>
        </w:rPr>
        <w:t> </w:t>
      </w:r>
      <w:r>
        <w:rPr>
          <w:color w:val="374050"/>
          <w:sz w:val="36"/>
        </w:rPr>
        <w:t>Inductively</w:t>
      </w:r>
    </w:p>
    <w:p>
      <w:pPr>
        <w:pStyle w:val="BodyText"/>
        <w:ind w:left="820" w:right="755"/>
      </w:pPr>
      <w:r>
        <w:rPr>
          <w:color w:val="374050"/>
        </w:rPr>
        <w:t>Coupled Plasma (ICP), to measure the absorbance</w:t>
      </w:r>
      <w:r>
        <w:rPr>
          <w:color w:val="374050"/>
          <w:spacing w:val="1"/>
        </w:rPr>
        <w:t> </w:t>
      </w:r>
      <w:r>
        <w:rPr>
          <w:color w:val="374050"/>
        </w:rPr>
        <w:t>or</w:t>
      </w:r>
      <w:r>
        <w:rPr>
          <w:color w:val="374050"/>
          <w:spacing w:val="-2"/>
        </w:rPr>
        <w:t> </w:t>
      </w:r>
      <w:r>
        <w:rPr>
          <w:color w:val="374050"/>
        </w:rPr>
        <w:t>emission</w:t>
      </w:r>
      <w:r>
        <w:rPr>
          <w:color w:val="374050"/>
          <w:spacing w:val="-2"/>
        </w:rPr>
        <w:t> </w:t>
      </w:r>
      <w:r>
        <w:rPr>
          <w:color w:val="374050"/>
        </w:rPr>
        <w:t>of</w:t>
      </w:r>
      <w:r>
        <w:rPr>
          <w:color w:val="374050"/>
          <w:spacing w:val="-2"/>
        </w:rPr>
        <w:t> </w:t>
      </w:r>
      <w:r>
        <w:rPr>
          <w:color w:val="374050"/>
        </w:rPr>
        <w:t>light</w:t>
      </w:r>
      <w:r>
        <w:rPr>
          <w:color w:val="374050"/>
          <w:spacing w:val="-2"/>
        </w:rPr>
        <w:t> </w:t>
      </w:r>
      <w:r>
        <w:rPr>
          <w:color w:val="374050"/>
        </w:rPr>
        <w:t>by</w:t>
      </w:r>
      <w:r>
        <w:rPr>
          <w:color w:val="374050"/>
          <w:spacing w:val="-2"/>
        </w:rPr>
        <w:t> </w:t>
      </w:r>
      <w:r>
        <w:rPr>
          <w:color w:val="374050"/>
        </w:rPr>
        <w:t>the</w:t>
      </w:r>
      <w:r>
        <w:rPr>
          <w:color w:val="374050"/>
          <w:spacing w:val="-2"/>
        </w:rPr>
        <w:t> </w:t>
      </w:r>
      <w:r>
        <w:rPr>
          <w:color w:val="374050"/>
        </w:rPr>
        <w:t>sample.</w:t>
      </w:r>
      <w:r>
        <w:rPr>
          <w:color w:val="374050"/>
          <w:spacing w:val="-2"/>
        </w:rPr>
        <w:t> </w:t>
      </w:r>
      <w:r>
        <w:rPr>
          <w:color w:val="374050"/>
        </w:rPr>
        <w:t>This</w:t>
      </w:r>
      <w:r>
        <w:rPr>
          <w:color w:val="374050"/>
          <w:spacing w:val="-1"/>
        </w:rPr>
        <w:t> </w:t>
      </w:r>
      <w:r>
        <w:rPr>
          <w:color w:val="374050"/>
        </w:rPr>
        <w:t>data</w:t>
      </w:r>
      <w:r>
        <w:rPr>
          <w:color w:val="374050"/>
          <w:spacing w:val="-2"/>
        </w:rPr>
        <w:t> </w:t>
      </w:r>
      <w:r>
        <w:rPr>
          <w:color w:val="374050"/>
        </w:rPr>
        <w:t>is</w:t>
      </w:r>
      <w:r>
        <w:rPr>
          <w:color w:val="374050"/>
          <w:spacing w:val="-2"/>
        </w:rPr>
        <w:t> </w:t>
      </w:r>
      <w:r>
        <w:rPr>
          <w:color w:val="374050"/>
        </w:rPr>
        <w:t>used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  <w:ind w:left="820" w:right="795"/>
      </w:pPr>
      <w:r>
        <w:rPr>
          <w:color w:val="374050"/>
        </w:rPr>
        <w:t>to quantify the concentration of specific elements or</w:t>
      </w:r>
      <w:r>
        <w:rPr>
          <w:color w:val="374050"/>
          <w:spacing w:val="-99"/>
        </w:rPr>
        <w:t> </w:t>
      </w:r>
      <w:r>
        <w:rPr>
          <w:color w:val="374050"/>
        </w:rPr>
        <w:t>compounds based on known calibration curves or</w:t>
      </w:r>
      <w:r>
        <w:rPr>
          <w:color w:val="374050"/>
          <w:spacing w:val="1"/>
        </w:rPr>
        <w:t> </w:t>
      </w:r>
      <w:r>
        <w:rPr>
          <w:color w:val="374050"/>
        </w:rPr>
        <w:t>standards.</w:t>
      </w:r>
    </w:p>
    <w:p>
      <w:pPr>
        <w:pStyle w:val="Heading2"/>
        <w:numPr>
          <w:ilvl w:val="0"/>
          <w:numId w:val="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Comparison with Standards: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328" w:after="0"/>
        <w:ind w:left="820" w:right="813" w:hanging="360"/>
        <w:jc w:val="left"/>
        <w:rPr>
          <w:sz w:val="36"/>
        </w:rPr>
      </w:pPr>
      <w:r>
        <w:rPr>
          <w:color w:val="374050"/>
          <w:sz w:val="36"/>
        </w:rPr>
        <w:t>Calibration and Standards: Calibration curves or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known standards of known concentrations are used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for comparison. The measured values obtained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from the analysis are compared to these standards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to determine the concentration or composition of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elements or compounds in the sample.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0" w:after="0"/>
        <w:ind w:left="820" w:right="713" w:hanging="360"/>
        <w:jc w:val="left"/>
        <w:rPr>
          <w:sz w:val="36"/>
        </w:rPr>
      </w:pPr>
      <w:r>
        <w:rPr>
          <w:color w:val="374050"/>
          <w:sz w:val="36"/>
        </w:rPr>
        <w:t>Quality Control: Regular calibration and validation of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instruments using certified reference materials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ensure accuracy and reliability of the analysis.</w:t>
      </w:r>
    </w:p>
    <w:p>
      <w:pPr>
        <w:pStyle w:val="Heading2"/>
        <w:numPr>
          <w:ilvl w:val="0"/>
          <w:numId w:val="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Data Interpretation and Reporting: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328" w:after="0"/>
        <w:ind w:left="820" w:right="1534" w:hanging="360"/>
        <w:jc w:val="left"/>
        <w:rPr>
          <w:sz w:val="36"/>
        </w:rPr>
      </w:pPr>
      <w:r>
        <w:rPr>
          <w:color w:val="374050"/>
          <w:sz w:val="36"/>
        </w:rPr>
        <w:t>Data Analysis: Analyzed data is interpreted to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determine the concentrations or presence of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specific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elements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or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compounds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in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the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sample.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0" w:after="0"/>
        <w:ind w:left="820" w:right="932" w:hanging="360"/>
        <w:jc w:val="left"/>
        <w:rPr>
          <w:sz w:val="36"/>
        </w:rPr>
      </w:pPr>
      <w:r>
        <w:rPr>
          <w:color w:val="374050"/>
          <w:sz w:val="36"/>
        </w:rPr>
        <w:t>Report Generation: Results, including the</w:t>
      </w:r>
      <w:r>
        <w:rPr>
          <w:color w:val="374050"/>
          <w:spacing w:val="1"/>
          <w:sz w:val="36"/>
        </w:rPr>
        <w:t> </w:t>
      </w:r>
      <w:r>
        <w:rPr>
          <w:color w:val="374050"/>
          <w:sz w:val="36"/>
        </w:rPr>
        <w:t>methodology used, raw data, calculations, and any</w:t>
      </w:r>
      <w:r>
        <w:rPr>
          <w:color w:val="374050"/>
          <w:spacing w:val="-99"/>
          <w:sz w:val="36"/>
        </w:rPr>
        <w:t> </w:t>
      </w:r>
      <w:r>
        <w:rPr>
          <w:color w:val="374050"/>
          <w:sz w:val="36"/>
        </w:rPr>
        <w:t>observations or conclusions, are documented.</w:t>
      </w:r>
    </w:p>
    <w:p>
      <w:pPr>
        <w:pStyle w:val="Heading2"/>
        <w:ind w:left="200"/>
      </w:pPr>
      <w:r>
        <w:rPr/>
        <w:t>Importance: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300" w:after="0"/>
        <w:ind w:left="820" w:right="721" w:hanging="360"/>
        <w:jc w:val="left"/>
        <w:rPr>
          <w:sz w:val="36"/>
        </w:rPr>
      </w:pPr>
      <w:r>
        <w:rPr>
          <w:color w:val="374050"/>
          <w:sz w:val="36"/>
        </w:rPr>
        <w:t>Wet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chemical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methods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play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a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crucial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role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in</w:t>
      </w:r>
      <w:r>
        <w:rPr>
          <w:color w:val="374050"/>
          <w:spacing w:val="-3"/>
          <w:sz w:val="36"/>
        </w:rPr>
        <w:t> </w:t>
      </w:r>
      <w:r>
        <w:rPr>
          <w:color w:val="374050"/>
          <w:sz w:val="36"/>
        </w:rPr>
        <w:t>material</w:t>
      </w:r>
      <w:r>
        <w:rPr>
          <w:color w:val="374050"/>
          <w:spacing w:val="-97"/>
          <w:sz w:val="36"/>
        </w:rPr>
        <w:t> </w:t>
      </w:r>
      <w:r>
        <w:rPr>
          <w:color w:val="374050"/>
          <w:sz w:val="36"/>
        </w:rPr>
        <w:t>analysis, quality control, and research in various</w:t>
      </w:r>
    </w:p>
    <w:p>
      <w:pPr>
        <w:pStyle w:val="BodyText"/>
        <w:ind w:left="820" w:right="1436"/>
      </w:pPr>
      <w:r>
        <w:rPr>
          <w:color w:val="374050"/>
        </w:rPr>
        <w:t>industries, ensuring compliance with standards,</w:t>
      </w:r>
      <w:r>
        <w:rPr>
          <w:color w:val="374050"/>
          <w:spacing w:val="-99"/>
        </w:rPr>
        <w:t> </w:t>
      </w:r>
      <w:r>
        <w:rPr>
          <w:color w:val="374050"/>
        </w:rPr>
        <w:t>assessing purity, determining impurities, and</w:t>
      </w:r>
      <w:r>
        <w:rPr>
          <w:color w:val="374050"/>
          <w:spacing w:val="1"/>
        </w:rPr>
        <w:t> </w:t>
      </w:r>
      <w:r>
        <w:rPr>
          <w:color w:val="374050"/>
        </w:rPr>
        <w:t>characterizing materials.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  <w:ind w:right="1657"/>
      </w:pPr>
      <w:r>
        <w:rPr/>
        <w:t>Experiment 1: Qualitative Analysis for Nickel in</w:t>
      </w:r>
      <w:r>
        <w:rPr>
          <w:spacing w:val="-99"/>
        </w:rPr>
        <w:t> </w:t>
      </w:r>
      <w:r>
        <w:rPr/>
        <w:t>SS316</w:t>
      </w:r>
    </w:p>
    <w:p>
      <w:pPr>
        <w:pStyle w:val="BodyText"/>
        <w:spacing w:before="11"/>
        <w:ind w:left="0"/>
        <w:rPr>
          <w:rFonts w:ascii="Arial"/>
          <w:b/>
          <w:sz w:val="35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Aim:</w:t>
      </w:r>
    </w:p>
    <w:p>
      <w:pPr>
        <w:pStyle w:val="BodyText"/>
        <w:ind w:right="992"/>
      </w:pPr>
      <w:r>
        <w:rPr/>
        <w:t>To</w:t>
      </w:r>
      <w:r>
        <w:rPr>
          <w:spacing w:val="-8"/>
        </w:rPr>
        <w:t> </w:t>
      </w:r>
      <w:r>
        <w:rPr/>
        <w:t>determine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nickel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SS316</w:t>
      </w:r>
      <w:r>
        <w:rPr>
          <w:spacing w:val="-7"/>
        </w:rPr>
        <w:t> </w:t>
      </w:r>
      <w:r>
        <w:rPr/>
        <w:t>stainless</w:t>
      </w:r>
      <w:r>
        <w:rPr>
          <w:spacing w:val="-97"/>
        </w:rPr>
        <w:t> </w:t>
      </w:r>
      <w:r>
        <w:rPr/>
        <w:t>steel.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Materials:</w:t>
      </w:r>
    </w:p>
    <w:p>
      <w:pPr>
        <w:pStyle w:val="BodyText"/>
      </w:pPr>
      <w:r>
        <w:rPr/>
        <w:t>SS316 stainless steel sample</w:t>
      </w:r>
    </w:p>
    <w:p>
      <w:pPr>
        <w:pStyle w:val="BodyText"/>
        <w:ind w:right="4537"/>
      </w:pPr>
      <w:r>
        <w:rPr/>
        <w:t>Hydrochloric acid (concentrated)</w:t>
      </w:r>
      <w:r>
        <w:rPr>
          <w:spacing w:val="-99"/>
        </w:rPr>
        <w:t> </w:t>
      </w:r>
      <w:r>
        <w:rPr/>
        <w:t>Nitric acid (concentrated)</w:t>
      </w:r>
    </w:p>
    <w:p>
      <w:pPr>
        <w:pStyle w:val="BodyText"/>
      </w:pPr>
      <w:r>
        <w:rPr/>
        <w:t>Distilled water</w:t>
      </w:r>
    </w:p>
    <w:p>
      <w:pPr>
        <w:pStyle w:val="BodyText"/>
      </w:pPr>
      <w:r>
        <w:rPr/>
        <w:t>Dimethylglyoxime solution (5% w/v)</w:t>
      </w:r>
    </w:p>
    <w:p>
      <w:pPr>
        <w:pStyle w:val="BodyText"/>
        <w:ind w:right="3197"/>
      </w:pPr>
      <w:r>
        <w:rPr/>
        <w:t>Ammonium hydroxide solution (10% w/v)</w:t>
      </w:r>
      <w:r>
        <w:rPr>
          <w:spacing w:val="-99"/>
        </w:rPr>
        <w:t> </w:t>
      </w:r>
      <w:r>
        <w:rPr/>
        <w:t>Filter paper</w:t>
      </w:r>
    </w:p>
    <w:p>
      <w:pPr>
        <w:pStyle w:val="BodyText"/>
      </w:pPr>
      <w:r>
        <w:rPr/>
        <w:t>Safety goggles, gloves, and lab coat.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Procedure:</w:t>
      </w:r>
    </w:p>
    <w:p>
      <w:pPr>
        <w:pStyle w:val="BodyText"/>
      </w:pPr>
      <w:r>
        <w:rPr>
          <w:u w:val="thick"/>
        </w:rPr>
        <w:t>Sample Preparation: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8"/>
        </w:numPr>
        <w:tabs>
          <w:tab w:pos="501" w:val="left" w:leader="none"/>
        </w:tabs>
        <w:spacing w:line="240" w:lineRule="auto" w:before="0" w:after="0"/>
        <w:ind w:left="100" w:right="1833" w:firstLine="0"/>
        <w:jc w:val="left"/>
        <w:rPr>
          <w:sz w:val="36"/>
        </w:rPr>
      </w:pPr>
      <w:r>
        <w:rPr>
          <w:sz w:val="36"/>
        </w:rPr>
        <w:t>Take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small</w:t>
      </w:r>
      <w:r>
        <w:rPr>
          <w:spacing w:val="-7"/>
          <w:sz w:val="36"/>
        </w:rPr>
        <w:t> </w:t>
      </w:r>
      <w:r>
        <w:rPr>
          <w:sz w:val="36"/>
        </w:rPr>
        <w:t>piece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SS316</w:t>
      </w:r>
      <w:r>
        <w:rPr>
          <w:spacing w:val="-7"/>
          <w:sz w:val="36"/>
        </w:rPr>
        <w:t> </w:t>
      </w:r>
      <w:r>
        <w:rPr>
          <w:sz w:val="36"/>
        </w:rPr>
        <w:t>stainless</w:t>
      </w:r>
      <w:r>
        <w:rPr>
          <w:spacing w:val="-7"/>
          <w:sz w:val="36"/>
        </w:rPr>
        <w:t> </w:t>
      </w:r>
      <w:r>
        <w:rPr>
          <w:sz w:val="36"/>
        </w:rPr>
        <w:t>steel</w:t>
      </w:r>
      <w:r>
        <w:rPr>
          <w:spacing w:val="-97"/>
          <w:sz w:val="36"/>
        </w:rPr>
        <w:t> </w:t>
      </w:r>
      <w:r>
        <w:rPr>
          <w:sz w:val="36"/>
        </w:rPr>
        <w:t>sample.</w:t>
      </w:r>
    </w:p>
    <w:p>
      <w:pPr>
        <w:pStyle w:val="ListParagraph"/>
        <w:numPr>
          <w:ilvl w:val="0"/>
          <w:numId w:val="8"/>
        </w:numPr>
        <w:tabs>
          <w:tab w:pos="501" w:val="left" w:leader="none"/>
        </w:tabs>
        <w:spacing w:line="240" w:lineRule="auto" w:before="0" w:after="0"/>
        <w:ind w:left="100" w:right="1873" w:firstLine="0"/>
        <w:jc w:val="left"/>
        <w:rPr>
          <w:sz w:val="36"/>
        </w:rPr>
      </w:pPr>
      <w:r>
        <w:rPr>
          <w:sz w:val="36"/>
        </w:rPr>
        <w:t>Clean the surface of the sample to remove any</w:t>
      </w:r>
      <w:r>
        <w:rPr>
          <w:spacing w:val="-99"/>
          <w:sz w:val="36"/>
        </w:rPr>
        <w:t> </w:t>
      </w:r>
      <w:r>
        <w:rPr>
          <w:sz w:val="36"/>
        </w:rPr>
        <w:t>contaminants.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0" w:after="0"/>
        <w:ind w:left="100" w:right="1713" w:firstLine="0"/>
        <w:jc w:val="left"/>
        <w:rPr>
          <w:sz w:val="36"/>
        </w:rPr>
      </w:pPr>
      <w:r>
        <w:rPr>
          <w:sz w:val="36"/>
        </w:rPr>
        <w:t>If the sample is not powdered, grind it into a fine</w:t>
      </w:r>
      <w:r>
        <w:rPr>
          <w:spacing w:val="-99"/>
          <w:sz w:val="36"/>
        </w:rPr>
        <w:t> </w:t>
      </w:r>
      <w:r>
        <w:rPr>
          <w:sz w:val="36"/>
        </w:rPr>
        <w:t>powder using a mortar and pestle.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Digestion of Sample: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9"/>
        </w:numPr>
        <w:tabs>
          <w:tab w:pos="501" w:val="left" w:leader="none"/>
        </w:tabs>
        <w:spacing w:line="240" w:lineRule="auto" w:before="0" w:after="0"/>
        <w:ind w:left="100" w:right="1392" w:firstLine="0"/>
        <w:jc w:val="left"/>
        <w:rPr>
          <w:sz w:val="36"/>
        </w:rPr>
      </w:pPr>
      <w:r>
        <w:rPr>
          <w:sz w:val="36"/>
        </w:rPr>
        <w:t>Place the powdered SS316 sample in a clean test</w:t>
      </w:r>
      <w:r>
        <w:rPr>
          <w:spacing w:val="-98"/>
          <w:sz w:val="36"/>
        </w:rPr>
        <w:t> </w:t>
      </w:r>
      <w:r>
        <w:rPr>
          <w:sz w:val="36"/>
        </w:rPr>
        <w:t>tube.</w:t>
      </w:r>
    </w:p>
    <w:p>
      <w:pPr>
        <w:pStyle w:val="ListParagraph"/>
        <w:numPr>
          <w:ilvl w:val="0"/>
          <w:numId w:val="9"/>
        </w:numPr>
        <w:tabs>
          <w:tab w:pos="501" w:val="left" w:leader="none"/>
        </w:tabs>
        <w:spacing w:line="240" w:lineRule="auto" w:before="0" w:after="0"/>
        <w:ind w:left="100" w:right="833" w:firstLine="0"/>
        <w:jc w:val="left"/>
        <w:rPr>
          <w:sz w:val="36"/>
        </w:rPr>
      </w:pPr>
      <w:r>
        <w:rPr>
          <w:sz w:val="36"/>
        </w:rPr>
        <w:t>Add a small amount of concentrated nitric acid (about</w:t>
      </w:r>
      <w:r>
        <w:rPr>
          <w:spacing w:val="-99"/>
          <w:sz w:val="36"/>
        </w:rPr>
        <w:t> </w:t>
      </w:r>
      <w:r>
        <w:rPr>
          <w:sz w:val="36"/>
        </w:rPr>
        <w:t>5 mL) to the test tube to dissolve the sample. Perform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</w:pPr>
      <w:r>
        <w:rPr/>
        <w:t>this step in a fume hood due to potential acid fumes.</w:t>
      </w:r>
    </w:p>
    <w:p>
      <w:pPr>
        <w:pStyle w:val="ListParagraph"/>
        <w:numPr>
          <w:ilvl w:val="0"/>
          <w:numId w:val="9"/>
        </w:numPr>
        <w:tabs>
          <w:tab w:pos="481" w:val="left" w:leader="none"/>
        </w:tabs>
        <w:spacing w:line="240" w:lineRule="auto" w:before="0" w:after="0"/>
        <w:ind w:left="100" w:right="732" w:firstLine="0"/>
        <w:jc w:val="left"/>
        <w:rPr>
          <w:sz w:val="36"/>
        </w:rPr>
      </w:pPr>
      <w:r>
        <w:rPr>
          <w:sz w:val="36"/>
        </w:rPr>
        <w:t>Gently heat the mixture on a hot plate until the sample</w:t>
      </w:r>
      <w:r>
        <w:rPr>
          <w:spacing w:val="-99"/>
          <w:sz w:val="36"/>
        </w:rPr>
        <w:t> </w:t>
      </w:r>
      <w:r>
        <w:rPr>
          <w:sz w:val="36"/>
        </w:rPr>
        <w:t>dissolves</w:t>
      </w:r>
      <w:r>
        <w:rPr>
          <w:spacing w:val="-1"/>
          <w:sz w:val="36"/>
        </w:rPr>
        <w:t> </w:t>
      </w:r>
      <w:r>
        <w:rPr>
          <w:sz w:val="36"/>
        </w:rPr>
        <w:t>completely.</w:t>
      </w:r>
      <w:r>
        <w:rPr>
          <w:spacing w:val="-1"/>
          <w:sz w:val="36"/>
        </w:rPr>
        <w:t> </w:t>
      </w:r>
      <w:r>
        <w:rPr>
          <w:sz w:val="36"/>
        </w:rPr>
        <w:t>Avoid</w:t>
      </w:r>
      <w:r>
        <w:rPr>
          <w:spacing w:val="-1"/>
          <w:sz w:val="36"/>
        </w:rPr>
        <w:t> </w:t>
      </w:r>
      <w:r>
        <w:rPr>
          <w:sz w:val="36"/>
        </w:rPr>
        <w:t>boiling.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Formation of Nickel-Dimethylglyoxime Complex: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0"/>
        </w:numPr>
        <w:tabs>
          <w:tab w:pos="501" w:val="left" w:leader="none"/>
        </w:tabs>
        <w:spacing w:line="240" w:lineRule="auto" w:before="0" w:after="0"/>
        <w:ind w:left="100" w:right="2333" w:firstLine="0"/>
        <w:jc w:val="left"/>
        <w:rPr>
          <w:sz w:val="36"/>
        </w:rPr>
      </w:pP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dissolved</w:t>
      </w:r>
      <w:r>
        <w:rPr>
          <w:spacing w:val="-7"/>
          <w:sz w:val="36"/>
        </w:rPr>
        <w:t> </w:t>
      </w:r>
      <w:r>
        <w:rPr>
          <w:sz w:val="36"/>
        </w:rPr>
        <w:t>sample,</w:t>
      </w:r>
      <w:r>
        <w:rPr>
          <w:spacing w:val="-7"/>
          <w:sz w:val="36"/>
        </w:rPr>
        <w:t> </w:t>
      </w:r>
      <w:r>
        <w:rPr>
          <w:sz w:val="36"/>
        </w:rPr>
        <w:t>add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few</w:t>
      </w:r>
      <w:r>
        <w:rPr>
          <w:spacing w:val="-7"/>
          <w:sz w:val="36"/>
        </w:rPr>
        <w:t> </w:t>
      </w:r>
      <w:r>
        <w:rPr>
          <w:sz w:val="36"/>
        </w:rPr>
        <w:t>drops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97"/>
          <w:sz w:val="36"/>
        </w:rPr>
        <w:t> </w:t>
      </w:r>
      <w:r>
        <w:rPr>
          <w:sz w:val="36"/>
        </w:rPr>
        <w:t>hydrochloric acid to ensure the pH is acidic.</w:t>
      </w:r>
    </w:p>
    <w:p>
      <w:pPr>
        <w:pStyle w:val="ListParagraph"/>
        <w:numPr>
          <w:ilvl w:val="0"/>
          <w:numId w:val="10"/>
        </w:numPr>
        <w:tabs>
          <w:tab w:pos="501" w:val="left" w:leader="none"/>
        </w:tabs>
        <w:spacing w:line="240" w:lineRule="auto" w:before="0" w:after="0"/>
        <w:ind w:left="100" w:right="1133" w:firstLine="0"/>
        <w:jc w:val="left"/>
        <w:rPr>
          <w:sz w:val="36"/>
        </w:rPr>
      </w:pPr>
      <w:r>
        <w:rPr>
          <w:sz w:val="36"/>
        </w:rPr>
        <w:t>Add a few drops of dimethylglyoxime solution to the</w:t>
      </w:r>
      <w:r>
        <w:rPr>
          <w:spacing w:val="-99"/>
          <w:sz w:val="36"/>
        </w:rPr>
        <w:t> </w:t>
      </w:r>
      <w:r>
        <w:rPr>
          <w:sz w:val="36"/>
        </w:rPr>
        <w:t>test tube.</w:t>
      </w:r>
    </w:p>
    <w:p>
      <w:pPr>
        <w:pStyle w:val="ListParagraph"/>
        <w:numPr>
          <w:ilvl w:val="0"/>
          <w:numId w:val="10"/>
        </w:numPr>
        <w:tabs>
          <w:tab w:pos="481" w:val="left" w:leader="none"/>
        </w:tabs>
        <w:spacing w:line="240" w:lineRule="auto" w:before="0" w:after="0"/>
        <w:ind w:left="100" w:right="713" w:firstLine="0"/>
        <w:jc w:val="left"/>
        <w:rPr>
          <w:sz w:val="36"/>
        </w:rPr>
      </w:pPr>
      <w:r>
        <w:rPr>
          <w:sz w:val="36"/>
        </w:rPr>
        <w:t>Allow the solution to stand for a few minutes. A pink or</w:t>
      </w:r>
      <w:r>
        <w:rPr>
          <w:spacing w:val="-99"/>
          <w:sz w:val="36"/>
        </w:rPr>
        <w:t> </w:t>
      </w:r>
      <w:r>
        <w:rPr>
          <w:sz w:val="36"/>
        </w:rPr>
        <w:t>red precipitate indicates the presence of nickel.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Confirmation</w:t>
      </w:r>
      <w:r>
        <w:rPr>
          <w:spacing w:val="-10"/>
          <w:u w:val="thick"/>
        </w:rPr>
        <w:t> </w:t>
      </w:r>
      <w:r>
        <w:rPr>
          <w:u w:val="thick"/>
        </w:rPr>
        <w:t>Test</w:t>
      </w:r>
      <w:r>
        <w:rPr>
          <w:spacing w:val="-10"/>
          <w:u w:val="thick"/>
        </w:rPr>
        <w:t> </w:t>
      </w:r>
      <w:r>
        <w:rPr>
          <w:u w:val="thick"/>
        </w:rPr>
        <w:t>for</w:t>
      </w:r>
      <w:r>
        <w:rPr>
          <w:spacing w:val="-9"/>
          <w:u w:val="thick"/>
        </w:rPr>
        <w:t> </w:t>
      </w:r>
      <w:r>
        <w:rPr>
          <w:u w:val="thick"/>
        </w:rPr>
        <w:t>Nickel:</w:t>
      </w:r>
    </w:p>
    <w:p>
      <w:pPr>
        <w:pStyle w:val="BodyText"/>
        <w:spacing w:before="11"/>
        <w:ind w:left="0"/>
        <w:rPr>
          <w:sz w:val="35"/>
        </w:rPr>
      </w:pPr>
    </w:p>
    <w:p>
      <w:pPr>
        <w:pStyle w:val="ListParagraph"/>
        <w:numPr>
          <w:ilvl w:val="0"/>
          <w:numId w:val="11"/>
        </w:numPr>
        <w:tabs>
          <w:tab w:pos="501" w:val="left" w:leader="none"/>
        </w:tabs>
        <w:spacing w:line="240" w:lineRule="auto" w:before="0" w:after="0"/>
        <w:ind w:left="100" w:right="913" w:firstLine="0"/>
        <w:jc w:val="left"/>
        <w:rPr>
          <w:sz w:val="36"/>
        </w:rPr>
      </w:pPr>
      <w:r>
        <w:rPr>
          <w:sz w:val="36"/>
        </w:rPr>
        <w:t>Filter the solution to separate the precipitate from the</w:t>
      </w:r>
      <w:r>
        <w:rPr>
          <w:spacing w:val="-99"/>
          <w:sz w:val="36"/>
        </w:rPr>
        <w:t> </w:t>
      </w:r>
      <w:r>
        <w:rPr>
          <w:sz w:val="36"/>
        </w:rPr>
        <w:t>solution.</w:t>
      </w:r>
    </w:p>
    <w:p>
      <w:pPr>
        <w:pStyle w:val="ListParagraph"/>
        <w:numPr>
          <w:ilvl w:val="0"/>
          <w:numId w:val="11"/>
        </w:numPr>
        <w:tabs>
          <w:tab w:pos="501" w:val="left" w:leader="none"/>
        </w:tabs>
        <w:spacing w:line="240" w:lineRule="auto" w:before="0" w:after="0"/>
        <w:ind w:left="100" w:right="1167" w:firstLine="0"/>
        <w:jc w:val="left"/>
        <w:rPr>
          <w:sz w:val="36"/>
        </w:rPr>
      </w:pPr>
      <w:r>
        <w:rPr>
          <w:sz w:val="36"/>
        </w:rPr>
        <w:t>Wash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precipitate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4"/>
          <w:sz w:val="36"/>
        </w:rPr>
        <w:t> </w:t>
      </w:r>
      <w:r>
        <w:rPr>
          <w:sz w:val="36"/>
        </w:rPr>
        <w:t>distilled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z w:val="36"/>
        </w:rPr>
        <w:t>on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filter</w:t>
      </w:r>
      <w:r>
        <w:rPr>
          <w:spacing w:val="-97"/>
          <w:sz w:val="36"/>
        </w:rPr>
        <w:t> </w:t>
      </w:r>
      <w:r>
        <w:rPr>
          <w:sz w:val="36"/>
        </w:rPr>
        <w:t>paper.</w:t>
      </w:r>
    </w:p>
    <w:p>
      <w:pPr>
        <w:pStyle w:val="ListParagraph"/>
        <w:numPr>
          <w:ilvl w:val="0"/>
          <w:numId w:val="11"/>
        </w:numPr>
        <w:tabs>
          <w:tab w:pos="481" w:val="left" w:leader="none"/>
        </w:tabs>
        <w:spacing w:line="240" w:lineRule="auto" w:before="0" w:after="0"/>
        <w:ind w:left="480" w:right="0" w:hanging="381"/>
        <w:jc w:val="left"/>
        <w:rPr>
          <w:sz w:val="36"/>
        </w:rPr>
      </w:pPr>
      <w:r>
        <w:rPr>
          <w:sz w:val="36"/>
        </w:rPr>
        <w:t>Transfer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precipitate</w:t>
      </w:r>
      <w:r>
        <w:rPr>
          <w:spacing w:val="-2"/>
          <w:sz w:val="36"/>
        </w:rPr>
        <w:t> </w:t>
      </w:r>
      <w:r>
        <w:rPr>
          <w:sz w:val="36"/>
        </w:rPr>
        <w:t>into</w:t>
      </w:r>
      <w:r>
        <w:rPr>
          <w:spacing w:val="-1"/>
          <w:sz w:val="36"/>
        </w:rPr>
        <w:t> </w:t>
      </w:r>
      <w:r>
        <w:rPr>
          <w:sz w:val="36"/>
        </w:rPr>
        <w:t>a</w:t>
      </w:r>
      <w:r>
        <w:rPr>
          <w:spacing w:val="-2"/>
          <w:sz w:val="36"/>
        </w:rPr>
        <w:t> </w:t>
      </w:r>
      <w:r>
        <w:rPr>
          <w:sz w:val="36"/>
        </w:rPr>
        <w:t>clean</w:t>
      </w:r>
      <w:r>
        <w:rPr>
          <w:spacing w:val="-2"/>
          <w:sz w:val="36"/>
        </w:rPr>
        <w:t> </w:t>
      </w:r>
      <w:r>
        <w:rPr>
          <w:sz w:val="36"/>
        </w:rPr>
        <w:t>test</w:t>
      </w:r>
      <w:r>
        <w:rPr>
          <w:spacing w:val="-1"/>
          <w:sz w:val="36"/>
        </w:rPr>
        <w:t> </w:t>
      </w:r>
      <w:r>
        <w:rPr>
          <w:sz w:val="36"/>
        </w:rPr>
        <w:t>tube.</w:t>
      </w:r>
    </w:p>
    <w:p>
      <w:pPr>
        <w:pStyle w:val="ListParagraph"/>
        <w:numPr>
          <w:ilvl w:val="0"/>
          <w:numId w:val="11"/>
        </w:numPr>
        <w:tabs>
          <w:tab w:pos="501" w:val="left" w:leader="none"/>
        </w:tabs>
        <w:spacing w:line="240" w:lineRule="auto" w:before="0" w:after="0"/>
        <w:ind w:left="100" w:right="953" w:firstLine="0"/>
        <w:jc w:val="both"/>
        <w:rPr>
          <w:sz w:val="36"/>
        </w:rPr>
      </w:pPr>
      <w:r>
        <w:rPr>
          <w:sz w:val="36"/>
        </w:rPr>
        <w:t>Add ammonium hydroxide solution to the precipitate.</w:t>
      </w:r>
      <w:r>
        <w:rPr>
          <w:spacing w:val="-99"/>
          <w:sz w:val="36"/>
        </w:rPr>
        <w:t> </w:t>
      </w:r>
      <w:r>
        <w:rPr>
          <w:sz w:val="36"/>
        </w:rPr>
        <w:t>If the precipitate dissolves and forms a clear solution, it</w:t>
      </w:r>
      <w:r>
        <w:rPr>
          <w:spacing w:val="-98"/>
          <w:sz w:val="36"/>
        </w:rPr>
        <w:t> </w:t>
      </w:r>
      <w:r>
        <w:rPr>
          <w:sz w:val="36"/>
        </w:rPr>
        <w:t>confirms the presence of nickel.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Observations: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1595"/>
      </w:pPr>
      <w:r>
        <w:rPr/>
        <w:t>Formation of a pink or red precipitate in the original</w:t>
      </w:r>
      <w:r>
        <w:rPr>
          <w:spacing w:val="-99"/>
        </w:rPr>
        <w:t> </w:t>
      </w:r>
      <w:r>
        <w:rPr/>
        <w:t>solution after the addition of dimethylglyoxime.</w:t>
      </w:r>
    </w:p>
    <w:p>
      <w:pPr>
        <w:pStyle w:val="BodyText"/>
        <w:ind w:right="1396"/>
      </w:pPr>
      <w:r>
        <w:rPr/>
        <w:t>Dissolving of the precipitate in ammonium hydroxide</w:t>
      </w:r>
      <w:r>
        <w:rPr>
          <w:spacing w:val="-99"/>
        </w:rPr>
        <w:t> </w:t>
      </w:r>
      <w:r>
        <w:rPr/>
        <w:t>solution, forming a clear solution.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Conclusion:</w:t>
      </w:r>
    </w:p>
    <w:p>
      <w:pPr>
        <w:pStyle w:val="BodyText"/>
      </w:pPr>
      <w:r>
        <w:rPr/>
        <w:t>If the observations align with the positive tests for nickel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  <w:ind w:right="1035"/>
      </w:pPr>
      <w:r>
        <w:rPr/>
        <w:t>presence as per the control experiment, it confirms the</w:t>
      </w:r>
      <w:r>
        <w:rPr>
          <w:spacing w:val="-99"/>
        </w:rPr>
        <w:t> </w:t>
      </w:r>
      <w:r>
        <w:rPr/>
        <w:t>presence of nickel in the SS316 sample.</w:t>
      </w:r>
    </w:p>
    <w:p>
      <w:pPr>
        <w:pStyle w:val="BodyText"/>
        <w:spacing w:before="7"/>
        <w:ind w:left="0"/>
      </w:pPr>
    </w:p>
    <w:p>
      <w:pPr>
        <w:pStyle w:val="Heading2"/>
        <w:spacing w:line="820" w:lineRule="atLeast" w:before="1"/>
        <w:ind w:right="857"/>
      </w:pPr>
      <w:r>
        <w:rPr/>
        <w:t>Experiment 2: Qualitative Analysis for Iron in SS316</w:t>
      </w:r>
      <w:r>
        <w:rPr>
          <w:spacing w:val="-99"/>
        </w:rPr>
        <w:t> </w:t>
      </w:r>
      <w:r>
        <w:rPr/>
        <w:t>Aim:</w:t>
      </w:r>
    </w:p>
    <w:p>
      <w:pPr>
        <w:pStyle w:val="BodyText"/>
        <w:spacing w:before="8"/>
        <w:ind w:right="1312"/>
      </w:pPr>
      <w:r>
        <w:rPr/>
        <w:t>To</w:t>
      </w:r>
      <w:r>
        <w:rPr>
          <w:spacing w:val="-8"/>
        </w:rPr>
        <w:t> </w:t>
      </w:r>
      <w:r>
        <w:rPr/>
        <w:t>determine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iron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SS316</w:t>
      </w:r>
      <w:r>
        <w:rPr>
          <w:spacing w:val="-7"/>
        </w:rPr>
        <w:t> </w:t>
      </w:r>
      <w:r>
        <w:rPr/>
        <w:t>stainless</w:t>
      </w:r>
      <w:r>
        <w:rPr>
          <w:spacing w:val="-97"/>
        </w:rPr>
        <w:t> </w:t>
      </w:r>
      <w:r>
        <w:rPr/>
        <w:t>steel.</w:t>
      </w:r>
    </w:p>
    <w:p>
      <w:pPr>
        <w:pStyle w:val="BodyText"/>
        <w:spacing w:before="11"/>
        <w:ind w:left="0"/>
        <w:rPr>
          <w:sz w:val="35"/>
        </w:rPr>
      </w:pPr>
    </w:p>
    <w:p>
      <w:pPr>
        <w:pStyle w:val="Heading2"/>
        <w:spacing w:before="0"/>
      </w:pPr>
      <w:r>
        <w:rPr/>
        <w:t>Materials: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</w:pPr>
      <w:r>
        <w:rPr/>
        <w:t>SS316 stainless steel sample</w:t>
      </w:r>
    </w:p>
    <w:p>
      <w:pPr>
        <w:pStyle w:val="BodyText"/>
        <w:ind w:right="4537"/>
      </w:pPr>
      <w:r>
        <w:rPr/>
        <w:t>Hydrochloric acid (concentrated)</w:t>
      </w:r>
      <w:r>
        <w:rPr>
          <w:spacing w:val="-99"/>
        </w:rPr>
        <w:t> </w:t>
      </w:r>
      <w:r>
        <w:rPr/>
        <w:t>Nitric acid (concentrated)</w:t>
      </w:r>
    </w:p>
    <w:p>
      <w:pPr>
        <w:pStyle w:val="BodyText"/>
      </w:pPr>
      <w:r>
        <w:rPr/>
        <w:t>Distilled water</w:t>
      </w:r>
    </w:p>
    <w:p>
      <w:pPr>
        <w:pStyle w:val="BodyText"/>
      </w:pPr>
      <w:r>
        <w:rPr/>
        <w:t>Ammonium thiocyanate solution (10% w/v)</w:t>
      </w:r>
    </w:p>
    <w:p>
      <w:pPr>
        <w:pStyle w:val="BodyText"/>
        <w:ind w:right="835"/>
      </w:pPr>
      <w:r>
        <w:rPr/>
        <w:t>Potassium hexacyanoferrate(III) solution (known source</w:t>
      </w:r>
      <w:r>
        <w:rPr>
          <w:spacing w:val="-99"/>
        </w:rPr>
        <w:t> </w:t>
      </w:r>
      <w:r>
        <w:rPr/>
        <w:t>of iron)</w:t>
      </w:r>
    </w:p>
    <w:p>
      <w:pPr>
        <w:pStyle w:val="BodyText"/>
      </w:pPr>
      <w:r>
        <w:rPr/>
        <w:t>Filter paper</w:t>
      </w:r>
    </w:p>
    <w:p>
      <w:pPr>
        <w:pStyle w:val="BodyText"/>
        <w:ind w:right="3797"/>
      </w:pPr>
      <w:r>
        <w:rPr/>
        <w:t>Sodium hydroxide solution (10% w/v)</w:t>
      </w:r>
      <w:r>
        <w:rPr>
          <w:spacing w:val="-99"/>
        </w:rPr>
        <w:t> </w:t>
      </w:r>
      <w:r>
        <w:rPr/>
        <w:t>Safety goggles, gloves, and lab coat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Procedure: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</w:pPr>
      <w:r>
        <w:rPr>
          <w:u w:val="thick"/>
        </w:rPr>
        <w:t>Sample Preparation: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2"/>
        </w:numPr>
        <w:tabs>
          <w:tab w:pos="501" w:val="left" w:leader="none"/>
        </w:tabs>
        <w:spacing w:line="240" w:lineRule="auto" w:before="0" w:after="0"/>
        <w:ind w:left="100" w:right="1833" w:firstLine="0"/>
        <w:jc w:val="left"/>
        <w:rPr>
          <w:sz w:val="36"/>
        </w:rPr>
      </w:pPr>
      <w:r>
        <w:rPr>
          <w:sz w:val="36"/>
        </w:rPr>
        <w:t>Take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small</w:t>
      </w:r>
      <w:r>
        <w:rPr>
          <w:spacing w:val="-7"/>
          <w:sz w:val="36"/>
        </w:rPr>
        <w:t> </w:t>
      </w:r>
      <w:r>
        <w:rPr>
          <w:sz w:val="36"/>
        </w:rPr>
        <w:t>piece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SS316</w:t>
      </w:r>
      <w:r>
        <w:rPr>
          <w:spacing w:val="-7"/>
          <w:sz w:val="36"/>
        </w:rPr>
        <w:t> </w:t>
      </w:r>
      <w:r>
        <w:rPr>
          <w:sz w:val="36"/>
        </w:rPr>
        <w:t>stainless</w:t>
      </w:r>
      <w:r>
        <w:rPr>
          <w:spacing w:val="-7"/>
          <w:sz w:val="36"/>
        </w:rPr>
        <w:t> </w:t>
      </w:r>
      <w:r>
        <w:rPr>
          <w:sz w:val="36"/>
        </w:rPr>
        <w:t>steel</w:t>
      </w:r>
      <w:r>
        <w:rPr>
          <w:spacing w:val="-97"/>
          <w:sz w:val="36"/>
        </w:rPr>
        <w:t> </w:t>
      </w:r>
      <w:r>
        <w:rPr>
          <w:sz w:val="36"/>
        </w:rPr>
        <w:t>sample.</w:t>
      </w:r>
    </w:p>
    <w:p>
      <w:pPr>
        <w:pStyle w:val="ListParagraph"/>
        <w:numPr>
          <w:ilvl w:val="0"/>
          <w:numId w:val="12"/>
        </w:numPr>
        <w:tabs>
          <w:tab w:pos="501" w:val="left" w:leader="none"/>
        </w:tabs>
        <w:spacing w:line="240" w:lineRule="auto" w:before="0" w:after="0"/>
        <w:ind w:left="100" w:right="1313" w:firstLine="0"/>
        <w:jc w:val="left"/>
        <w:rPr>
          <w:sz w:val="36"/>
        </w:rPr>
      </w:pPr>
      <w:r>
        <w:rPr>
          <w:sz w:val="36"/>
        </w:rPr>
        <w:t>Ensure the surface of the sample is clean and free</w:t>
      </w:r>
      <w:r>
        <w:rPr>
          <w:spacing w:val="-99"/>
          <w:sz w:val="36"/>
        </w:rPr>
        <w:t> </w:t>
      </w:r>
      <w:r>
        <w:rPr>
          <w:sz w:val="36"/>
        </w:rPr>
        <w:t>from contaminants.</w:t>
      </w:r>
    </w:p>
    <w:p>
      <w:pPr>
        <w:pStyle w:val="ListParagraph"/>
        <w:numPr>
          <w:ilvl w:val="0"/>
          <w:numId w:val="12"/>
        </w:numPr>
        <w:tabs>
          <w:tab w:pos="481" w:val="left" w:leader="none"/>
        </w:tabs>
        <w:spacing w:line="240" w:lineRule="auto" w:before="0" w:after="0"/>
        <w:ind w:left="100" w:right="1713" w:firstLine="0"/>
        <w:jc w:val="left"/>
        <w:rPr>
          <w:sz w:val="36"/>
        </w:rPr>
      </w:pPr>
      <w:r>
        <w:rPr>
          <w:sz w:val="36"/>
        </w:rPr>
        <w:t>If the sample is not powdered, grind it into a fine</w:t>
      </w:r>
      <w:r>
        <w:rPr>
          <w:spacing w:val="-99"/>
          <w:sz w:val="36"/>
        </w:rPr>
        <w:t> </w:t>
      </w:r>
      <w:r>
        <w:rPr>
          <w:sz w:val="36"/>
        </w:rPr>
        <w:t>powder using a mortar and pestle.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BodyText"/>
        <w:spacing w:before="4"/>
        <w:ind w:left="0"/>
        <w:rPr>
          <w:sz w:val="14"/>
        </w:rPr>
      </w:pPr>
    </w:p>
    <w:p>
      <w:pPr>
        <w:pStyle w:val="BodyText"/>
        <w:spacing w:before="89"/>
      </w:pPr>
      <w:r>
        <w:rPr>
          <w:u w:val="thick"/>
        </w:rPr>
        <w:t>Digestion of Sample:</w:t>
      </w:r>
    </w:p>
    <w:p>
      <w:pPr>
        <w:pStyle w:val="BodyText"/>
        <w:spacing w:before="11"/>
        <w:ind w:left="0"/>
        <w:rPr>
          <w:sz w:val="35"/>
        </w:rPr>
      </w:pPr>
    </w:p>
    <w:p>
      <w:pPr>
        <w:pStyle w:val="ListParagraph"/>
        <w:numPr>
          <w:ilvl w:val="0"/>
          <w:numId w:val="13"/>
        </w:numPr>
        <w:tabs>
          <w:tab w:pos="501" w:val="left" w:leader="none"/>
        </w:tabs>
        <w:spacing w:line="240" w:lineRule="auto" w:before="0" w:after="0"/>
        <w:ind w:left="100" w:right="1392" w:firstLine="0"/>
        <w:jc w:val="left"/>
        <w:rPr>
          <w:sz w:val="36"/>
        </w:rPr>
      </w:pPr>
      <w:r>
        <w:rPr>
          <w:sz w:val="36"/>
        </w:rPr>
        <w:t>Place the powdered SS316 sample in a clean test</w:t>
      </w:r>
      <w:r>
        <w:rPr>
          <w:spacing w:val="-98"/>
          <w:sz w:val="36"/>
        </w:rPr>
        <w:t> </w:t>
      </w:r>
      <w:r>
        <w:rPr>
          <w:sz w:val="36"/>
        </w:rPr>
        <w:t>tube.</w:t>
      </w:r>
    </w:p>
    <w:p>
      <w:pPr>
        <w:pStyle w:val="ListParagraph"/>
        <w:numPr>
          <w:ilvl w:val="0"/>
          <w:numId w:val="13"/>
        </w:numPr>
        <w:tabs>
          <w:tab w:pos="501" w:val="left" w:leader="none"/>
        </w:tabs>
        <w:spacing w:line="240" w:lineRule="auto" w:before="0" w:after="0"/>
        <w:ind w:left="100" w:right="833" w:firstLine="0"/>
        <w:jc w:val="left"/>
        <w:rPr>
          <w:sz w:val="36"/>
        </w:rPr>
      </w:pPr>
      <w:r>
        <w:rPr>
          <w:sz w:val="36"/>
        </w:rPr>
        <w:t>Add a small amount of concentrated nitric acid (about</w:t>
      </w:r>
      <w:r>
        <w:rPr>
          <w:spacing w:val="-99"/>
          <w:sz w:val="36"/>
        </w:rPr>
        <w:t> </w:t>
      </w:r>
      <w:r>
        <w:rPr>
          <w:sz w:val="36"/>
        </w:rPr>
        <w:t>5 mL) to the test tube to dissolve the sample. Be</w:t>
      </w:r>
      <w:r>
        <w:rPr>
          <w:spacing w:val="1"/>
          <w:sz w:val="36"/>
        </w:rPr>
        <w:t> </w:t>
      </w:r>
      <w:r>
        <w:rPr>
          <w:sz w:val="36"/>
        </w:rPr>
        <w:t>cautious and perform this step in a fume hood due to</w:t>
      </w:r>
      <w:r>
        <w:rPr>
          <w:spacing w:val="1"/>
          <w:sz w:val="36"/>
        </w:rPr>
        <w:t> </w:t>
      </w:r>
      <w:r>
        <w:rPr>
          <w:sz w:val="36"/>
        </w:rPr>
        <w:t>potential acid fumes.</w:t>
      </w:r>
    </w:p>
    <w:p>
      <w:pPr>
        <w:pStyle w:val="ListParagraph"/>
        <w:numPr>
          <w:ilvl w:val="0"/>
          <w:numId w:val="13"/>
        </w:numPr>
        <w:tabs>
          <w:tab w:pos="481" w:val="left" w:leader="none"/>
        </w:tabs>
        <w:spacing w:line="240" w:lineRule="auto" w:before="0" w:after="0"/>
        <w:ind w:left="100" w:right="732" w:firstLine="0"/>
        <w:jc w:val="left"/>
        <w:rPr>
          <w:sz w:val="36"/>
        </w:rPr>
      </w:pPr>
      <w:r>
        <w:rPr>
          <w:sz w:val="36"/>
        </w:rPr>
        <w:t>Gently heat the mixture on a hot plate until the sample</w:t>
      </w:r>
      <w:r>
        <w:rPr>
          <w:spacing w:val="-99"/>
          <w:sz w:val="36"/>
        </w:rPr>
        <w:t> </w:t>
      </w:r>
      <w:r>
        <w:rPr>
          <w:sz w:val="36"/>
        </w:rPr>
        <w:t>dissolves</w:t>
      </w:r>
      <w:r>
        <w:rPr>
          <w:spacing w:val="-1"/>
          <w:sz w:val="36"/>
        </w:rPr>
        <w:t> </w:t>
      </w:r>
      <w:r>
        <w:rPr>
          <w:sz w:val="36"/>
        </w:rPr>
        <w:t>completely.</w:t>
      </w:r>
      <w:r>
        <w:rPr>
          <w:spacing w:val="-1"/>
          <w:sz w:val="36"/>
        </w:rPr>
        <w:t> </w:t>
      </w:r>
      <w:r>
        <w:rPr>
          <w:sz w:val="36"/>
        </w:rPr>
        <w:t>Avoid</w:t>
      </w:r>
      <w:r>
        <w:rPr>
          <w:spacing w:val="-1"/>
          <w:sz w:val="36"/>
        </w:rPr>
        <w:t> </w:t>
      </w:r>
      <w:r>
        <w:rPr>
          <w:sz w:val="36"/>
        </w:rPr>
        <w:t>boiling.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Formation of Iron(III) Ions: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4"/>
        </w:numPr>
        <w:tabs>
          <w:tab w:pos="501" w:val="left" w:leader="none"/>
        </w:tabs>
        <w:spacing w:line="240" w:lineRule="auto" w:before="0" w:after="0"/>
        <w:ind w:left="100" w:right="1393" w:firstLine="0"/>
        <w:jc w:val="left"/>
        <w:rPr>
          <w:sz w:val="36"/>
        </w:rPr>
      </w:pPr>
      <w:r>
        <w:rPr>
          <w:sz w:val="36"/>
        </w:rPr>
        <w:t>To the dissolved sample, add a few drops of</w:t>
      </w:r>
      <w:r>
        <w:rPr>
          <w:spacing w:val="1"/>
          <w:sz w:val="36"/>
        </w:rPr>
        <w:t> </w:t>
      </w:r>
      <w:r>
        <w:rPr>
          <w:sz w:val="36"/>
        </w:rPr>
        <w:t>concentrated hydrochloric acid to ensure that all iron</w:t>
      </w:r>
      <w:r>
        <w:rPr>
          <w:spacing w:val="-99"/>
          <w:sz w:val="36"/>
        </w:rPr>
        <w:t> </w:t>
      </w:r>
      <w:r>
        <w:rPr>
          <w:sz w:val="36"/>
        </w:rPr>
        <w:t>ions are in the ferric state (Fe^3+).</w:t>
      </w:r>
    </w:p>
    <w:p>
      <w:pPr>
        <w:pStyle w:val="ListParagraph"/>
        <w:numPr>
          <w:ilvl w:val="0"/>
          <w:numId w:val="14"/>
        </w:numPr>
        <w:tabs>
          <w:tab w:pos="601" w:val="left" w:leader="none"/>
        </w:tabs>
        <w:spacing w:line="240" w:lineRule="auto" w:before="0" w:after="0"/>
        <w:ind w:left="100" w:right="1033" w:firstLine="100"/>
        <w:jc w:val="left"/>
        <w:rPr>
          <w:sz w:val="36"/>
        </w:rPr>
      </w:pPr>
      <w:r>
        <w:rPr>
          <w:sz w:val="36"/>
        </w:rPr>
        <w:t>If the solution turns yellowish-brown, it indicates the</w:t>
      </w:r>
      <w:r>
        <w:rPr>
          <w:spacing w:val="-99"/>
          <w:sz w:val="36"/>
        </w:rPr>
        <w:t> </w:t>
      </w:r>
      <w:r>
        <w:rPr>
          <w:sz w:val="36"/>
        </w:rPr>
        <w:t>presence of iron(III) ions.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Confirmation</w:t>
      </w:r>
      <w:r>
        <w:rPr>
          <w:spacing w:val="-10"/>
          <w:u w:val="thick"/>
        </w:rPr>
        <w:t> </w:t>
      </w:r>
      <w:r>
        <w:rPr>
          <w:u w:val="thick"/>
        </w:rPr>
        <w:t>Test</w:t>
      </w:r>
      <w:r>
        <w:rPr>
          <w:spacing w:val="-10"/>
          <w:u w:val="thick"/>
        </w:rPr>
        <w:t> </w:t>
      </w:r>
      <w:r>
        <w:rPr>
          <w:u w:val="thick"/>
        </w:rPr>
        <w:t>for</w:t>
      </w:r>
      <w:r>
        <w:rPr>
          <w:spacing w:val="-9"/>
          <w:u w:val="thick"/>
        </w:rPr>
        <w:t> </w:t>
      </w:r>
      <w:r>
        <w:rPr>
          <w:u w:val="thick"/>
        </w:rPr>
        <w:t>Iron: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240" w:lineRule="auto" w:before="0" w:after="0"/>
        <w:ind w:left="100" w:right="1313" w:firstLine="0"/>
        <w:jc w:val="left"/>
        <w:rPr>
          <w:sz w:val="36"/>
        </w:rPr>
      </w:pPr>
      <w:r>
        <w:rPr>
          <w:sz w:val="36"/>
        </w:rPr>
        <w:t>Prepare a control test with a known potassium</w:t>
      </w:r>
      <w:r>
        <w:rPr>
          <w:spacing w:val="1"/>
          <w:sz w:val="36"/>
        </w:rPr>
        <w:t> </w:t>
      </w:r>
      <w:r>
        <w:rPr>
          <w:sz w:val="36"/>
        </w:rPr>
        <w:t>hexacyanoferrate(III)</w:t>
      </w:r>
      <w:r>
        <w:rPr>
          <w:spacing w:val="-3"/>
          <w:sz w:val="36"/>
        </w:rPr>
        <w:t> </w:t>
      </w:r>
      <w:r>
        <w:rPr>
          <w:sz w:val="36"/>
        </w:rPr>
        <w:t>solution</w:t>
      </w:r>
      <w:r>
        <w:rPr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sz w:val="36"/>
        </w:rPr>
        <w:t>separate</w:t>
      </w:r>
      <w:r>
        <w:rPr>
          <w:spacing w:val="-3"/>
          <w:sz w:val="36"/>
        </w:rPr>
        <w:t> </w:t>
      </w:r>
      <w:r>
        <w:rPr>
          <w:sz w:val="36"/>
        </w:rPr>
        <w:t>test</w:t>
      </w:r>
      <w:r>
        <w:rPr>
          <w:spacing w:val="-3"/>
          <w:sz w:val="36"/>
        </w:rPr>
        <w:t> </w:t>
      </w:r>
      <w:r>
        <w:rPr>
          <w:sz w:val="36"/>
        </w:rPr>
        <w:t>tube.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240" w:lineRule="auto" w:before="0" w:after="0"/>
        <w:ind w:left="100" w:right="752" w:firstLine="0"/>
        <w:jc w:val="left"/>
        <w:rPr>
          <w:sz w:val="36"/>
        </w:rPr>
      </w:pPr>
      <w:r>
        <w:rPr>
          <w:sz w:val="36"/>
        </w:rPr>
        <w:t>Place a drop of the SS316 solution and the potassium</w:t>
      </w:r>
      <w:r>
        <w:rPr>
          <w:spacing w:val="-99"/>
          <w:sz w:val="36"/>
        </w:rPr>
        <w:t> </w:t>
      </w:r>
      <w:r>
        <w:rPr>
          <w:sz w:val="36"/>
        </w:rPr>
        <w:t>hexacyanoferrate(III) solution on separate filter papers.</w:t>
      </w:r>
    </w:p>
    <w:p>
      <w:pPr>
        <w:pStyle w:val="ListParagraph"/>
        <w:numPr>
          <w:ilvl w:val="0"/>
          <w:numId w:val="15"/>
        </w:numPr>
        <w:tabs>
          <w:tab w:pos="481" w:val="left" w:leader="none"/>
        </w:tabs>
        <w:spacing w:line="240" w:lineRule="auto" w:before="0" w:after="0"/>
        <w:ind w:left="480" w:right="0" w:hanging="381"/>
        <w:jc w:val="left"/>
        <w:rPr>
          <w:sz w:val="36"/>
        </w:rPr>
      </w:pPr>
      <w:r>
        <w:rPr>
          <w:sz w:val="36"/>
        </w:rPr>
        <w:t>Allow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drops</w:t>
      </w:r>
      <w:r>
        <w:rPr>
          <w:spacing w:val="-5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dry.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240" w:lineRule="auto" w:before="0" w:after="0"/>
        <w:ind w:left="100" w:right="732" w:firstLine="0"/>
        <w:jc w:val="left"/>
        <w:rPr>
          <w:sz w:val="36"/>
        </w:rPr>
      </w:pPr>
      <w:r>
        <w:rPr>
          <w:sz w:val="36"/>
        </w:rPr>
        <w:t>Add a drop of ammonium thiocyanate solution to each</w:t>
      </w:r>
      <w:r>
        <w:rPr>
          <w:spacing w:val="-99"/>
          <w:sz w:val="36"/>
        </w:rPr>
        <w:t> </w:t>
      </w:r>
      <w:r>
        <w:rPr>
          <w:sz w:val="36"/>
        </w:rPr>
        <w:t>dried drop on the filter papers. If a reddish-brown color</w:t>
      </w:r>
      <w:r>
        <w:rPr>
          <w:spacing w:val="1"/>
          <w:sz w:val="36"/>
        </w:rPr>
        <w:t> </w:t>
      </w:r>
      <w:r>
        <w:rPr>
          <w:sz w:val="36"/>
        </w:rPr>
        <w:t>develops in the SS316 solution similar to the one formed</w:t>
      </w:r>
      <w:r>
        <w:rPr>
          <w:spacing w:val="-99"/>
          <w:sz w:val="36"/>
        </w:rPr>
        <w:t> </w:t>
      </w:r>
      <w:r>
        <w:rPr>
          <w:sz w:val="36"/>
        </w:rPr>
        <w:t>in the potassium hexacyanoferrate(III) solution, it</w:t>
      </w:r>
      <w:r>
        <w:rPr>
          <w:spacing w:val="1"/>
          <w:sz w:val="36"/>
        </w:rPr>
        <w:t> </w:t>
      </w:r>
      <w:r>
        <w:rPr>
          <w:sz w:val="36"/>
        </w:rPr>
        <w:t>confirms the presence of iron.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600" w:bottom="280" w:left="1340" w:right="740"/>
        </w:sectPr>
      </w:pPr>
    </w:p>
    <w:p>
      <w:pPr>
        <w:pStyle w:val="Heading2"/>
        <w:spacing w:before="60"/>
      </w:pPr>
      <w:r>
        <w:rPr/>
        <w:t>Observations: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1164"/>
      </w:pPr>
      <w:r>
        <w:rPr/>
        <w:t>Yellowish-brown</w:t>
      </w:r>
      <w:r>
        <w:rPr>
          <w:spacing w:val="-9"/>
        </w:rPr>
        <w:t> </w:t>
      </w:r>
      <w:r>
        <w:rPr/>
        <w:t>coloration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after</w:t>
      </w:r>
      <w:r>
        <w:rPr>
          <w:spacing w:val="-8"/>
        </w:rPr>
        <w:t> </w:t>
      </w:r>
      <w:r>
        <w:rPr/>
        <w:t>adding</w:t>
      </w:r>
      <w:r>
        <w:rPr>
          <w:spacing w:val="-97"/>
        </w:rPr>
        <w:t> </w:t>
      </w:r>
      <w:r>
        <w:rPr/>
        <w:t>concentrated hydrochloric acid. Formation of a</w:t>
      </w:r>
    </w:p>
    <w:p>
      <w:pPr>
        <w:pStyle w:val="BodyText"/>
        <w:ind w:right="1015"/>
      </w:pPr>
      <w:r>
        <w:rPr/>
        <w:t>reddish-brown color with ammonium thiocyanate in the</w:t>
      </w:r>
      <w:r>
        <w:rPr>
          <w:spacing w:val="-99"/>
        </w:rPr>
        <w:t> </w:t>
      </w:r>
      <w:r>
        <w:rPr/>
        <w:t>SS316 sample similar to the potassium</w:t>
      </w:r>
      <w:r>
        <w:rPr>
          <w:spacing w:val="1"/>
        </w:rPr>
        <w:t> </w:t>
      </w:r>
      <w:r>
        <w:rPr/>
        <w:t>hexacyanoferrate(III) solution.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Conclusion:</w:t>
      </w:r>
    </w:p>
    <w:p>
      <w:pPr>
        <w:pStyle w:val="BodyText"/>
        <w:ind w:right="1035"/>
      </w:pPr>
      <w:r>
        <w:rPr/>
        <w:t>If the observations align with the positive tests for iron</w:t>
      </w:r>
      <w:r>
        <w:rPr>
          <w:spacing w:val="1"/>
        </w:rPr>
        <w:t> </w:t>
      </w:r>
      <w:r>
        <w:rPr/>
        <w:t>presence as per the control experiment, it confirms the</w:t>
      </w:r>
      <w:r>
        <w:rPr>
          <w:spacing w:val="-99"/>
        </w:rPr>
        <w:t> </w:t>
      </w:r>
      <w:r>
        <w:rPr/>
        <w:t>presence of iron in the SS316 sample.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  <w:ind w:right="757"/>
      </w:pPr>
      <w:r>
        <w:rPr/>
        <w:t>Experiment 3: Qualitative Analysis for Manganese in</w:t>
      </w:r>
      <w:r>
        <w:rPr>
          <w:spacing w:val="-99"/>
        </w:rPr>
        <w:t> </w:t>
      </w:r>
      <w:r>
        <w:rPr/>
        <w:t>SS316</w:t>
      </w:r>
    </w:p>
    <w:p>
      <w:pPr>
        <w:pStyle w:val="BodyText"/>
        <w:spacing w:before="11"/>
        <w:ind w:left="0"/>
        <w:rPr>
          <w:rFonts w:ascii="Arial"/>
          <w:b/>
          <w:sz w:val="35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Aim: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1530"/>
      </w:pPr>
      <w:r>
        <w:rPr/>
        <w:t>To</w:t>
      </w:r>
      <w:r>
        <w:rPr>
          <w:spacing w:val="-8"/>
        </w:rPr>
        <w:t> </w:t>
      </w:r>
      <w:r>
        <w:rPr/>
        <w:t>determine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presence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manganese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SS316</w:t>
      </w:r>
      <w:r>
        <w:rPr>
          <w:spacing w:val="-97"/>
        </w:rPr>
        <w:t> </w:t>
      </w:r>
      <w:r>
        <w:rPr/>
        <w:t>stainless steel.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Materials: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SS316 stainless steel sample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Hydrochloric acid (concentrated)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Nitric acid (concentrated)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Distilled water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Ammonium sulfide solution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Filter paper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Safety goggles, gloves, and lab coat</w:t>
      </w:r>
    </w:p>
    <w:p>
      <w:pPr>
        <w:pStyle w:val="BodyText"/>
        <w:ind w:left="460"/>
      </w:pPr>
      <w:r>
        <w:rPr>
          <w:w w:val="60"/>
        </w:rPr>
        <w:t>●</w:t>
      </w:r>
    </w:p>
    <w:p>
      <w:pPr>
        <w:pStyle w:val="Heading2"/>
        <w:spacing w:before="0"/>
      </w:pPr>
      <w:r>
        <w:rPr/>
        <w:t>Procedure: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</w:pPr>
      <w:r>
        <w:rPr>
          <w:u w:val="thick"/>
        </w:rPr>
        <w:t>Sample Preparation:</w:t>
      </w:r>
    </w:p>
    <w:p>
      <w:pPr>
        <w:pStyle w:val="ListParagraph"/>
        <w:numPr>
          <w:ilvl w:val="0"/>
          <w:numId w:val="17"/>
        </w:numPr>
        <w:tabs>
          <w:tab w:pos="501" w:val="left" w:leader="none"/>
        </w:tabs>
        <w:spacing w:line="240" w:lineRule="auto" w:before="0" w:after="0"/>
        <w:ind w:left="100" w:right="1833" w:firstLine="0"/>
        <w:jc w:val="left"/>
        <w:rPr>
          <w:sz w:val="36"/>
        </w:rPr>
      </w:pPr>
      <w:r>
        <w:rPr>
          <w:sz w:val="36"/>
        </w:rPr>
        <w:t>Take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small</w:t>
      </w:r>
      <w:r>
        <w:rPr>
          <w:spacing w:val="-7"/>
          <w:sz w:val="36"/>
        </w:rPr>
        <w:t> </w:t>
      </w:r>
      <w:r>
        <w:rPr>
          <w:sz w:val="36"/>
        </w:rPr>
        <w:t>piece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SS316</w:t>
      </w:r>
      <w:r>
        <w:rPr>
          <w:spacing w:val="-7"/>
          <w:sz w:val="36"/>
        </w:rPr>
        <w:t> </w:t>
      </w:r>
      <w:r>
        <w:rPr>
          <w:sz w:val="36"/>
        </w:rPr>
        <w:t>stainless</w:t>
      </w:r>
      <w:r>
        <w:rPr>
          <w:spacing w:val="-7"/>
          <w:sz w:val="36"/>
        </w:rPr>
        <w:t> </w:t>
      </w:r>
      <w:r>
        <w:rPr>
          <w:sz w:val="36"/>
        </w:rPr>
        <w:t>steel</w:t>
      </w:r>
      <w:r>
        <w:rPr>
          <w:spacing w:val="-97"/>
          <w:sz w:val="36"/>
        </w:rPr>
        <w:t> </w:t>
      </w:r>
      <w:r>
        <w:rPr>
          <w:sz w:val="36"/>
        </w:rPr>
        <w:t>sample.</w:t>
      </w:r>
    </w:p>
    <w:p>
      <w:pPr>
        <w:pStyle w:val="ListParagraph"/>
        <w:numPr>
          <w:ilvl w:val="0"/>
          <w:numId w:val="17"/>
        </w:numPr>
        <w:tabs>
          <w:tab w:pos="501" w:val="left" w:leader="none"/>
        </w:tabs>
        <w:spacing w:line="240" w:lineRule="auto" w:before="0" w:after="0"/>
        <w:ind w:left="100" w:right="1873" w:firstLine="0"/>
        <w:jc w:val="left"/>
        <w:rPr>
          <w:sz w:val="36"/>
        </w:rPr>
      </w:pPr>
      <w:r>
        <w:rPr>
          <w:sz w:val="36"/>
        </w:rPr>
        <w:t>Clean the surface of the sample to remove any</w:t>
      </w:r>
      <w:r>
        <w:rPr>
          <w:spacing w:val="-99"/>
          <w:sz w:val="36"/>
        </w:rPr>
        <w:t> </w:t>
      </w:r>
      <w:r>
        <w:rPr>
          <w:sz w:val="36"/>
        </w:rPr>
        <w:t>contaminants.</w:t>
      </w:r>
    </w:p>
    <w:p>
      <w:pPr>
        <w:pStyle w:val="ListParagraph"/>
        <w:numPr>
          <w:ilvl w:val="0"/>
          <w:numId w:val="17"/>
        </w:numPr>
        <w:tabs>
          <w:tab w:pos="481" w:val="left" w:leader="none"/>
        </w:tabs>
        <w:spacing w:line="240" w:lineRule="auto" w:before="0" w:after="0"/>
        <w:ind w:left="100" w:right="1713" w:firstLine="0"/>
        <w:jc w:val="left"/>
        <w:rPr>
          <w:sz w:val="36"/>
        </w:rPr>
      </w:pPr>
      <w:r>
        <w:rPr>
          <w:sz w:val="36"/>
        </w:rPr>
        <w:t>If the sample is not powdered, grind it into a fine</w:t>
      </w:r>
      <w:r>
        <w:rPr>
          <w:spacing w:val="-99"/>
          <w:sz w:val="36"/>
        </w:rPr>
        <w:t> </w:t>
      </w:r>
      <w:r>
        <w:rPr>
          <w:sz w:val="36"/>
        </w:rPr>
        <w:t>powder using a mortar and</w:t>
      </w:r>
    </w:p>
    <w:p>
      <w:pPr>
        <w:pStyle w:val="BodyText"/>
      </w:pPr>
      <w:r>
        <w:rPr/>
        <w:t>Pestle.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Digestion of Sample:</w:t>
      </w:r>
    </w:p>
    <w:p>
      <w:pPr>
        <w:pStyle w:val="ListParagraph"/>
        <w:numPr>
          <w:ilvl w:val="0"/>
          <w:numId w:val="18"/>
        </w:numPr>
        <w:tabs>
          <w:tab w:pos="501" w:val="left" w:leader="none"/>
        </w:tabs>
        <w:spacing w:line="240" w:lineRule="auto" w:before="0" w:after="0"/>
        <w:ind w:left="100" w:right="1392" w:firstLine="0"/>
        <w:jc w:val="left"/>
        <w:rPr>
          <w:sz w:val="36"/>
        </w:rPr>
      </w:pPr>
      <w:r>
        <w:rPr>
          <w:sz w:val="36"/>
        </w:rPr>
        <w:t>Place the powdered SS316 sample in a clean test</w:t>
      </w:r>
      <w:r>
        <w:rPr>
          <w:spacing w:val="-98"/>
          <w:sz w:val="36"/>
        </w:rPr>
        <w:t> </w:t>
      </w:r>
      <w:r>
        <w:rPr>
          <w:sz w:val="36"/>
        </w:rPr>
        <w:t>tube.</w:t>
      </w:r>
    </w:p>
    <w:p>
      <w:pPr>
        <w:pStyle w:val="ListParagraph"/>
        <w:numPr>
          <w:ilvl w:val="0"/>
          <w:numId w:val="18"/>
        </w:numPr>
        <w:tabs>
          <w:tab w:pos="501" w:val="left" w:leader="none"/>
        </w:tabs>
        <w:spacing w:line="240" w:lineRule="auto" w:before="0" w:after="0"/>
        <w:ind w:left="500" w:right="0" w:hanging="401"/>
        <w:jc w:val="left"/>
        <w:rPr>
          <w:sz w:val="36"/>
        </w:rPr>
      </w:pPr>
      <w:r>
        <w:rPr>
          <w:sz w:val="36"/>
        </w:rPr>
        <w:t>Add a small amount of concentrated nitric acid (about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</w:pPr>
      <w:r>
        <w:rPr/>
        <w:t>5 mL) to the test tube to</w:t>
      </w:r>
    </w:p>
    <w:p>
      <w:pPr>
        <w:pStyle w:val="BodyText"/>
        <w:ind w:right="975"/>
      </w:pPr>
      <w:r>
        <w:rPr/>
        <w:t>dissolve the sample. Use caution and perform this step</w:t>
      </w:r>
      <w:r>
        <w:rPr>
          <w:spacing w:val="-99"/>
        </w:rPr>
        <w:t> </w:t>
      </w:r>
      <w:r>
        <w:rPr/>
        <w:t>in a fume hood due to</w:t>
      </w:r>
    </w:p>
    <w:p>
      <w:pPr>
        <w:pStyle w:val="BodyText"/>
      </w:pPr>
      <w:r>
        <w:rPr/>
        <w:t>potential acid fumes.</w:t>
      </w:r>
    </w:p>
    <w:p>
      <w:pPr>
        <w:pStyle w:val="ListParagraph"/>
        <w:numPr>
          <w:ilvl w:val="0"/>
          <w:numId w:val="18"/>
        </w:numPr>
        <w:tabs>
          <w:tab w:pos="481" w:val="left" w:leader="none"/>
        </w:tabs>
        <w:spacing w:line="240" w:lineRule="auto" w:before="0" w:after="0"/>
        <w:ind w:left="100" w:right="732" w:firstLine="0"/>
        <w:jc w:val="left"/>
        <w:rPr>
          <w:sz w:val="36"/>
        </w:rPr>
      </w:pPr>
      <w:r>
        <w:rPr>
          <w:sz w:val="36"/>
        </w:rPr>
        <w:t>Gently heat the mixture on a hot plate until the sample</w:t>
      </w:r>
      <w:r>
        <w:rPr>
          <w:spacing w:val="-99"/>
          <w:sz w:val="36"/>
        </w:rPr>
        <w:t> </w:t>
      </w:r>
      <w:r>
        <w:rPr>
          <w:sz w:val="36"/>
        </w:rPr>
        <w:t>dissolves</w:t>
      </w:r>
      <w:r>
        <w:rPr>
          <w:spacing w:val="-1"/>
          <w:sz w:val="36"/>
        </w:rPr>
        <w:t> </w:t>
      </w:r>
      <w:r>
        <w:rPr>
          <w:sz w:val="36"/>
        </w:rPr>
        <w:t>completely.</w:t>
      </w:r>
      <w:r>
        <w:rPr>
          <w:spacing w:val="-1"/>
          <w:sz w:val="36"/>
        </w:rPr>
        <w:t> </w:t>
      </w:r>
      <w:r>
        <w:rPr>
          <w:sz w:val="36"/>
        </w:rPr>
        <w:t>Avoid</w:t>
      </w:r>
    </w:p>
    <w:p>
      <w:pPr>
        <w:pStyle w:val="BodyText"/>
      </w:pPr>
      <w:r>
        <w:rPr/>
        <w:t>Boiling.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Formation of Manganese Sulfide:</w:t>
      </w:r>
    </w:p>
    <w:p>
      <w:pPr>
        <w:pStyle w:val="ListParagraph"/>
        <w:numPr>
          <w:ilvl w:val="0"/>
          <w:numId w:val="19"/>
        </w:numPr>
        <w:tabs>
          <w:tab w:pos="501" w:val="left" w:leader="none"/>
        </w:tabs>
        <w:spacing w:line="240" w:lineRule="auto" w:before="0" w:after="0"/>
        <w:ind w:left="100" w:right="2333" w:firstLine="0"/>
        <w:jc w:val="left"/>
        <w:rPr>
          <w:sz w:val="36"/>
        </w:rPr>
      </w:pP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dissolved</w:t>
      </w:r>
      <w:r>
        <w:rPr>
          <w:spacing w:val="-7"/>
          <w:sz w:val="36"/>
        </w:rPr>
        <w:t> </w:t>
      </w:r>
      <w:r>
        <w:rPr>
          <w:sz w:val="36"/>
        </w:rPr>
        <w:t>sample,</w:t>
      </w:r>
      <w:r>
        <w:rPr>
          <w:spacing w:val="-7"/>
          <w:sz w:val="36"/>
        </w:rPr>
        <w:t> </w:t>
      </w:r>
      <w:r>
        <w:rPr>
          <w:sz w:val="36"/>
        </w:rPr>
        <w:t>add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few</w:t>
      </w:r>
      <w:r>
        <w:rPr>
          <w:spacing w:val="-7"/>
          <w:sz w:val="36"/>
        </w:rPr>
        <w:t> </w:t>
      </w:r>
      <w:r>
        <w:rPr>
          <w:sz w:val="36"/>
        </w:rPr>
        <w:t>drops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97"/>
          <w:sz w:val="36"/>
        </w:rPr>
        <w:t> </w:t>
      </w:r>
      <w:r>
        <w:rPr>
          <w:sz w:val="36"/>
        </w:rPr>
        <w:t>hydrochloric acid to ensure the pH is</w:t>
      </w:r>
    </w:p>
    <w:p>
      <w:pPr>
        <w:pStyle w:val="BodyText"/>
      </w:pPr>
      <w:r>
        <w:rPr/>
        <w:t>acidic.</w:t>
      </w:r>
    </w:p>
    <w:p>
      <w:pPr>
        <w:pStyle w:val="ListParagraph"/>
        <w:numPr>
          <w:ilvl w:val="0"/>
          <w:numId w:val="19"/>
        </w:numPr>
        <w:tabs>
          <w:tab w:pos="501" w:val="left" w:leader="none"/>
        </w:tabs>
        <w:spacing w:line="240" w:lineRule="auto" w:before="0" w:after="0"/>
        <w:ind w:left="100" w:right="973" w:firstLine="0"/>
        <w:jc w:val="left"/>
        <w:rPr>
          <w:sz w:val="36"/>
        </w:rPr>
      </w:pPr>
      <w:r>
        <w:rPr>
          <w:sz w:val="36"/>
        </w:rPr>
        <w:t>Add a few drops of ammonium sulfide solution to the</w:t>
      </w:r>
      <w:r>
        <w:rPr>
          <w:spacing w:val="-99"/>
          <w:sz w:val="36"/>
        </w:rPr>
        <w:t> </w:t>
      </w:r>
      <w:r>
        <w:rPr>
          <w:sz w:val="36"/>
        </w:rPr>
        <w:t>test tube.</w:t>
      </w:r>
    </w:p>
    <w:p>
      <w:pPr>
        <w:pStyle w:val="ListParagraph"/>
        <w:numPr>
          <w:ilvl w:val="0"/>
          <w:numId w:val="19"/>
        </w:numPr>
        <w:tabs>
          <w:tab w:pos="481" w:val="left" w:leader="none"/>
        </w:tabs>
        <w:spacing w:line="240" w:lineRule="auto" w:before="0" w:after="0"/>
        <w:ind w:left="100" w:right="1033" w:firstLine="0"/>
        <w:jc w:val="left"/>
        <w:rPr>
          <w:sz w:val="36"/>
        </w:rPr>
      </w:pPr>
      <w:r>
        <w:rPr>
          <w:sz w:val="36"/>
        </w:rPr>
        <w:t>Allow the solution to stand for a few minutes. A pink,</w:t>
      </w:r>
      <w:r>
        <w:rPr>
          <w:spacing w:val="-99"/>
          <w:sz w:val="36"/>
        </w:rPr>
        <w:t> </w:t>
      </w:r>
      <w:r>
        <w:rPr>
          <w:sz w:val="36"/>
        </w:rPr>
        <w:t>red, or flesh-colored</w:t>
      </w:r>
    </w:p>
    <w:p>
      <w:pPr>
        <w:pStyle w:val="BodyText"/>
      </w:pPr>
      <w:r>
        <w:rPr/>
        <w:t>precipitate indicates the presence of manganese.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Confirmation</w:t>
      </w:r>
      <w:r>
        <w:rPr>
          <w:spacing w:val="-10"/>
          <w:u w:val="thick"/>
        </w:rPr>
        <w:t> </w:t>
      </w:r>
      <w:r>
        <w:rPr>
          <w:u w:val="thick"/>
        </w:rPr>
        <w:t>Test</w:t>
      </w:r>
      <w:r>
        <w:rPr>
          <w:spacing w:val="-10"/>
          <w:u w:val="thick"/>
        </w:rPr>
        <w:t> </w:t>
      </w:r>
      <w:r>
        <w:rPr>
          <w:u w:val="thick"/>
        </w:rPr>
        <w:t>for</w:t>
      </w:r>
      <w:r>
        <w:rPr>
          <w:spacing w:val="-9"/>
          <w:u w:val="thick"/>
        </w:rPr>
        <w:t> </w:t>
      </w:r>
      <w:r>
        <w:rPr>
          <w:u w:val="thick"/>
        </w:rPr>
        <w:t>Manganese:</w:t>
      </w:r>
    </w:p>
    <w:p>
      <w:pPr>
        <w:pStyle w:val="ListParagraph"/>
        <w:numPr>
          <w:ilvl w:val="0"/>
          <w:numId w:val="20"/>
        </w:numPr>
        <w:tabs>
          <w:tab w:pos="501" w:val="left" w:leader="none"/>
        </w:tabs>
        <w:spacing w:line="240" w:lineRule="auto" w:before="0" w:after="0"/>
        <w:ind w:left="100" w:right="913" w:firstLine="0"/>
        <w:jc w:val="left"/>
        <w:rPr>
          <w:sz w:val="36"/>
        </w:rPr>
      </w:pPr>
      <w:r>
        <w:rPr>
          <w:sz w:val="36"/>
        </w:rPr>
        <w:t>Filter the solution to separate the precipitate from the</w:t>
      </w:r>
      <w:r>
        <w:rPr>
          <w:spacing w:val="-99"/>
          <w:sz w:val="36"/>
        </w:rPr>
        <w:t> </w:t>
      </w:r>
      <w:r>
        <w:rPr>
          <w:sz w:val="36"/>
        </w:rPr>
        <w:t>solution.</w:t>
      </w:r>
    </w:p>
    <w:p>
      <w:pPr>
        <w:pStyle w:val="ListParagraph"/>
        <w:numPr>
          <w:ilvl w:val="0"/>
          <w:numId w:val="20"/>
        </w:numPr>
        <w:tabs>
          <w:tab w:pos="501" w:val="left" w:leader="none"/>
        </w:tabs>
        <w:spacing w:line="240" w:lineRule="auto" w:before="0" w:after="0"/>
        <w:ind w:left="100" w:right="1167" w:firstLine="0"/>
        <w:jc w:val="left"/>
        <w:rPr>
          <w:sz w:val="36"/>
        </w:rPr>
      </w:pPr>
      <w:r>
        <w:rPr>
          <w:sz w:val="36"/>
        </w:rPr>
        <w:t>Wash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precipitate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4"/>
          <w:sz w:val="36"/>
        </w:rPr>
        <w:t> </w:t>
      </w:r>
      <w:r>
        <w:rPr>
          <w:sz w:val="36"/>
        </w:rPr>
        <w:t>distilled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z w:val="36"/>
        </w:rPr>
        <w:t>on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filter</w:t>
      </w:r>
      <w:r>
        <w:rPr>
          <w:spacing w:val="-97"/>
          <w:sz w:val="36"/>
        </w:rPr>
        <w:t> </w:t>
      </w:r>
      <w:r>
        <w:rPr>
          <w:sz w:val="36"/>
        </w:rPr>
        <w:t>paper.</w:t>
      </w:r>
    </w:p>
    <w:p>
      <w:pPr>
        <w:pStyle w:val="ListParagraph"/>
        <w:numPr>
          <w:ilvl w:val="0"/>
          <w:numId w:val="20"/>
        </w:numPr>
        <w:tabs>
          <w:tab w:pos="481" w:val="left" w:leader="none"/>
        </w:tabs>
        <w:spacing w:line="240" w:lineRule="auto" w:before="0" w:after="0"/>
        <w:ind w:left="100" w:right="2754" w:firstLine="0"/>
        <w:jc w:val="left"/>
        <w:rPr>
          <w:sz w:val="36"/>
        </w:rPr>
      </w:pPr>
      <w:r>
        <w:rPr>
          <w:sz w:val="36"/>
        </w:rPr>
        <w:t>Dry the precipitate and perform additional</w:t>
      </w:r>
      <w:r>
        <w:rPr>
          <w:spacing w:val="-99"/>
          <w:sz w:val="36"/>
        </w:rPr>
        <w:t> </w:t>
      </w:r>
      <w:r>
        <w:rPr>
          <w:sz w:val="36"/>
        </w:rPr>
        <w:t>confirmation tests if needed.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Observations: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1095"/>
      </w:pPr>
      <w:r>
        <w:rPr/>
        <w:t>Formation of a pink, red, or flesh-colored precipitate in</w:t>
      </w:r>
      <w:r>
        <w:rPr>
          <w:spacing w:val="-99"/>
        </w:rPr>
        <w:t> </w:t>
      </w:r>
      <w:r>
        <w:rPr/>
        <w:t>the original solution after the</w:t>
      </w:r>
    </w:p>
    <w:p>
      <w:pPr>
        <w:pStyle w:val="BodyText"/>
      </w:pPr>
      <w:r>
        <w:rPr/>
        <w:t>addition of ammonium sulfide.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</w:pPr>
      <w:r>
        <w:rPr/>
        <w:t>Conclusion: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1975"/>
      </w:pPr>
      <w:r>
        <w:rPr/>
        <w:t>If the observations align with the formation of the</w:t>
      </w:r>
      <w:r>
        <w:rPr>
          <w:spacing w:val="-99"/>
        </w:rPr>
        <w:t> </w:t>
      </w:r>
      <w:r>
        <w:rPr/>
        <w:t>characteristic precipitate for</w:t>
      </w:r>
    </w:p>
    <w:p>
      <w:pPr>
        <w:pStyle w:val="BodyText"/>
        <w:ind w:right="1235"/>
      </w:pPr>
      <w:r>
        <w:rPr/>
        <w:t>manganese as per the control experiment, it confirms</w:t>
      </w:r>
      <w:r>
        <w:rPr>
          <w:spacing w:val="-99"/>
        </w:rPr>
        <w:t> </w:t>
      </w:r>
      <w:r>
        <w:rPr/>
        <w:t>the presence of manganese in</w:t>
      </w:r>
    </w:p>
    <w:p>
      <w:pPr>
        <w:pStyle w:val="BodyText"/>
      </w:pPr>
      <w:r>
        <w:rPr/>
        <w:t>the SS316 sample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  <w:ind w:right="917"/>
      </w:pPr>
      <w:r>
        <w:rPr/>
        <w:t>Experiment 4: Qualitative Analysis for Chromium in</w:t>
      </w:r>
      <w:r>
        <w:rPr>
          <w:spacing w:val="-99"/>
        </w:rPr>
        <w:t> </w:t>
      </w:r>
      <w:r>
        <w:rPr/>
        <w:t>SS316</w:t>
      </w:r>
    </w:p>
    <w:p>
      <w:pPr>
        <w:pStyle w:val="BodyText"/>
        <w:spacing w:before="11"/>
        <w:ind w:left="0"/>
        <w:rPr>
          <w:rFonts w:ascii="Arial"/>
          <w:b/>
          <w:sz w:val="35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Aim:</w:t>
      </w:r>
    </w:p>
    <w:p>
      <w:pPr>
        <w:pStyle w:val="BodyText"/>
        <w:ind w:right="1831"/>
      </w:pPr>
      <w:r>
        <w:rPr/>
        <w:t>To</w:t>
      </w:r>
      <w:r>
        <w:rPr>
          <w:spacing w:val="-8"/>
        </w:rPr>
        <w:t> </w:t>
      </w:r>
      <w:r>
        <w:rPr/>
        <w:t>determine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presence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chromium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SS316</w:t>
      </w:r>
      <w:r>
        <w:rPr>
          <w:spacing w:val="-97"/>
        </w:rPr>
        <w:t> </w:t>
      </w:r>
      <w:r>
        <w:rPr/>
        <w:t>stainless steel.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Materials: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SS316 stainless steel sample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Nitric acid (concentrated)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Hydrochloric acid (concentrated)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Distilled water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1554" w:hanging="360"/>
        <w:jc w:val="left"/>
        <w:rPr>
          <w:sz w:val="36"/>
        </w:rPr>
      </w:pPr>
      <w:r>
        <w:rPr>
          <w:sz w:val="36"/>
        </w:rPr>
        <w:t>Potassium chromate solution (known source of</w:t>
      </w:r>
      <w:r>
        <w:rPr>
          <w:spacing w:val="-99"/>
          <w:sz w:val="36"/>
        </w:rPr>
        <w:t> </w:t>
      </w:r>
      <w:r>
        <w:rPr>
          <w:sz w:val="36"/>
        </w:rPr>
        <w:t>chromium)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Filter paper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Sodium hydroxide solution (10% w/v)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Ammonium hydroxide solution (10% w/v)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36"/>
        </w:rPr>
      </w:pPr>
      <w:r>
        <w:rPr>
          <w:sz w:val="36"/>
        </w:rPr>
        <w:t>Safety goggles, gloves, and lab coat</w:t>
      </w:r>
    </w:p>
    <w:p>
      <w:pPr>
        <w:pStyle w:val="BodyText"/>
        <w:ind w:left="0"/>
      </w:pPr>
    </w:p>
    <w:p>
      <w:pPr>
        <w:pStyle w:val="Heading2"/>
        <w:spacing w:before="0"/>
        <w:rPr>
          <w:rFonts w:ascii="Arial MT"/>
          <w:b w:val="0"/>
        </w:rPr>
      </w:pPr>
      <w:r>
        <w:rPr/>
        <w:t>Procedure</w:t>
      </w:r>
      <w:r>
        <w:rPr>
          <w:rFonts w:ascii="Arial MT"/>
          <w:b w:val="0"/>
        </w:rPr>
        <w:t>: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Sample Preparation:</w:t>
      </w:r>
    </w:p>
    <w:p>
      <w:pPr>
        <w:pStyle w:val="ListParagraph"/>
        <w:numPr>
          <w:ilvl w:val="0"/>
          <w:numId w:val="22"/>
        </w:numPr>
        <w:tabs>
          <w:tab w:pos="501" w:val="left" w:leader="none"/>
        </w:tabs>
        <w:spacing w:line="240" w:lineRule="auto" w:before="0" w:after="0"/>
        <w:ind w:left="100" w:right="2033" w:firstLine="0"/>
        <w:jc w:val="left"/>
        <w:rPr>
          <w:sz w:val="36"/>
        </w:rPr>
      </w:pPr>
      <w:r>
        <w:rPr>
          <w:sz w:val="36"/>
        </w:rPr>
        <w:t>Cut a small piece of the SS316 stainless steel</w:t>
      </w:r>
      <w:r>
        <w:rPr>
          <w:spacing w:val="-98"/>
          <w:sz w:val="36"/>
        </w:rPr>
        <w:t> </w:t>
      </w:r>
      <w:r>
        <w:rPr>
          <w:sz w:val="36"/>
        </w:rPr>
        <w:t>sample.</w:t>
      </w:r>
    </w:p>
    <w:p>
      <w:pPr>
        <w:pStyle w:val="ListParagraph"/>
        <w:numPr>
          <w:ilvl w:val="0"/>
          <w:numId w:val="22"/>
        </w:numPr>
        <w:tabs>
          <w:tab w:pos="501" w:val="left" w:leader="none"/>
        </w:tabs>
        <w:spacing w:line="240" w:lineRule="auto" w:before="0" w:after="0"/>
        <w:ind w:left="100" w:right="1873" w:firstLine="0"/>
        <w:jc w:val="left"/>
        <w:rPr>
          <w:sz w:val="36"/>
        </w:rPr>
      </w:pPr>
      <w:r>
        <w:rPr>
          <w:sz w:val="36"/>
        </w:rPr>
        <w:t>Clean the surface of the sample to remove any</w:t>
      </w:r>
      <w:r>
        <w:rPr>
          <w:spacing w:val="-99"/>
          <w:sz w:val="36"/>
        </w:rPr>
        <w:t> </w:t>
      </w:r>
      <w:r>
        <w:rPr>
          <w:sz w:val="36"/>
        </w:rPr>
        <w:t>contaminants.</w:t>
      </w:r>
    </w:p>
    <w:p>
      <w:pPr>
        <w:pStyle w:val="ListParagraph"/>
        <w:numPr>
          <w:ilvl w:val="0"/>
          <w:numId w:val="22"/>
        </w:numPr>
        <w:tabs>
          <w:tab w:pos="481" w:val="left" w:leader="none"/>
        </w:tabs>
        <w:spacing w:line="240" w:lineRule="auto" w:before="0" w:after="0"/>
        <w:ind w:left="100" w:right="773" w:firstLine="0"/>
        <w:jc w:val="left"/>
        <w:rPr>
          <w:sz w:val="36"/>
        </w:rPr>
      </w:pPr>
      <w:r>
        <w:rPr>
          <w:sz w:val="36"/>
        </w:rPr>
        <w:t>If the sample is in a non-powdered form, grind it into a</w:t>
      </w:r>
      <w:r>
        <w:rPr>
          <w:spacing w:val="-99"/>
          <w:sz w:val="36"/>
        </w:rPr>
        <w:t> </w:t>
      </w:r>
      <w:r>
        <w:rPr>
          <w:sz w:val="36"/>
        </w:rPr>
        <w:t>fine powder using a mortar</w:t>
      </w:r>
    </w:p>
    <w:p>
      <w:pPr>
        <w:pStyle w:val="BodyText"/>
      </w:pPr>
      <w:r>
        <w:rPr/>
        <w:t>and pestle.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Digestion of Sample:</w:t>
      </w:r>
    </w:p>
    <w:p>
      <w:pPr>
        <w:pStyle w:val="ListParagraph"/>
        <w:numPr>
          <w:ilvl w:val="0"/>
          <w:numId w:val="23"/>
        </w:numPr>
        <w:tabs>
          <w:tab w:pos="501" w:val="left" w:leader="none"/>
        </w:tabs>
        <w:spacing w:line="240" w:lineRule="auto" w:before="0" w:after="0"/>
        <w:ind w:left="500" w:right="0" w:hanging="401"/>
        <w:jc w:val="left"/>
        <w:rPr>
          <w:sz w:val="36"/>
        </w:rPr>
      </w:pPr>
      <w:r>
        <w:rPr>
          <w:sz w:val="36"/>
        </w:rPr>
        <w:t>Place the powdered SS316 sample in a clean test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</w:pPr>
      <w:r>
        <w:rPr/>
        <w:t>tube.</w:t>
      </w:r>
    </w:p>
    <w:p>
      <w:pPr>
        <w:pStyle w:val="ListParagraph"/>
        <w:numPr>
          <w:ilvl w:val="0"/>
          <w:numId w:val="23"/>
        </w:numPr>
        <w:tabs>
          <w:tab w:pos="501" w:val="left" w:leader="none"/>
        </w:tabs>
        <w:spacing w:line="240" w:lineRule="auto" w:before="0" w:after="0"/>
        <w:ind w:left="100" w:right="833" w:firstLine="0"/>
        <w:jc w:val="left"/>
        <w:rPr>
          <w:sz w:val="36"/>
        </w:rPr>
      </w:pPr>
      <w:r>
        <w:rPr>
          <w:sz w:val="36"/>
        </w:rPr>
        <w:t>Add a small amount of concentrated nitric acid (about</w:t>
      </w:r>
      <w:r>
        <w:rPr>
          <w:spacing w:val="-99"/>
          <w:sz w:val="36"/>
        </w:rPr>
        <w:t> </w:t>
      </w:r>
      <w:r>
        <w:rPr>
          <w:sz w:val="36"/>
        </w:rPr>
        <w:t>5 mL) to the test tube to</w:t>
      </w:r>
    </w:p>
    <w:p>
      <w:pPr>
        <w:pStyle w:val="BodyText"/>
        <w:ind w:right="975"/>
      </w:pPr>
      <w:r>
        <w:rPr/>
        <w:t>dissolve the sample. Use caution and perform this step</w:t>
      </w:r>
      <w:r>
        <w:rPr>
          <w:spacing w:val="-99"/>
        </w:rPr>
        <w:t> </w:t>
      </w:r>
      <w:r>
        <w:rPr/>
        <w:t>in a fume hood due to</w:t>
      </w:r>
    </w:p>
    <w:p>
      <w:pPr>
        <w:pStyle w:val="BodyText"/>
      </w:pPr>
      <w:r>
        <w:rPr/>
        <w:t>potential acid fumes.</w:t>
      </w:r>
    </w:p>
    <w:p>
      <w:pPr>
        <w:pStyle w:val="ListParagraph"/>
        <w:numPr>
          <w:ilvl w:val="0"/>
          <w:numId w:val="23"/>
        </w:numPr>
        <w:tabs>
          <w:tab w:pos="481" w:val="left" w:leader="none"/>
        </w:tabs>
        <w:spacing w:line="240" w:lineRule="auto" w:before="0" w:after="0"/>
        <w:ind w:left="100" w:right="1827" w:firstLine="0"/>
        <w:jc w:val="left"/>
        <w:rPr>
          <w:sz w:val="36"/>
        </w:rPr>
      </w:pPr>
      <w:r>
        <w:rPr>
          <w:sz w:val="36"/>
        </w:rPr>
        <w:t>Warm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3"/>
          <w:sz w:val="36"/>
        </w:rPr>
        <w:t> </w:t>
      </w:r>
      <w:r>
        <w:rPr>
          <w:sz w:val="36"/>
        </w:rPr>
        <w:t>mixture</w:t>
      </w:r>
      <w:r>
        <w:rPr>
          <w:spacing w:val="-4"/>
          <w:sz w:val="36"/>
        </w:rPr>
        <w:t> </w:t>
      </w:r>
      <w:r>
        <w:rPr>
          <w:sz w:val="36"/>
        </w:rPr>
        <w:t>gently</w:t>
      </w:r>
      <w:r>
        <w:rPr>
          <w:spacing w:val="-3"/>
          <w:sz w:val="36"/>
        </w:rPr>
        <w:t> </w:t>
      </w:r>
      <w:r>
        <w:rPr>
          <w:sz w:val="36"/>
        </w:rPr>
        <w:t>on</w:t>
      </w:r>
      <w:r>
        <w:rPr>
          <w:spacing w:val="-3"/>
          <w:sz w:val="36"/>
        </w:rPr>
        <w:t> </w:t>
      </w:r>
      <w:r>
        <w:rPr>
          <w:sz w:val="36"/>
        </w:rPr>
        <w:t>a</w:t>
      </w:r>
      <w:r>
        <w:rPr>
          <w:spacing w:val="-4"/>
          <w:sz w:val="36"/>
        </w:rPr>
        <w:t> </w:t>
      </w:r>
      <w:r>
        <w:rPr>
          <w:sz w:val="36"/>
        </w:rPr>
        <w:t>hot</w:t>
      </w:r>
      <w:r>
        <w:rPr>
          <w:spacing w:val="-3"/>
          <w:sz w:val="36"/>
        </w:rPr>
        <w:t> </w:t>
      </w:r>
      <w:r>
        <w:rPr>
          <w:sz w:val="36"/>
        </w:rPr>
        <w:t>plate</w:t>
      </w:r>
      <w:r>
        <w:rPr>
          <w:spacing w:val="-3"/>
          <w:sz w:val="36"/>
        </w:rPr>
        <w:t> </w:t>
      </w:r>
      <w:r>
        <w:rPr>
          <w:sz w:val="36"/>
        </w:rPr>
        <w:t>until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97"/>
          <w:sz w:val="36"/>
        </w:rPr>
        <w:t> </w:t>
      </w:r>
      <w:r>
        <w:rPr>
          <w:sz w:val="36"/>
        </w:rPr>
        <w:t>sample</w:t>
      </w:r>
      <w:r>
        <w:rPr>
          <w:spacing w:val="-1"/>
          <w:sz w:val="36"/>
        </w:rPr>
        <w:t> </w:t>
      </w:r>
      <w:r>
        <w:rPr>
          <w:sz w:val="36"/>
        </w:rPr>
        <w:t>dissolves</w:t>
      </w:r>
      <w:r>
        <w:rPr>
          <w:spacing w:val="-1"/>
          <w:sz w:val="36"/>
        </w:rPr>
        <w:t> </w:t>
      </w:r>
      <w:r>
        <w:rPr>
          <w:sz w:val="36"/>
        </w:rPr>
        <w:t>completely.</w:t>
      </w:r>
    </w:p>
    <w:p>
      <w:pPr>
        <w:pStyle w:val="BodyText"/>
      </w:pPr>
      <w:r>
        <w:rPr/>
        <w:t>Avoid</w:t>
      </w:r>
      <w:r>
        <w:rPr>
          <w:spacing w:val="-4"/>
        </w:rPr>
        <w:t> </w:t>
      </w:r>
      <w:r>
        <w:rPr/>
        <w:t>boiling.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Formation of Chromate Ion:</w:t>
      </w:r>
    </w:p>
    <w:p>
      <w:pPr>
        <w:pStyle w:val="ListParagraph"/>
        <w:numPr>
          <w:ilvl w:val="0"/>
          <w:numId w:val="24"/>
        </w:numPr>
        <w:tabs>
          <w:tab w:pos="501" w:val="left" w:leader="none"/>
        </w:tabs>
        <w:spacing w:line="240" w:lineRule="auto" w:before="0" w:after="0"/>
        <w:ind w:left="100" w:right="2333" w:firstLine="0"/>
        <w:jc w:val="left"/>
        <w:rPr>
          <w:sz w:val="36"/>
        </w:rPr>
      </w:pP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dissolved</w:t>
      </w:r>
      <w:r>
        <w:rPr>
          <w:spacing w:val="-7"/>
          <w:sz w:val="36"/>
        </w:rPr>
        <w:t> </w:t>
      </w:r>
      <w:r>
        <w:rPr>
          <w:sz w:val="36"/>
        </w:rPr>
        <w:t>sample,</w:t>
      </w:r>
      <w:r>
        <w:rPr>
          <w:spacing w:val="-7"/>
          <w:sz w:val="36"/>
        </w:rPr>
        <w:t> </w:t>
      </w:r>
      <w:r>
        <w:rPr>
          <w:sz w:val="36"/>
        </w:rPr>
        <w:t>add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few</w:t>
      </w:r>
      <w:r>
        <w:rPr>
          <w:spacing w:val="-7"/>
          <w:sz w:val="36"/>
        </w:rPr>
        <w:t> </w:t>
      </w:r>
      <w:r>
        <w:rPr>
          <w:sz w:val="36"/>
        </w:rPr>
        <w:t>drops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97"/>
          <w:sz w:val="36"/>
        </w:rPr>
        <w:t> </w:t>
      </w:r>
      <w:r>
        <w:rPr>
          <w:sz w:val="36"/>
        </w:rPr>
        <w:t>concentrated hydrochloric acid to</w:t>
      </w:r>
    </w:p>
    <w:p>
      <w:pPr>
        <w:pStyle w:val="BodyText"/>
        <w:ind w:right="975"/>
      </w:pPr>
      <w:r>
        <w:rPr/>
        <w:t>ensure that all the chromium ions are in the hexavalent</w:t>
      </w:r>
      <w:r>
        <w:rPr>
          <w:spacing w:val="-99"/>
        </w:rPr>
        <w:t> </w:t>
      </w:r>
      <w:r>
        <w:rPr/>
        <w:t>state (CrO4^2-).</w:t>
      </w:r>
    </w:p>
    <w:p>
      <w:pPr>
        <w:pStyle w:val="ListParagraph"/>
        <w:numPr>
          <w:ilvl w:val="0"/>
          <w:numId w:val="24"/>
        </w:numPr>
        <w:tabs>
          <w:tab w:pos="501" w:val="left" w:leader="none"/>
        </w:tabs>
        <w:spacing w:line="240" w:lineRule="auto" w:before="0" w:after="0"/>
        <w:ind w:left="100" w:right="732" w:firstLine="0"/>
        <w:jc w:val="left"/>
        <w:rPr>
          <w:sz w:val="36"/>
        </w:rPr>
      </w:pPr>
      <w:r>
        <w:rPr>
          <w:sz w:val="36"/>
        </w:rPr>
        <w:t>If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solution</w:t>
      </w:r>
      <w:r>
        <w:rPr>
          <w:spacing w:val="-4"/>
          <w:sz w:val="36"/>
        </w:rPr>
        <w:t> </w:t>
      </w:r>
      <w:r>
        <w:rPr>
          <w:sz w:val="36"/>
        </w:rPr>
        <w:t>turns</w:t>
      </w:r>
      <w:r>
        <w:rPr>
          <w:spacing w:val="-4"/>
          <w:sz w:val="36"/>
        </w:rPr>
        <w:t> </w:t>
      </w:r>
      <w:r>
        <w:rPr>
          <w:sz w:val="36"/>
        </w:rPr>
        <w:t>yellow,</w:t>
      </w:r>
      <w:r>
        <w:rPr>
          <w:spacing w:val="-4"/>
          <w:sz w:val="36"/>
        </w:rPr>
        <w:t> </w:t>
      </w:r>
      <w:r>
        <w:rPr>
          <w:sz w:val="36"/>
        </w:rPr>
        <w:t>it</w:t>
      </w:r>
      <w:r>
        <w:rPr>
          <w:spacing w:val="-4"/>
          <w:sz w:val="36"/>
        </w:rPr>
        <w:t> </w:t>
      </w:r>
      <w:r>
        <w:rPr>
          <w:sz w:val="36"/>
        </w:rPr>
        <w:t>indicates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presence</w:t>
      </w:r>
      <w:r>
        <w:rPr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-97"/>
          <w:sz w:val="36"/>
        </w:rPr>
        <w:t> </w:t>
      </w:r>
      <w:r>
        <w:rPr>
          <w:sz w:val="36"/>
        </w:rPr>
        <w:t>chromium ions.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Confirmation</w:t>
      </w:r>
      <w:r>
        <w:rPr>
          <w:spacing w:val="-10"/>
          <w:u w:val="thick"/>
        </w:rPr>
        <w:t> </w:t>
      </w:r>
      <w:r>
        <w:rPr>
          <w:u w:val="thick"/>
        </w:rPr>
        <w:t>Test</w:t>
      </w:r>
      <w:r>
        <w:rPr>
          <w:spacing w:val="-10"/>
          <w:u w:val="thick"/>
        </w:rPr>
        <w:t> </w:t>
      </w:r>
      <w:r>
        <w:rPr>
          <w:u w:val="thick"/>
        </w:rPr>
        <w:t>for</w:t>
      </w:r>
      <w:r>
        <w:rPr>
          <w:spacing w:val="-9"/>
          <w:u w:val="thick"/>
        </w:rPr>
        <w:t> </w:t>
      </w:r>
      <w:r>
        <w:rPr>
          <w:u w:val="thick"/>
        </w:rPr>
        <w:t>Chromium: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</w:tabs>
        <w:spacing w:line="240" w:lineRule="auto" w:before="0" w:after="0"/>
        <w:ind w:left="100" w:right="2274" w:firstLine="0"/>
        <w:jc w:val="left"/>
        <w:rPr>
          <w:sz w:val="36"/>
        </w:rPr>
      </w:pPr>
      <w:r>
        <w:rPr>
          <w:sz w:val="36"/>
        </w:rPr>
        <w:t>Prepare a control test with known potassium</w:t>
      </w:r>
      <w:r>
        <w:rPr>
          <w:spacing w:val="-99"/>
          <w:sz w:val="36"/>
        </w:rPr>
        <w:t> </w:t>
      </w:r>
      <w:r>
        <w:rPr>
          <w:sz w:val="36"/>
        </w:rPr>
        <w:t>chromate solution in a separate test</w:t>
      </w:r>
    </w:p>
    <w:p>
      <w:pPr>
        <w:pStyle w:val="BodyText"/>
      </w:pPr>
      <w:r>
        <w:rPr/>
        <w:t>tube.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</w:tabs>
        <w:spacing w:line="240" w:lineRule="auto" w:before="0" w:after="0"/>
        <w:ind w:left="100" w:right="752" w:firstLine="0"/>
        <w:jc w:val="left"/>
        <w:rPr>
          <w:sz w:val="36"/>
        </w:rPr>
      </w:pPr>
      <w:r>
        <w:rPr>
          <w:sz w:val="36"/>
        </w:rPr>
        <w:t>Place a drop of the SS316 solution and the potassium</w:t>
      </w:r>
      <w:r>
        <w:rPr>
          <w:spacing w:val="-99"/>
          <w:sz w:val="36"/>
        </w:rPr>
        <w:t> </w:t>
      </w:r>
      <w:r>
        <w:rPr>
          <w:sz w:val="36"/>
        </w:rPr>
        <w:t>chromate solution on</w:t>
      </w:r>
    </w:p>
    <w:p>
      <w:pPr>
        <w:pStyle w:val="BodyText"/>
      </w:pPr>
      <w:r>
        <w:rPr/>
        <w:t>separate filter papers.</w:t>
      </w:r>
    </w:p>
    <w:p>
      <w:pPr>
        <w:pStyle w:val="ListParagraph"/>
        <w:numPr>
          <w:ilvl w:val="0"/>
          <w:numId w:val="25"/>
        </w:numPr>
        <w:tabs>
          <w:tab w:pos="481" w:val="left" w:leader="none"/>
        </w:tabs>
        <w:spacing w:line="240" w:lineRule="auto" w:before="0" w:after="0"/>
        <w:ind w:left="480" w:right="0" w:hanging="381"/>
        <w:jc w:val="left"/>
        <w:rPr>
          <w:sz w:val="36"/>
        </w:rPr>
      </w:pPr>
      <w:r>
        <w:rPr>
          <w:sz w:val="36"/>
        </w:rPr>
        <w:t>Allow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drops</w:t>
      </w:r>
      <w:r>
        <w:rPr>
          <w:spacing w:val="-5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dry.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</w:tabs>
        <w:spacing w:line="240" w:lineRule="auto" w:before="0" w:after="0"/>
        <w:ind w:left="100" w:right="732" w:firstLine="0"/>
        <w:jc w:val="left"/>
        <w:rPr>
          <w:sz w:val="36"/>
        </w:rPr>
      </w:pPr>
      <w:r>
        <w:rPr>
          <w:sz w:val="36"/>
        </w:rPr>
        <w:t>Add a drop of sodium hydroxide solution to each dried</w:t>
      </w:r>
      <w:r>
        <w:rPr>
          <w:spacing w:val="-99"/>
          <w:sz w:val="36"/>
        </w:rPr>
        <w:t> </w:t>
      </w:r>
      <w:r>
        <w:rPr>
          <w:sz w:val="36"/>
        </w:rPr>
        <w:t>drop on the filter papers. If</w:t>
      </w:r>
    </w:p>
    <w:p>
      <w:pPr>
        <w:pStyle w:val="BodyText"/>
        <w:ind w:right="1016"/>
      </w:pPr>
      <w:r>
        <w:rPr/>
        <w:t>a yellow precipitate forms in the SS316 solution similar</w:t>
      </w:r>
      <w:r>
        <w:rPr>
          <w:spacing w:val="-99"/>
        </w:rPr>
        <w:t> </w:t>
      </w:r>
      <w:r>
        <w:rPr/>
        <w:t>to the one formed in the</w:t>
      </w:r>
    </w:p>
    <w:p>
      <w:pPr>
        <w:pStyle w:val="BodyText"/>
        <w:ind w:right="715"/>
      </w:pPr>
      <w:r>
        <w:rPr/>
        <w:t>potassium chromate solution, it confirms the presence of</w:t>
      </w:r>
      <w:r>
        <w:rPr>
          <w:spacing w:val="-99"/>
        </w:rPr>
        <w:t> </w:t>
      </w:r>
      <w:r>
        <w:rPr/>
        <w:t>chromium.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</w:pPr>
      <w:r>
        <w:rPr>
          <w:u w:val="thick"/>
        </w:rPr>
        <w:t>Additional Confirmation</w:t>
      </w:r>
      <w:r>
        <w:rPr/>
        <w:t>: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</w:tabs>
        <w:spacing w:line="240" w:lineRule="auto" w:before="0" w:after="0"/>
        <w:ind w:left="100" w:right="1092" w:firstLine="0"/>
        <w:jc w:val="left"/>
        <w:rPr>
          <w:sz w:val="36"/>
        </w:rPr>
      </w:pP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remaining</w:t>
      </w:r>
      <w:r>
        <w:rPr>
          <w:spacing w:val="-7"/>
          <w:sz w:val="36"/>
        </w:rPr>
        <w:t> </w:t>
      </w:r>
      <w:r>
        <w:rPr>
          <w:sz w:val="36"/>
        </w:rPr>
        <w:t>solution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SS316</w:t>
      </w:r>
      <w:r>
        <w:rPr>
          <w:spacing w:val="-7"/>
          <w:sz w:val="36"/>
        </w:rPr>
        <w:t> </w:t>
      </w:r>
      <w:r>
        <w:rPr>
          <w:sz w:val="36"/>
        </w:rPr>
        <w:t>sample,</w:t>
      </w:r>
      <w:r>
        <w:rPr>
          <w:spacing w:val="-7"/>
          <w:sz w:val="36"/>
        </w:rPr>
        <w:t> </w:t>
      </w:r>
      <w:r>
        <w:rPr>
          <w:sz w:val="36"/>
        </w:rPr>
        <w:t>add</w:t>
      </w:r>
      <w:r>
        <w:rPr>
          <w:spacing w:val="-97"/>
          <w:sz w:val="36"/>
        </w:rPr>
        <w:t> </w:t>
      </w:r>
      <w:r>
        <w:rPr>
          <w:sz w:val="36"/>
        </w:rPr>
        <w:t>excess ammonium hydroxide</w:t>
      </w:r>
    </w:p>
    <w:p>
      <w:pPr>
        <w:pStyle w:val="BodyText"/>
      </w:pPr>
      <w:r>
        <w:rPr/>
        <w:t>solution.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</w:tabs>
        <w:spacing w:line="240" w:lineRule="auto" w:before="0" w:after="0"/>
        <w:ind w:left="100" w:right="773" w:firstLine="0"/>
        <w:jc w:val="left"/>
        <w:rPr>
          <w:sz w:val="36"/>
        </w:rPr>
      </w:pPr>
      <w:r>
        <w:rPr>
          <w:sz w:val="36"/>
        </w:rPr>
        <w:t>If a gelatinous, green precipitate forms, it confirms the</w:t>
      </w:r>
      <w:r>
        <w:rPr>
          <w:spacing w:val="-99"/>
          <w:sz w:val="36"/>
        </w:rPr>
        <w:t> </w:t>
      </w:r>
      <w:r>
        <w:rPr>
          <w:sz w:val="36"/>
        </w:rPr>
        <w:t>presence of chromium.</w:t>
      </w:r>
    </w:p>
    <w:p>
      <w:pPr>
        <w:pStyle w:val="BodyText"/>
        <w:spacing w:before="11"/>
        <w:ind w:left="0"/>
        <w:rPr>
          <w:sz w:val="35"/>
        </w:rPr>
      </w:pPr>
    </w:p>
    <w:p>
      <w:pPr>
        <w:pStyle w:val="Heading2"/>
        <w:spacing w:before="0"/>
      </w:pPr>
      <w:r>
        <w:rPr/>
        <w:t>Observations: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2724"/>
      </w:pPr>
      <w:r>
        <w:rPr/>
        <w:t>Yellow</w:t>
      </w:r>
      <w:r>
        <w:rPr>
          <w:spacing w:val="-9"/>
        </w:rPr>
        <w:t> </w:t>
      </w:r>
      <w:r>
        <w:rPr/>
        <w:t>coloration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solution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adding</w:t>
      </w:r>
      <w:r>
        <w:rPr>
          <w:spacing w:val="-97"/>
        </w:rPr>
        <w:t> </w:t>
      </w:r>
      <w:r>
        <w:rPr/>
        <w:t>concentrated hydrochloric acid.</w:t>
      </w:r>
    </w:p>
    <w:p>
      <w:pPr>
        <w:pStyle w:val="BodyText"/>
        <w:ind w:right="875"/>
      </w:pPr>
      <w:r>
        <w:rPr/>
        <w:t>Formation of a yellow precipitate with sodium hydroxide</w:t>
      </w:r>
      <w:r>
        <w:rPr>
          <w:spacing w:val="-99"/>
        </w:rPr>
        <w:t> </w:t>
      </w:r>
      <w:r>
        <w:rPr/>
        <w:t>in the SS316 sample</w:t>
      </w:r>
    </w:p>
    <w:p>
      <w:pPr>
        <w:pStyle w:val="BodyText"/>
        <w:ind w:right="1292"/>
      </w:pPr>
      <w:r>
        <w:rPr/>
        <w:t>similar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potassium</w:t>
      </w:r>
      <w:r>
        <w:rPr>
          <w:spacing w:val="1"/>
        </w:rPr>
        <w:t> </w:t>
      </w:r>
      <w:r>
        <w:rPr/>
        <w:t>chromate</w:t>
      </w:r>
      <w:r>
        <w:rPr>
          <w:spacing w:val="1"/>
        </w:rPr>
        <w:t> </w:t>
      </w:r>
      <w:r>
        <w:rPr/>
        <w:t>solution.</w:t>
      </w:r>
      <w:r>
        <w:rPr>
          <w:spacing w:val="1"/>
        </w:rPr>
        <w:t> </w:t>
      </w:r>
      <w:r>
        <w:rPr/>
        <w:t>Formation of a gelatinous, green precipitate upon the</w:t>
      </w:r>
      <w:r>
        <w:rPr>
          <w:spacing w:val="-99"/>
        </w:rPr>
        <w:t> </w:t>
      </w:r>
      <w:r>
        <w:rPr/>
        <w:t>addition of excess</w:t>
      </w:r>
    </w:p>
    <w:p>
      <w:pPr>
        <w:pStyle w:val="BodyText"/>
      </w:pPr>
      <w:r>
        <w:rPr/>
        <w:t>ammonium hydroxide.</w:t>
      </w:r>
    </w:p>
    <w:p>
      <w:pPr>
        <w:pStyle w:val="BodyText"/>
        <w:ind w:left="0"/>
      </w:pPr>
    </w:p>
    <w:p>
      <w:pPr>
        <w:pStyle w:val="Heading2"/>
        <w:spacing w:before="0"/>
      </w:pPr>
      <w:r>
        <w:rPr/>
        <w:t>Conclusion: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right="1875"/>
      </w:pPr>
      <w:r>
        <w:rPr/>
        <w:t>If the observations align with the positive tests for</w:t>
      </w:r>
      <w:r>
        <w:rPr>
          <w:spacing w:val="-99"/>
        </w:rPr>
        <w:t> </w:t>
      </w:r>
      <w:r>
        <w:rPr/>
        <w:t>chromium presence as per the</w:t>
      </w:r>
    </w:p>
    <w:p>
      <w:pPr>
        <w:pStyle w:val="BodyText"/>
        <w:ind w:right="2336"/>
      </w:pPr>
      <w:r>
        <w:rPr/>
        <w:t>control experiment, it confirms the presence of</w:t>
      </w:r>
      <w:r>
        <w:rPr>
          <w:spacing w:val="-99"/>
        </w:rPr>
        <w:t> </w:t>
      </w:r>
      <w:r>
        <w:rPr/>
        <w:t>chromium in the SS316 sample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  <w:ind w:left="3872" w:right="1086" w:hanging="3398"/>
      </w:pPr>
      <w:r>
        <w:rPr/>
        <w:t>Challenges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Considerations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Wet</w:t>
      </w:r>
      <w:r>
        <w:rPr>
          <w:spacing w:val="-4"/>
        </w:rPr>
        <w:t> </w:t>
      </w:r>
      <w:r>
        <w:rPr/>
        <w:t>Chemical</w:t>
      </w:r>
      <w:r>
        <w:rPr>
          <w:spacing w:val="-97"/>
        </w:rPr>
        <w:t> </w:t>
      </w:r>
      <w:r>
        <w:rPr/>
        <w:t>Methods</w:t>
      </w:r>
    </w:p>
    <w:p>
      <w:pPr>
        <w:pStyle w:val="BodyText"/>
        <w:ind w:left="0"/>
        <w:rPr>
          <w:rFonts w:ascii="Arial"/>
          <w:b/>
          <w:sz w:val="40"/>
        </w:rPr>
      </w:pPr>
    </w:p>
    <w:p>
      <w:pPr>
        <w:pStyle w:val="ListParagraph"/>
        <w:numPr>
          <w:ilvl w:val="0"/>
          <w:numId w:val="27"/>
        </w:numPr>
        <w:tabs>
          <w:tab w:pos="501" w:val="left" w:leader="none"/>
        </w:tabs>
        <w:spacing w:line="240" w:lineRule="auto" w:before="254" w:after="0"/>
        <w:ind w:left="500" w:right="0" w:hanging="401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Sensitivity and Selectivity: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8" w:after="0"/>
        <w:ind w:left="820" w:right="874" w:hanging="360"/>
        <w:jc w:val="left"/>
        <w:rPr>
          <w:sz w:val="36"/>
        </w:rPr>
      </w:pPr>
      <w:r>
        <w:rPr>
          <w:sz w:val="36"/>
        </w:rPr>
        <w:t>Challenge: Some wet chemical methods might lack</w:t>
      </w:r>
      <w:r>
        <w:rPr>
          <w:spacing w:val="-99"/>
          <w:sz w:val="36"/>
        </w:rPr>
        <w:t> </w:t>
      </w:r>
      <w:r>
        <w:rPr>
          <w:sz w:val="36"/>
        </w:rPr>
        <w:t>sensitivity or specificity, making it challenging to</w:t>
      </w:r>
      <w:r>
        <w:rPr>
          <w:spacing w:val="1"/>
          <w:sz w:val="36"/>
        </w:rPr>
        <w:t> </w:t>
      </w:r>
      <w:r>
        <w:rPr>
          <w:sz w:val="36"/>
        </w:rPr>
        <w:t>detect low concentrations or distinguish between</w:t>
      </w:r>
      <w:r>
        <w:rPr>
          <w:spacing w:val="1"/>
          <w:sz w:val="36"/>
        </w:rPr>
        <w:t> </w:t>
      </w:r>
      <w:r>
        <w:rPr>
          <w:sz w:val="36"/>
        </w:rPr>
        <w:t>similar</w:t>
      </w:r>
      <w:r>
        <w:rPr>
          <w:spacing w:val="-1"/>
          <w:sz w:val="36"/>
        </w:rPr>
        <w:t> </w:t>
      </w:r>
      <w:r>
        <w:rPr>
          <w:sz w:val="36"/>
        </w:rPr>
        <w:t>compounds</w:t>
      </w:r>
      <w:r>
        <w:rPr>
          <w:spacing w:val="-1"/>
          <w:sz w:val="36"/>
        </w:rPr>
        <w:t> </w:t>
      </w:r>
      <w:r>
        <w:rPr>
          <w:sz w:val="36"/>
        </w:rPr>
        <w:t>accurately.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1381" w:hanging="360"/>
        <w:jc w:val="left"/>
        <w:rPr>
          <w:sz w:val="36"/>
        </w:rPr>
      </w:pPr>
      <w:r>
        <w:rPr>
          <w:sz w:val="36"/>
        </w:rPr>
        <w:t>Impact:</w:t>
      </w:r>
      <w:r>
        <w:rPr>
          <w:spacing w:val="-4"/>
          <w:sz w:val="36"/>
        </w:rPr>
        <w:t> </w:t>
      </w:r>
      <w:r>
        <w:rPr>
          <w:sz w:val="36"/>
        </w:rPr>
        <w:t>This</w:t>
      </w:r>
      <w:r>
        <w:rPr>
          <w:spacing w:val="-3"/>
          <w:sz w:val="36"/>
        </w:rPr>
        <w:t> </w:t>
      </w:r>
      <w:r>
        <w:rPr>
          <w:sz w:val="36"/>
        </w:rPr>
        <w:t>limitation</w:t>
      </w:r>
      <w:r>
        <w:rPr>
          <w:spacing w:val="-3"/>
          <w:sz w:val="36"/>
        </w:rPr>
        <w:t> </w:t>
      </w:r>
      <w:r>
        <w:rPr>
          <w:sz w:val="36"/>
        </w:rPr>
        <w:t>can</w:t>
      </w:r>
      <w:r>
        <w:rPr>
          <w:spacing w:val="-4"/>
          <w:sz w:val="36"/>
        </w:rPr>
        <w:t> </w:t>
      </w:r>
      <w:r>
        <w:rPr>
          <w:sz w:val="36"/>
        </w:rPr>
        <w:t>affect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3"/>
          <w:sz w:val="36"/>
        </w:rPr>
        <w:t> </w:t>
      </w:r>
      <w:r>
        <w:rPr>
          <w:sz w:val="36"/>
        </w:rPr>
        <w:t>reliability</w:t>
      </w:r>
      <w:r>
        <w:rPr>
          <w:spacing w:val="-3"/>
          <w:sz w:val="36"/>
        </w:rPr>
        <w:t> </w:t>
      </w:r>
      <w:r>
        <w:rPr>
          <w:sz w:val="36"/>
        </w:rPr>
        <w:t>of</w:t>
      </w:r>
      <w:r>
        <w:rPr>
          <w:spacing w:val="-97"/>
          <w:sz w:val="36"/>
        </w:rPr>
        <w:t> </w:t>
      </w:r>
      <w:r>
        <w:rPr>
          <w:sz w:val="36"/>
        </w:rPr>
        <w:t>quantitative</w:t>
      </w:r>
      <w:r>
        <w:rPr>
          <w:spacing w:val="-1"/>
          <w:sz w:val="36"/>
        </w:rPr>
        <w:t> </w:t>
      </w:r>
      <w:r>
        <w:rPr>
          <w:sz w:val="36"/>
        </w:rPr>
        <w:t>results</w:t>
      </w:r>
      <w:r>
        <w:rPr>
          <w:spacing w:val="-1"/>
          <w:sz w:val="36"/>
        </w:rPr>
        <w:t> </w:t>
      </w:r>
      <w:r>
        <w:rPr>
          <w:sz w:val="36"/>
        </w:rPr>
        <w:t>and lead</w:t>
      </w:r>
      <w:r>
        <w:rPr>
          <w:spacing w:val="-1"/>
          <w:sz w:val="36"/>
        </w:rPr>
        <w:t> </w:t>
      </w:r>
      <w:r>
        <w:rPr>
          <w:sz w:val="36"/>
        </w:rPr>
        <w:t>to difficulties</w:t>
      </w:r>
      <w:r>
        <w:rPr>
          <w:spacing w:val="-1"/>
          <w:sz w:val="36"/>
        </w:rPr>
        <w:t> </w:t>
      </w:r>
      <w:r>
        <w:rPr>
          <w:sz w:val="36"/>
        </w:rPr>
        <w:t>in</w:t>
      </w:r>
    </w:p>
    <w:p>
      <w:pPr>
        <w:pStyle w:val="BodyText"/>
        <w:ind w:left="820" w:right="2196"/>
      </w:pPr>
      <w:r>
        <w:rPr/>
        <w:t>identifying specific components in complex</w:t>
      </w:r>
      <w:r>
        <w:rPr>
          <w:spacing w:val="-99"/>
        </w:rPr>
        <w:t> </w:t>
      </w:r>
      <w:r>
        <w:rPr/>
        <w:t>mixtures.</w:t>
      </w: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Interference and Matrix Effects: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8" w:after="0"/>
        <w:ind w:left="820" w:right="1000" w:hanging="360"/>
        <w:jc w:val="left"/>
        <w:rPr>
          <w:sz w:val="36"/>
        </w:rPr>
      </w:pPr>
      <w:r>
        <w:rPr>
          <w:sz w:val="36"/>
        </w:rPr>
        <w:t>Challenge:</w:t>
      </w:r>
      <w:r>
        <w:rPr>
          <w:spacing w:val="-5"/>
          <w:sz w:val="36"/>
        </w:rPr>
        <w:t> </w:t>
      </w:r>
      <w:r>
        <w:rPr>
          <w:sz w:val="36"/>
        </w:rPr>
        <w:t>Interfering</w:t>
      </w:r>
      <w:r>
        <w:rPr>
          <w:spacing w:val="-4"/>
          <w:sz w:val="36"/>
        </w:rPr>
        <w:t> </w:t>
      </w:r>
      <w:r>
        <w:rPr>
          <w:sz w:val="36"/>
        </w:rPr>
        <w:t>substances</w:t>
      </w:r>
      <w:r>
        <w:rPr>
          <w:spacing w:val="-5"/>
          <w:sz w:val="36"/>
        </w:rPr>
        <w:t> </w:t>
      </w:r>
      <w:r>
        <w:rPr>
          <w:sz w:val="36"/>
        </w:rPr>
        <w:t>or</w:t>
      </w:r>
      <w:r>
        <w:rPr>
          <w:spacing w:val="-4"/>
          <w:sz w:val="36"/>
        </w:rPr>
        <w:t> </w:t>
      </w:r>
      <w:r>
        <w:rPr>
          <w:sz w:val="36"/>
        </w:rPr>
        <w:t>matrix</w:t>
      </w:r>
      <w:r>
        <w:rPr>
          <w:spacing w:val="-5"/>
          <w:sz w:val="36"/>
        </w:rPr>
        <w:t> </w:t>
      </w:r>
      <w:r>
        <w:rPr>
          <w:sz w:val="36"/>
        </w:rPr>
        <w:t>effects</w:t>
      </w:r>
      <w:r>
        <w:rPr>
          <w:spacing w:val="-97"/>
          <w:sz w:val="36"/>
        </w:rPr>
        <w:t> </w:t>
      </w:r>
      <w:r>
        <w:rPr>
          <w:sz w:val="36"/>
        </w:rPr>
        <w:t>within the sample can hinder accurate</w:t>
      </w:r>
      <w:r>
        <w:rPr>
          <w:spacing w:val="1"/>
          <w:sz w:val="36"/>
        </w:rPr>
        <w:t> </w:t>
      </w:r>
      <w:r>
        <w:rPr>
          <w:sz w:val="36"/>
        </w:rPr>
        <w:t>measurements, causing deviations from true</w:t>
      </w:r>
      <w:r>
        <w:rPr>
          <w:spacing w:val="1"/>
          <w:sz w:val="36"/>
        </w:rPr>
        <w:t> </w:t>
      </w:r>
      <w:r>
        <w:rPr>
          <w:sz w:val="36"/>
        </w:rPr>
        <w:t>values.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933" w:hanging="360"/>
        <w:jc w:val="left"/>
        <w:rPr>
          <w:sz w:val="36"/>
        </w:rPr>
      </w:pPr>
      <w:r>
        <w:rPr>
          <w:sz w:val="36"/>
        </w:rPr>
        <w:t>Impact: These interferences can lead to inaccurate</w:t>
      </w:r>
      <w:r>
        <w:rPr>
          <w:spacing w:val="-99"/>
          <w:sz w:val="36"/>
        </w:rPr>
        <w:t> </w:t>
      </w:r>
      <w:r>
        <w:rPr>
          <w:sz w:val="36"/>
        </w:rPr>
        <w:t>quantification, especially in complex matrices or</w:t>
      </w:r>
    </w:p>
    <w:p>
      <w:pPr>
        <w:pStyle w:val="BodyText"/>
        <w:ind w:left="820" w:right="1715"/>
      </w:pPr>
      <w:r>
        <w:rPr/>
        <w:t>when analyzing trace elements, impacting the</w:t>
      </w:r>
      <w:r>
        <w:rPr>
          <w:spacing w:val="-99"/>
        </w:rPr>
        <w:t> </w:t>
      </w:r>
      <w:r>
        <w:rPr/>
        <w:t>precision of the results.</w:t>
      </w: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Sample Preparation Complexity: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9" w:after="0"/>
        <w:ind w:left="820" w:right="1494" w:hanging="360"/>
        <w:jc w:val="left"/>
        <w:rPr>
          <w:sz w:val="36"/>
        </w:rPr>
      </w:pPr>
      <w:r>
        <w:rPr>
          <w:sz w:val="36"/>
        </w:rPr>
        <w:t>Challenge: Preparing samples for wet chemical</w:t>
      </w:r>
      <w:r>
        <w:rPr>
          <w:spacing w:val="-99"/>
          <w:sz w:val="36"/>
        </w:rPr>
        <w:t> </w:t>
      </w:r>
      <w:r>
        <w:rPr>
          <w:sz w:val="36"/>
        </w:rPr>
        <w:t>analysis can be labor-intensive and</w:t>
      </w:r>
    </w:p>
    <w:p>
      <w:pPr>
        <w:pStyle w:val="BodyText"/>
        <w:ind w:left="820" w:right="1452"/>
      </w:pPr>
      <w:r>
        <w:rPr/>
        <w:t>time-consuming, especially when dealing with</w:t>
      </w:r>
      <w:r>
        <w:rPr>
          <w:spacing w:val="1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challenging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matrices.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713" w:hanging="360"/>
        <w:jc w:val="left"/>
        <w:rPr>
          <w:sz w:val="36"/>
        </w:rPr>
      </w:pPr>
      <w:r>
        <w:rPr>
          <w:sz w:val="36"/>
        </w:rPr>
        <w:t>Impact: Inadequate sample preparation can result in</w:t>
      </w:r>
      <w:r>
        <w:rPr>
          <w:spacing w:val="-99"/>
          <w:sz w:val="36"/>
        </w:rPr>
        <w:t> </w:t>
      </w:r>
      <w:r>
        <w:rPr>
          <w:sz w:val="36"/>
        </w:rPr>
        <w:t>non-representative samples, leading to biased or</w:t>
      </w:r>
    </w:p>
    <w:p>
      <w:pPr>
        <w:pStyle w:val="BodyText"/>
        <w:ind w:left="820"/>
      </w:pPr>
      <w:r>
        <w:rPr/>
        <w:t>inconsistent results.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60" w:after="0"/>
        <w:ind w:left="500" w:right="0" w:hanging="401"/>
        <w:jc w:val="left"/>
      </w:pPr>
      <w:r>
        <w:rPr/>
        <w:t>Accuracy and Precision: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8" w:after="0"/>
        <w:ind w:left="820" w:right="953" w:hanging="360"/>
        <w:jc w:val="left"/>
        <w:rPr>
          <w:sz w:val="36"/>
        </w:rPr>
      </w:pPr>
      <w:r>
        <w:rPr>
          <w:sz w:val="36"/>
        </w:rPr>
        <w:t>Challenge: Achieving high accuracy and precision</w:t>
      </w:r>
      <w:r>
        <w:rPr>
          <w:spacing w:val="1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z w:val="36"/>
        </w:rPr>
        <w:t>wet</w:t>
      </w:r>
      <w:r>
        <w:rPr>
          <w:spacing w:val="-2"/>
          <w:sz w:val="36"/>
        </w:rPr>
        <w:t> </w:t>
      </w:r>
      <w:r>
        <w:rPr>
          <w:sz w:val="36"/>
        </w:rPr>
        <w:t>chemical</w:t>
      </w:r>
      <w:r>
        <w:rPr>
          <w:spacing w:val="-2"/>
          <w:sz w:val="36"/>
        </w:rPr>
        <w:t> </w:t>
      </w:r>
      <w:r>
        <w:rPr>
          <w:sz w:val="36"/>
        </w:rPr>
        <w:t>analysis</w:t>
      </w:r>
      <w:r>
        <w:rPr>
          <w:spacing w:val="-2"/>
          <w:sz w:val="36"/>
        </w:rPr>
        <w:t> </w:t>
      </w:r>
      <w:r>
        <w:rPr>
          <w:sz w:val="36"/>
        </w:rPr>
        <w:t>can</w:t>
      </w:r>
      <w:r>
        <w:rPr>
          <w:spacing w:val="-2"/>
          <w:sz w:val="36"/>
        </w:rPr>
        <w:t> </w:t>
      </w:r>
      <w:r>
        <w:rPr>
          <w:sz w:val="36"/>
        </w:rPr>
        <w:t>be</w:t>
      </w:r>
      <w:r>
        <w:rPr>
          <w:spacing w:val="-3"/>
          <w:sz w:val="36"/>
        </w:rPr>
        <w:t> </w:t>
      </w:r>
      <w:r>
        <w:rPr>
          <w:sz w:val="36"/>
        </w:rPr>
        <w:t>challenging</w:t>
      </w:r>
      <w:r>
        <w:rPr>
          <w:spacing w:val="-2"/>
          <w:sz w:val="36"/>
        </w:rPr>
        <w:t> </w:t>
      </w:r>
      <w:r>
        <w:rPr>
          <w:sz w:val="36"/>
        </w:rPr>
        <w:t>due</w:t>
      </w:r>
      <w:r>
        <w:rPr>
          <w:spacing w:val="-2"/>
          <w:sz w:val="36"/>
        </w:rPr>
        <w:t> </w:t>
      </w:r>
      <w:r>
        <w:rPr>
          <w:sz w:val="36"/>
        </w:rPr>
        <w:t>to</w:t>
      </w:r>
    </w:p>
    <w:p>
      <w:pPr>
        <w:pStyle w:val="BodyText"/>
        <w:ind w:left="820" w:right="756"/>
      </w:pPr>
      <w:r>
        <w:rPr/>
        <w:t>variations in experimental conditions, human errors,</w:t>
      </w:r>
      <w:r>
        <w:rPr>
          <w:spacing w:val="-99"/>
        </w:rPr>
        <w:t> </w:t>
      </w:r>
      <w:r>
        <w:rPr/>
        <w:t>or instrumental limitations.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880" w:hanging="360"/>
        <w:jc w:val="left"/>
        <w:rPr>
          <w:sz w:val="36"/>
        </w:rPr>
      </w:pPr>
      <w:r>
        <w:rPr>
          <w:sz w:val="36"/>
        </w:rPr>
        <w:t>Impact: Inaccuracies and imprecisions in</w:t>
      </w:r>
      <w:r>
        <w:rPr>
          <w:spacing w:val="1"/>
          <w:sz w:val="36"/>
        </w:rPr>
        <w:t> </w:t>
      </w:r>
      <w:r>
        <w:rPr>
          <w:sz w:val="36"/>
        </w:rPr>
        <w:t>measurements</w:t>
      </w:r>
      <w:r>
        <w:rPr>
          <w:spacing w:val="-4"/>
          <w:sz w:val="36"/>
        </w:rPr>
        <w:t> </w:t>
      </w:r>
      <w:r>
        <w:rPr>
          <w:sz w:val="36"/>
        </w:rPr>
        <w:t>may</w:t>
      </w:r>
      <w:r>
        <w:rPr>
          <w:spacing w:val="-4"/>
          <w:sz w:val="36"/>
        </w:rPr>
        <w:t> </w:t>
      </w:r>
      <w:r>
        <w:rPr>
          <w:sz w:val="36"/>
        </w:rPr>
        <w:t>affect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reliability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validity</w:t>
      </w:r>
      <w:r>
        <w:rPr>
          <w:spacing w:val="-97"/>
          <w:sz w:val="36"/>
        </w:rPr>
        <w:t> </w:t>
      </w:r>
      <w:r>
        <w:rPr>
          <w:sz w:val="36"/>
        </w:rPr>
        <w:t>of the obtained data, impacting decision-making</w:t>
      </w:r>
      <w:r>
        <w:rPr>
          <w:spacing w:val="1"/>
          <w:sz w:val="36"/>
        </w:rPr>
        <w:t> </w:t>
      </w:r>
      <w:r>
        <w:rPr>
          <w:sz w:val="36"/>
        </w:rPr>
        <w:t>based on the analysis.</w:t>
      </w: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Reaction Kinetics and Completeness: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8" w:after="0"/>
        <w:ind w:left="820" w:right="0" w:hanging="360"/>
        <w:jc w:val="left"/>
        <w:rPr>
          <w:sz w:val="36"/>
        </w:rPr>
      </w:pPr>
      <w:r>
        <w:rPr>
          <w:sz w:val="36"/>
        </w:rPr>
        <w:t>Challenge:</w:t>
      </w:r>
      <w:r>
        <w:rPr>
          <w:spacing w:val="-5"/>
          <w:sz w:val="36"/>
        </w:rPr>
        <w:t> </w:t>
      </w:r>
      <w:r>
        <w:rPr>
          <w:sz w:val="36"/>
        </w:rPr>
        <w:t>Variations</w:t>
      </w:r>
      <w:r>
        <w:rPr>
          <w:spacing w:val="-4"/>
          <w:sz w:val="36"/>
        </w:rPr>
        <w:t> </w:t>
      </w:r>
      <w:r>
        <w:rPr>
          <w:sz w:val="36"/>
        </w:rPr>
        <w:t>in</w:t>
      </w:r>
      <w:r>
        <w:rPr>
          <w:spacing w:val="-5"/>
          <w:sz w:val="36"/>
        </w:rPr>
        <w:t> </w:t>
      </w:r>
      <w:r>
        <w:rPr>
          <w:sz w:val="36"/>
        </w:rPr>
        <w:t>reaction</w:t>
      </w:r>
      <w:r>
        <w:rPr>
          <w:spacing w:val="-4"/>
          <w:sz w:val="36"/>
        </w:rPr>
        <w:t> </w:t>
      </w:r>
      <w:r>
        <w:rPr>
          <w:sz w:val="36"/>
        </w:rPr>
        <w:t>kinetics</w:t>
      </w:r>
      <w:r>
        <w:rPr>
          <w:spacing w:val="-4"/>
          <w:sz w:val="36"/>
        </w:rPr>
        <w:t> </w:t>
      </w:r>
      <w:r>
        <w:rPr>
          <w:sz w:val="36"/>
        </w:rPr>
        <w:t>or</w:t>
      </w:r>
    </w:p>
    <w:p>
      <w:pPr>
        <w:pStyle w:val="BodyText"/>
        <w:ind w:left="820" w:right="792"/>
      </w:pPr>
      <w:r>
        <w:rPr/>
        <w:t>incomplete reactions can lead to challenges in</w:t>
      </w:r>
      <w:r>
        <w:rPr>
          <w:spacing w:val="1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chemical</w:t>
      </w:r>
      <w:r>
        <w:rPr>
          <w:spacing w:val="-3"/>
        </w:rPr>
        <w:t> </w:t>
      </w:r>
      <w:r>
        <w:rPr/>
        <w:t>reactions.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893" w:hanging="360"/>
        <w:jc w:val="left"/>
        <w:rPr>
          <w:sz w:val="36"/>
        </w:rPr>
      </w:pPr>
      <w:r>
        <w:rPr>
          <w:sz w:val="36"/>
        </w:rPr>
        <w:t>Impact: Incomplete reactions can affect the</w:t>
      </w:r>
      <w:r>
        <w:rPr>
          <w:spacing w:val="1"/>
          <w:sz w:val="36"/>
        </w:rPr>
        <w:t> </w:t>
      </w:r>
      <w:r>
        <w:rPr>
          <w:sz w:val="36"/>
        </w:rPr>
        <w:t>accuracy of quantification and hinder the extraction</w:t>
      </w:r>
      <w:r>
        <w:rPr>
          <w:spacing w:val="-99"/>
          <w:sz w:val="36"/>
        </w:rPr>
        <w:t> </w:t>
      </w:r>
      <w:r>
        <w:rPr>
          <w:sz w:val="36"/>
        </w:rPr>
        <w:t>of accurate information from the sample.</w:t>
      </w: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Safety Concerns: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9" w:after="0"/>
        <w:ind w:left="820" w:right="1472" w:hanging="360"/>
        <w:jc w:val="left"/>
        <w:rPr>
          <w:sz w:val="36"/>
        </w:rPr>
      </w:pPr>
      <w:r>
        <w:rPr>
          <w:sz w:val="36"/>
        </w:rPr>
        <w:t>Challenge: Working with corrosive, toxic, or</w:t>
      </w:r>
      <w:r>
        <w:rPr>
          <w:spacing w:val="1"/>
          <w:sz w:val="36"/>
        </w:rPr>
        <w:t> </w:t>
      </w:r>
      <w:r>
        <w:rPr>
          <w:sz w:val="36"/>
        </w:rPr>
        <w:t>hazardous reagents poses safety risks to</w:t>
      </w:r>
      <w:r>
        <w:rPr>
          <w:spacing w:val="1"/>
          <w:sz w:val="36"/>
        </w:rPr>
        <w:t> </w:t>
      </w:r>
      <w:r>
        <w:rPr>
          <w:sz w:val="36"/>
        </w:rPr>
        <w:t>personnel, requiring strict adherence to safety</w:t>
      </w:r>
      <w:r>
        <w:rPr>
          <w:spacing w:val="1"/>
          <w:sz w:val="36"/>
        </w:rPr>
        <w:t> </w:t>
      </w:r>
      <w:r>
        <w:rPr>
          <w:sz w:val="36"/>
        </w:rPr>
        <w:t>protocols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appropriate</w:t>
      </w:r>
      <w:r>
        <w:rPr>
          <w:spacing w:val="-4"/>
          <w:sz w:val="36"/>
        </w:rPr>
        <w:t> </w:t>
      </w:r>
      <w:r>
        <w:rPr>
          <w:sz w:val="36"/>
        </w:rPr>
        <w:t>handling</w:t>
      </w:r>
      <w:r>
        <w:rPr>
          <w:spacing w:val="-5"/>
          <w:sz w:val="36"/>
        </w:rPr>
        <w:t> </w:t>
      </w:r>
      <w:r>
        <w:rPr>
          <w:sz w:val="36"/>
        </w:rPr>
        <w:t>procedures.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1193" w:hanging="360"/>
        <w:jc w:val="left"/>
        <w:rPr>
          <w:sz w:val="36"/>
        </w:rPr>
      </w:pPr>
      <w:r>
        <w:rPr>
          <w:sz w:val="36"/>
        </w:rPr>
        <w:t>Impact: Inadequate safety measures can lead to</w:t>
      </w:r>
      <w:r>
        <w:rPr>
          <w:spacing w:val="1"/>
          <w:sz w:val="36"/>
        </w:rPr>
        <w:t> </w:t>
      </w:r>
      <w:r>
        <w:rPr>
          <w:sz w:val="36"/>
        </w:rPr>
        <w:t>health hazards or accidents, impacting personnel</w:t>
      </w:r>
      <w:r>
        <w:rPr>
          <w:spacing w:val="-99"/>
          <w:sz w:val="36"/>
        </w:rPr>
        <w:t> </w:t>
      </w:r>
      <w:r>
        <w:rPr>
          <w:sz w:val="36"/>
        </w:rPr>
        <w:t>well-being and laboratory operations.</w:t>
      </w: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Cost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Time-Consuming</w:t>
      </w:r>
      <w:r>
        <w:rPr>
          <w:spacing w:val="-1"/>
        </w:rPr>
        <w:t> </w:t>
      </w:r>
      <w:r>
        <w:rPr/>
        <w:t>Nature: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8" w:after="0"/>
        <w:ind w:left="820" w:right="860" w:hanging="360"/>
        <w:jc w:val="left"/>
        <w:rPr>
          <w:sz w:val="36"/>
        </w:rPr>
      </w:pPr>
      <w:r>
        <w:rPr>
          <w:sz w:val="36"/>
        </w:rPr>
        <w:t>Challenge:</w:t>
      </w:r>
      <w:r>
        <w:rPr>
          <w:spacing w:val="-4"/>
          <w:sz w:val="36"/>
        </w:rPr>
        <w:t> </w:t>
      </w:r>
      <w:r>
        <w:rPr>
          <w:sz w:val="36"/>
        </w:rPr>
        <w:t>Wet</w:t>
      </w:r>
      <w:r>
        <w:rPr>
          <w:spacing w:val="-4"/>
          <w:sz w:val="36"/>
        </w:rPr>
        <w:t> </w:t>
      </w:r>
      <w:r>
        <w:rPr>
          <w:sz w:val="36"/>
        </w:rPr>
        <w:t>chemical</w:t>
      </w:r>
      <w:r>
        <w:rPr>
          <w:spacing w:val="-4"/>
          <w:sz w:val="36"/>
        </w:rPr>
        <w:t> </w:t>
      </w:r>
      <w:r>
        <w:rPr>
          <w:sz w:val="36"/>
        </w:rPr>
        <w:t>methods</w:t>
      </w:r>
      <w:r>
        <w:rPr>
          <w:spacing w:val="-4"/>
          <w:sz w:val="36"/>
        </w:rPr>
        <w:t> </w:t>
      </w:r>
      <w:r>
        <w:rPr>
          <w:sz w:val="36"/>
        </w:rPr>
        <w:t>can</w:t>
      </w:r>
      <w:r>
        <w:rPr>
          <w:spacing w:val="-3"/>
          <w:sz w:val="36"/>
        </w:rPr>
        <w:t> </w:t>
      </w:r>
      <w:r>
        <w:rPr>
          <w:sz w:val="36"/>
        </w:rPr>
        <w:t>be</w:t>
      </w:r>
      <w:r>
        <w:rPr>
          <w:spacing w:val="-4"/>
          <w:sz w:val="36"/>
        </w:rPr>
        <w:t> </w:t>
      </w:r>
      <w:r>
        <w:rPr>
          <w:sz w:val="36"/>
        </w:rPr>
        <w:t>relatively</w:t>
      </w:r>
      <w:r>
        <w:rPr>
          <w:spacing w:val="-97"/>
          <w:sz w:val="36"/>
        </w:rPr>
        <w:t> </w:t>
      </w:r>
      <w:r>
        <w:rPr>
          <w:sz w:val="36"/>
        </w:rPr>
        <w:t>time-consuming, involving multiple steps and</w:t>
      </w:r>
      <w:r>
        <w:rPr>
          <w:spacing w:val="1"/>
          <w:sz w:val="36"/>
        </w:rPr>
        <w:t> </w:t>
      </w:r>
      <w:r>
        <w:rPr>
          <w:sz w:val="36"/>
        </w:rPr>
        <w:t>requiring skilled personnel.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60" w:after="0"/>
        <w:ind w:left="820" w:right="793" w:hanging="360"/>
        <w:jc w:val="left"/>
        <w:rPr>
          <w:sz w:val="36"/>
        </w:rPr>
      </w:pPr>
      <w:r>
        <w:rPr>
          <w:sz w:val="36"/>
        </w:rPr>
        <w:t>Impact: The associated time and labor costs can be</w:t>
      </w:r>
      <w:r>
        <w:rPr>
          <w:spacing w:val="-99"/>
          <w:sz w:val="36"/>
        </w:rPr>
        <w:t> </w:t>
      </w:r>
      <w:r>
        <w:rPr>
          <w:sz w:val="36"/>
        </w:rPr>
        <w:t>higher compared to instrumental techniques,</w:t>
      </w:r>
      <w:r>
        <w:rPr>
          <w:spacing w:val="1"/>
          <w:sz w:val="36"/>
        </w:rPr>
        <w:t> </w:t>
      </w:r>
      <w:r>
        <w:rPr>
          <w:sz w:val="36"/>
        </w:rPr>
        <w:t>potentially impacting the feasibility of routine</w:t>
      </w:r>
      <w:r>
        <w:rPr>
          <w:spacing w:val="1"/>
          <w:sz w:val="36"/>
        </w:rPr>
        <w:t> </w:t>
      </w:r>
      <w:r>
        <w:rPr>
          <w:sz w:val="36"/>
        </w:rPr>
        <w:t>analysis or large-scale studies.</w:t>
      </w:r>
    </w:p>
    <w:p>
      <w:pPr>
        <w:pStyle w:val="Heading2"/>
        <w:numPr>
          <w:ilvl w:val="0"/>
          <w:numId w:val="27"/>
        </w:numPr>
        <w:tabs>
          <w:tab w:pos="501" w:val="left" w:leader="none"/>
        </w:tabs>
        <w:spacing w:line="240" w:lineRule="auto" w:before="300" w:after="0"/>
        <w:ind w:left="500" w:right="0" w:hanging="401"/>
        <w:jc w:val="left"/>
      </w:pPr>
      <w:r>
        <w:rPr/>
        <w:t>Instrumentation and Expertise: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328" w:after="0"/>
        <w:ind w:left="820" w:right="974" w:hanging="360"/>
        <w:jc w:val="left"/>
        <w:rPr>
          <w:sz w:val="36"/>
        </w:rPr>
      </w:pPr>
      <w:r>
        <w:rPr>
          <w:sz w:val="36"/>
        </w:rPr>
        <w:t>Challenge: Availability and maintenance of</w:t>
      </w:r>
      <w:r>
        <w:rPr>
          <w:spacing w:val="1"/>
          <w:sz w:val="36"/>
        </w:rPr>
        <w:t> </w:t>
      </w:r>
      <w:r>
        <w:rPr>
          <w:sz w:val="36"/>
        </w:rPr>
        <w:t>specialized equipment and expertise in wet</w:t>
      </w:r>
      <w:r>
        <w:rPr>
          <w:spacing w:val="1"/>
          <w:sz w:val="36"/>
        </w:rPr>
        <w:t> </w:t>
      </w:r>
      <w:r>
        <w:rPr>
          <w:sz w:val="36"/>
        </w:rPr>
        <w:t>chemical techniques might be limited, especially in</w:t>
      </w:r>
      <w:r>
        <w:rPr>
          <w:spacing w:val="-99"/>
          <w:sz w:val="36"/>
        </w:rPr>
        <w:t> </w:t>
      </w:r>
      <w:r>
        <w:rPr>
          <w:sz w:val="36"/>
        </w:rPr>
        <w:t>smaller or resource-constrained laboratories.</w:t>
      </w: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1654" w:hanging="360"/>
        <w:jc w:val="left"/>
        <w:rPr>
          <w:sz w:val="36"/>
        </w:rPr>
      </w:pPr>
      <w:r>
        <w:rPr>
          <w:sz w:val="36"/>
        </w:rPr>
        <w:t>Impact: Lack of access to equipment or skilled</w:t>
      </w:r>
      <w:r>
        <w:rPr>
          <w:spacing w:val="-99"/>
          <w:sz w:val="36"/>
        </w:rPr>
        <w:t> </w:t>
      </w:r>
      <w:r>
        <w:rPr>
          <w:sz w:val="36"/>
        </w:rPr>
        <w:t>personnel can limit the implementation and</w:t>
      </w:r>
      <w:r>
        <w:rPr>
          <w:spacing w:val="1"/>
          <w:sz w:val="36"/>
        </w:rPr>
        <w:t> </w:t>
      </w:r>
      <w:r>
        <w:rPr>
          <w:sz w:val="36"/>
        </w:rPr>
        <w:t>reliability of these methods.</w:t>
      </w:r>
    </w:p>
    <w:p>
      <w:pPr>
        <w:spacing w:after="0" w:line="240" w:lineRule="auto"/>
        <w:jc w:val="left"/>
        <w:rPr>
          <w:sz w:val="36"/>
        </w:rPr>
        <w:sectPr>
          <w:pgSz w:w="11920" w:h="16840"/>
          <w:pgMar w:top="1380" w:bottom="280" w:left="1340" w:right="740"/>
        </w:sectPr>
      </w:pPr>
    </w:p>
    <w:p>
      <w:pPr>
        <w:pStyle w:val="Heading2"/>
        <w:spacing w:before="60"/>
      </w:pPr>
      <w:r>
        <w:rPr/>
        <w:t>Bibliography:</w:t>
      </w:r>
    </w:p>
    <w:p>
      <w:pPr>
        <w:pStyle w:val="BodyText"/>
        <w:spacing w:before="300"/>
        <w:ind w:right="2133"/>
      </w:pPr>
      <w:r>
        <w:rPr/>
        <w:t>Smith,</w:t>
      </w:r>
      <w:r>
        <w:rPr>
          <w:spacing w:val="-4"/>
        </w:rPr>
        <w:t> </w:t>
      </w:r>
      <w:r>
        <w:rPr/>
        <w:t>J.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(2020).</w:t>
      </w:r>
      <w:r>
        <w:rPr>
          <w:spacing w:val="-3"/>
        </w:rPr>
        <w:t> </w:t>
      </w:r>
      <w:r>
        <w:rPr/>
        <w:t>"Principles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Wet</w:t>
      </w:r>
      <w:r>
        <w:rPr>
          <w:spacing w:val="-3"/>
        </w:rPr>
        <w:t> </w:t>
      </w:r>
      <w:r>
        <w:rPr/>
        <w:t>Chemical</w:t>
      </w:r>
      <w:r>
        <w:rPr>
          <w:spacing w:val="-97"/>
        </w:rPr>
        <w:t> </w:t>
      </w:r>
      <w:r>
        <w:rPr/>
        <w:t>Analysis." .</w:t>
      </w:r>
    </w:p>
    <w:p>
      <w:pPr>
        <w:pStyle w:val="BodyText"/>
        <w:spacing w:before="300"/>
        <w:ind w:right="964"/>
      </w:pPr>
      <w:r>
        <w:rPr/>
        <w:t>Brown,</w:t>
      </w:r>
      <w:r>
        <w:rPr>
          <w:spacing w:val="-10"/>
        </w:rPr>
        <w:t> </w:t>
      </w:r>
      <w:r>
        <w:rPr/>
        <w:t>L.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/>
        <w:t>(2018).</w:t>
      </w:r>
      <w:r>
        <w:rPr>
          <w:spacing w:val="-9"/>
        </w:rPr>
        <w:t> </w:t>
      </w:r>
      <w:r>
        <w:rPr/>
        <w:t>"Analytical</w:t>
      </w:r>
      <w:r>
        <w:rPr>
          <w:spacing w:val="-10"/>
        </w:rPr>
        <w:t> </w:t>
      </w:r>
      <w:r>
        <w:rPr/>
        <w:t>Chemistry:</w:t>
      </w:r>
      <w:r>
        <w:rPr>
          <w:spacing w:val="-9"/>
        </w:rPr>
        <w:t> </w:t>
      </w:r>
      <w:r>
        <w:rPr/>
        <w:t>Techniques</w:t>
      </w:r>
      <w:r>
        <w:rPr>
          <w:spacing w:val="-97"/>
        </w:rPr>
        <w:t> </w:t>
      </w:r>
      <w:r>
        <w:rPr/>
        <w:t>and Applications."</w:t>
      </w:r>
    </w:p>
    <w:p>
      <w:pPr>
        <w:pStyle w:val="BodyText"/>
        <w:spacing w:before="300"/>
        <w:ind w:right="2149"/>
      </w:pPr>
      <w:r>
        <w:rPr/>
        <w:t>Johnson, K., &amp; Williams, R. (2019). "Methods in</w:t>
      </w:r>
      <w:r>
        <w:rPr>
          <w:spacing w:val="-99"/>
        </w:rPr>
        <w:t> </w:t>
      </w:r>
      <w:r>
        <w:rPr/>
        <w:t>Chemical Analysis." Wiley-Blackwell.</w:t>
      </w:r>
    </w:p>
    <w:p>
      <w:pPr>
        <w:pStyle w:val="BodyText"/>
        <w:spacing w:before="300"/>
        <w:ind w:right="924"/>
      </w:pPr>
      <w:r>
        <w:rPr/>
        <w:t>Garcia,</w:t>
      </w:r>
      <w:r>
        <w:rPr>
          <w:spacing w:val="-7"/>
        </w:rPr>
        <w:t> </w:t>
      </w:r>
      <w:r>
        <w:rPr/>
        <w:t>S.,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Patel,</w:t>
      </w:r>
      <w:r>
        <w:rPr>
          <w:spacing w:val="-7"/>
        </w:rPr>
        <w:t> </w:t>
      </w:r>
      <w:r>
        <w:rPr/>
        <w:t>A.</w:t>
      </w:r>
      <w:r>
        <w:rPr>
          <w:spacing w:val="-7"/>
        </w:rPr>
        <w:t> </w:t>
      </w:r>
      <w:r>
        <w:rPr/>
        <w:t>(2017).</w:t>
      </w:r>
      <w:r>
        <w:rPr>
          <w:spacing w:val="-7"/>
        </w:rPr>
        <w:t> </w:t>
      </w:r>
      <w:r>
        <w:rPr/>
        <w:t>"Analytical</w:t>
      </w:r>
      <w:r>
        <w:rPr>
          <w:spacing w:val="-7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in</w:t>
      </w:r>
      <w:r>
        <w:rPr>
          <w:spacing w:val="-97"/>
        </w:rPr>
        <w:t> </w:t>
      </w:r>
      <w:r>
        <w:rPr/>
        <w:t>the</w:t>
      </w:r>
      <w:r>
        <w:rPr>
          <w:spacing w:val="-2"/>
        </w:rPr>
        <w:t> </w:t>
      </w:r>
      <w:r>
        <w:rPr/>
        <w:t>Chemical</w:t>
      </w:r>
      <w:r>
        <w:rPr>
          <w:spacing w:val="-1"/>
        </w:rPr>
        <w:t> </w:t>
      </w:r>
      <w:r>
        <w:rPr/>
        <w:t>Laboratory."</w:t>
      </w:r>
      <w:r>
        <w:rPr>
          <w:spacing w:val="-2"/>
        </w:rPr>
        <w:t> </w:t>
      </w:r>
      <w:r>
        <w:rPr/>
        <w:t>Springer.</w:t>
      </w:r>
    </w:p>
    <w:p>
      <w:pPr>
        <w:pStyle w:val="BodyText"/>
        <w:spacing w:before="300"/>
        <w:ind w:right="1908"/>
      </w:pPr>
      <w:r>
        <w:rPr/>
        <w:t>Thompson, E. R. (2021). "Handbook of Chemical</w:t>
      </w:r>
      <w:r>
        <w:rPr>
          <w:spacing w:val="-99"/>
        </w:rPr>
        <w:t> </w:t>
      </w:r>
      <w:r>
        <w:rPr/>
        <w:t>Analysis Methods." CRC Press.</w:t>
      </w:r>
    </w:p>
    <w:p>
      <w:pPr>
        <w:pStyle w:val="BodyText"/>
        <w:spacing w:before="300"/>
      </w:pPr>
      <w:r>
        <w:rPr/>
        <w:t>Grant, R., &amp; Lee, C. (2016). "Understanding</w:t>
      </w:r>
    </w:p>
    <w:p>
      <w:pPr>
        <w:pStyle w:val="BodyText"/>
      </w:pPr>
      <w:r>
        <w:rPr/>
        <w:t>Spectroscopic</w:t>
      </w:r>
      <w:r>
        <w:rPr>
          <w:spacing w:val="-8"/>
        </w:rPr>
        <w:t> </w:t>
      </w:r>
      <w:r>
        <w:rPr/>
        <w:t>Techniques."</w:t>
      </w:r>
      <w:r>
        <w:rPr>
          <w:spacing w:val="-8"/>
        </w:rPr>
        <w:t> </w:t>
      </w:r>
      <w:r>
        <w:rPr/>
        <w:t>Oxford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Press.</w:t>
      </w:r>
    </w:p>
    <w:p>
      <w:pPr>
        <w:pStyle w:val="BodyText"/>
        <w:spacing w:before="300"/>
        <w:ind w:right="799"/>
      </w:pPr>
      <w:r>
        <w:rPr/>
        <w:t>ASTM</w:t>
      </w:r>
      <w:r>
        <w:rPr>
          <w:spacing w:val="-4"/>
        </w:rPr>
        <w:t> </w:t>
      </w:r>
      <w:r>
        <w:rPr/>
        <w:t>International.</w:t>
      </w:r>
      <w:r>
        <w:rPr>
          <w:spacing w:val="-4"/>
        </w:rPr>
        <w:t> </w:t>
      </w:r>
      <w:r>
        <w:rPr/>
        <w:t>(2015).</w:t>
      </w:r>
      <w:r>
        <w:rPr>
          <w:spacing w:val="-4"/>
        </w:rPr>
        <w:t> </w:t>
      </w:r>
      <w:r>
        <w:rPr/>
        <w:t>"Standard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Wet</w:t>
      </w:r>
      <w:r>
        <w:rPr>
          <w:spacing w:val="-97"/>
        </w:rPr>
        <w:t> </w:t>
      </w:r>
      <w:r>
        <w:rPr/>
        <w:t>Chemical Analysis</w:t>
      </w:r>
    </w:p>
    <w:p>
      <w:pPr>
        <w:pStyle w:val="BodyText"/>
        <w:spacing w:before="300"/>
        <w:ind w:right="908"/>
      </w:pPr>
      <w:r>
        <w:rPr/>
        <w:t>National Institute for Occupational Safety and Health</w:t>
      </w:r>
      <w:r>
        <w:rPr>
          <w:spacing w:val="1"/>
        </w:rPr>
        <w:t> </w:t>
      </w:r>
      <w:r>
        <w:rPr/>
        <w:t>(NIOSH). (2019). "Safety in the Chemical Laboratory: A</w:t>
      </w:r>
      <w:r>
        <w:rPr>
          <w:spacing w:val="-99"/>
        </w:rPr>
        <w:t> </w:t>
      </w:r>
      <w:r>
        <w:rPr/>
        <w:t>Comprehensive Guide."</w:t>
      </w:r>
    </w:p>
    <w:p>
      <w:pPr>
        <w:pStyle w:val="BodyText"/>
        <w:spacing w:before="300"/>
        <w:ind w:right="2112"/>
      </w:pPr>
      <w:r>
        <w:rPr/>
        <w:t>Analytical</w:t>
      </w:r>
      <w:r>
        <w:rPr>
          <w:spacing w:val="-11"/>
        </w:rPr>
        <w:t> </w:t>
      </w:r>
      <w:r>
        <w:rPr/>
        <w:t>Chemistry</w:t>
      </w:r>
      <w:r>
        <w:rPr>
          <w:spacing w:val="-11"/>
        </w:rPr>
        <w:t> </w:t>
      </w:r>
      <w:r>
        <w:rPr/>
        <w:t>Society.</w:t>
      </w:r>
      <w:r>
        <w:rPr>
          <w:spacing w:val="-10"/>
        </w:rPr>
        <w:t> </w:t>
      </w:r>
      <w:r>
        <w:rPr/>
        <w:t>(2020).</w:t>
      </w:r>
      <w:r>
        <w:rPr>
          <w:spacing w:val="-11"/>
        </w:rPr>
        <w:t> </w:t>
      </w:r>
      <w:r>
        <w:rPr/>
        <w:t>"Analytical</w:t>
      </w:r>
      <w:r>
        <w:rPr>
          <w:spacing w:val="-97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Volume</w:t>
      </w:r>
      <w:r>
        <w:rPr>
          <w:spacing w:val="-3"/>
        </w:rPr>
        <w:t> </w:t>
      </w:r>
      <w:r>
        <w:rPr/>
        <w:t>5."</w:t>
      </w:r>
    </w:p>
    <w:p>
      <w:pPr>
        <w:pStyle w:val="BodyText"/>
        <w:spacing w:before="300"/>
      </w:pPr>
      <w:r>
        <w:rPr/>
        <w:t>American</w:t>
      </w:r>
      <w:r>
        <w:rPr>
          <w:spacing w:val="-5"/>
        </w:rPr>
        <w:t> </w:t>
      </w:r>
      <w:r>
        <w:rPr/>
        <w:t>Chemical</w:t>
      </w:r>
      <w:r>
        <w:rPr>
          <w:spacing w:val="-4"/>
        </w:rPr>
        <w:t> </w:t>
      </w:r>
      <w:r>
        <w:rPr/>
        <w:t>Society.</w:t>
      </w:r>
      <w:r>
        <w:rPr>
          <w:spacing w:val="-5"/>
        </w:rPr>
        <w:t> </w:t>
      </w:r>
      <w:r>
        <w:rPr/>
        <w:t>(2018).</w:t>
      </w:r>
      <w:r>
        <w:rPr>
          <w:spacing w:val="-4"/>
        </w:rPr>
        <w:t> </w:t>
      </w:r>
      <w:r>
        <w:rPr/>
        <w:t>"Journal</w:t>
      </w:r>
      <w:r>
        <w:rPr>
          <w:spacing w:val="-4"/>
        </w:rPr>
        <w:t> </w:t>
      </w:r>
      <w:r>
        <w:rPr/>
        <w:t>of</w:t>
      </w:r>
    </w:p>
    <w:p>
      <w:pPr>
        <w:pStyle w:val="BodyText"/>
      </w:pPr>
      <w:r>
        <w:rPr/>
        <w:t>Chemical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Measurement,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12."</w:t>
      </w:r>
    </w:p>
    <w:p>
      <w:pPr>
        <w:pStyle w:val="BodyText"/>
        <w:spacing w:before="300"/>
        <w:ind w:right="1809"/>
      </w:pPr>
      <w:r>
        <w:rPr/>
        <w:t>Jones, R. (2019). "Chemical Principles in Material</w:t>
      </w:r>
      <w:r>
        <w:rPr>
          <w:spacing w:val="-99"/>
        </w:rPr>
        <w:t> </w:t>
      </w:r>
      <w:r>
        <w:rPr/>
        <w:t>Selection."</w:t>
      </w:r>
    </w:p>
    <w:p>
      <w:pPr>
        <w:spacing w:after="0"/>
        <w:sectPr>
          <w:pgSz w:w="11920" w:h="16840"/>
          <w:pgMar w:top="1380" w:bottom="280" w:left="1340" w:right="740"/>
        </w:sectPr>
      </w:pPr>
    </w:p>
    <w:p>
      <w:pPr>
        <w:pStyle w:val="BodyText"/>
        <w:spacing w:before="60"/>
        <w:ind w:right="1338"/>
      </w:pPr>
      <w:r>
        <w:rPr/>
        <w:t>Smith,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(2020).</w:t>
      </w:r>
      <w:r>
        <w:rPr>
          <w:spacing w:val="-5"/>
        </w:rPr>
        <w:t> </w:t>
      </w:r>
      <w:r>
        <w:rPr/>
        <w:t>"Surface</w:t>
      </w:r>
      <w:r>
        <w:rPr>
          <w:spacing w:val="-5"/>
        </w:rPr>
        <w:t> </w:t>
      </w:r>
      <w:r>
        <w:rPr/>
        <w:t>Treatments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Coatings:</w:t>
      </w:r>
      <w:r>
        <w:rPr>
          <w:spacing w:val="-97"/>
        </w:rPr>
        <w:t> </w:t>
      </w:r>
      <w:r>
        <w:rPr/>
        <w:t>Chemistry's Role in Mechanical Engineering."</w:t>
      </w:r>
    </w:p>
    <w:p>
      <w:pPr>
        <w:pStyle w:val="BodyText"/>
        <w:spacing w:before="300"/>
      </w:pPr>
      <w:r>
        <w:rPr/>
        <w:t>Johnson,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(2018).</w:t>
      </w:r>
      <w:r>
        <w:rPr>
          <w:spacing w:val="-3"/>
        </w:rPr>
        <w:t> </w:t>
      </w:r>
      <w:r>
        <w:rPr/>
        <w:t>"Lubricants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Tribology:</w:t>
      </w:r>
    </w:p>
    <w:p>
      <w:pPr>
        <w:pStyle w:val="BodyText"/>
      </w:pPr>
      <w:r>
        <w:rPr/>
        <w:t>Understanding Chemical Interactions." Wiley-Blackwell.</w:t>
      </w:r>
    </w:p>
    <w:p>
      <w:pPr>
        <w:pStyle w:val="BodyText"/>
        <w:spacing w:before="300"/>
        <w:ind w:right="1228"/>
      </w:pPr>
      <w:r>
        <w:rPr/>
        <w:t>Patel, S., &amp; Garcia, L. (2021). "Chemistry and Energy</w:t>
      </w:r>
      <w:r>
        <w:rPr>
          <w:spacing w:val="-99"/>
        </w:rPr>
        <w:t> </w:t>
      </w:r>
      <w:r>
        <w:rPr/>
        <w:t>Conversion: Applications in Mechanical Systems."</w:t>
      </w:r>
    </w:p>
    <w:p>
      <w:pPr>
        <w:pStyle w:val="BodyText"/>
      </w:pPr>
      <w:r>
        <w:rPr/>
        <w:t>Springer.</w:t>
      </w:r>
    </w:p>
    <w:p>
      <w:pPr>
        <w:pStyle w:val="BodyText"/>
        <w:spacing w:before="300"/>
        <w:ind w:right="963"/>
      </w:pPr>
      <w:r>
        <w:rPr/>
        <w:t>Brown,</w:t>
      </w:r>
      <w:r>
        <w:rPr>
          <w:spacing w:val="-8"/>
        </w:rPr>
        <w:t> </w:t>
      </w:r>
      <w:r>
        <w:rPr/>
        <w:t>T.</w:t>
      </w:r>
      <w:r>
        <w:rPr>
          <w:spacing w:val="-8"/>
        </w:rPr>
        <w:t> </w:t>
      </w:r>
      <w:r>
        <w:rPr/>
        <w:t>(2017).</w:t>
      </w:r>
      <w:r>
        <w:rPr>
          <w:spacing w:val="-8"/>
        </w:rPr>
        <w:t> </w:t>
      </w:r>
      <w:r>
        <w:rPr/>
        <w:t>"Polymer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in</w:t>
      </w:r>
      <w:r>
        <w:rPr>
          <w:spacing w:val="-97"/>
        </w:rPr>
        <w:t> </w:t>
      </w:r>
      <w:r>
        <w:rPr/>
        <w:t>Mechanical Components." CRC Press.</w:t>
      </w:r>
    </w:p>
    <w:p>
      <w:pPr>
        <w:pStyle w:val="BodyText"/>
        <w:spacing w:before="300"/>
        <w:ind w:right="755"/>
      </w:pPr>
      <w:r>
        <w:rPr/>
        <w:t>Wang, J., &amp; Lee, C. (2016). "Nanotechnology in</w:t>
      </w:r>
      <w:r>
        <w:rPr>
          <w:spacing w:val="1"/>
        </w:rPr>
        <w:t> </w:t>
      </w:r>
      <w:r>
        <w:rPr/>
        <w:t>Materials Engineering: Chemical Insights for Mechanical</w:t>
      </w:r>
      <w:r>
        <w:rPr>
          <w:spacing w:val="-99"/>
        </w:rPr>
        <w:t> </w:t>
      </w:r>
      <w:r>
        <w:rPr/>
        <w:t>Applications." Oxford University Press.</w:t>
      </w:r>
    </w:p>
    <w:sectPr>
      <w:pgSz w:w="11920" w:h="16840"/>
      <w:pgMar w:top="1380" w:bottom="280" w:left="13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500" w:hanging="4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5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40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righ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100" w:hanging="401"/>
        <w:jc w:val="left"/>
      </w:pPr>
      <w:rPr>
        <w:rFonts w:hint="default" w:ascii="Arial MT" w:hAnsi="Arial MT" w:eastAsia="Arial MT" w:cs="Arial MT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0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00" w:hanging="4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color w:val="374050"/>
        <w:w w:val="6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00" w:hanging="4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/>
        <w:bCs/>
        <w:w w:val="100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00" w:hanging="360"/>
      </w:pPr>
      <w:rPr>
        <w:rFonts w:hint="default" w:ascii="Arial MT" w:hAnsi="Arial MT" w:eastAsia="Arial MT" w:cs="Arial MT"/>
        <w:w w:val="6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45" w:hanging="302"/>
        <w:jc w:val="right"/>
      </w:pPr>
      <w:rPr>
        <w:rFonts w:hint="default" w:ascii="Arial MT" w:hAnsi="Arial MT" w:eastAsia="Arial MT" w:cs="Arial MT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90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40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0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40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90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40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0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302"/>
      </w:pPr>
      <w:rPr>
        <w:rFonts w:hint="default"/>
        <w:lang w:val="en-US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981" w:right="1593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0"/>
      <w:ind w:left="100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2024-01-10T04:36:27Z</dcterms:created>
  <dcterms:modified xsi:type="dcterms:W3CDTF">2024-01-10T04:36:27Z</dcterms:modified>
</cp:coreProperties>
</file>