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82B5" w14:textId="77777777" w:rsidR="000F74C5" w:rsidRDefault="000F74C5" w:rsidP="000F74C5">
      <w:pPr>
        <w:pStyle w:val="PaperTitle"/>
      </w:pPr>
      <w:r>
        <w:br/>
      </w:r>
    </w:p>
    <w:p w14:paraId="77D73EAE" w14:textId="77777777" w:rsidR="002F072E" w:rsidRDefault="00F6558B" w:rsidP="000F74C5">
      <w:pPr>
        <w:pStyle w:val="PaperTitle"/>
      </w:pPr>
      <w:r>
        <w:t>Formatting Instructions</w:t>
      </w:r>
      <w:r>
        <w:br/>
        <w:t>for Authors Using Microsoft Word</w:t>
      </w:r>
    </w:p>
    <w:p w14:paraId="178C8CD4" w14:textId="0094B37C" w:rsidR="002F072E" w:rsidRPr="00D404D9" w:rsidRDefault="004E118C" w:rsidP="004860BB">
      <w:pPr>
        <w:pStyle w:val="AuthorName"/>
        <w:rPr>
          <w:rFonts w:ascii="Times" w:hAnsi="Times"/>
        </w:rPr>
      </w:pPr>
      <w:r>
        <w:t>Dhanraj Bhosale</w:t>
      </w:r>
    </w:p>
    <w:p w14:paraId="06035EFC" w14:textId="28EB3C16" w:rsidR="002F072E" w:rsidRDefault="002F072E" w:rsidP="00D404D9">
      <w:pPr>
        <w:pStyle w:val="AffiliationandAddress"/>
      </w:pPr>
      <w:r>
        <w:t>Association</w:t>
      </w:r>
      <w:r w:rsidR="006C402F">
        <w:t xml:space="preserve"> </w:t>
      </w:r>
      <w:r>
        <w:t>for</w:t>
      </w:r>
      <w:r w:rsidR="006C402F">
        <w:t xml:space="preserve"> </w:t>
      </w:r>
      <w:r>
        <w:t>the</w:t>
      </w:r>
      <w:r w:rsidR="006C402F">
        <w:t xml:space="preserve"> </w:t>
      </w:r>
      <w:r>
        <w:t>Advancement</w:t>
      </w:r>
      <w:r w:rsidR="006C402F">
        <w:t xml:space="preserve"> </w:t>
      </w:r>
      <w:r>
        <w:t>of</w:t>
      </w:r>
      <w:r w:rsidR="006C402F">
        <w:t xml:space="preserve"> </w:t>
      </w:r>
      <w:r>
        <w:t>Artificial</w:t>
      </w:r>
      <w:r w:rsidR="006C402F">
        <w:t xml:space="preserve"> </w:t>
      </w:r>
      <w:r>
        <w:t>Intelligence</w:t>
      </w:r>
      <w:r w:rsidR="00A96DC6">
        <w:t xml:space="preserve"> (This is the Affiliation and Address style)</w:t>
      </w:r>
      <w:r>
        <w:br/>
      </w:r>
      <w:r w:rsidR="00195717">
        <w:t>pubforms</w:t>
      </w:r>
      <w:r w:rsidR="001C1D36">
        <w:t>20</w:t>
      </w:r>
      <w:r>
        <w:t>@aaai.org</w:t>
      </w:r>
      <w:r w:rsidR="00A96DC6">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7286661A" w:rsidR="006C2B73" w:rsidRPr="00D376AC" w:rsidRDefault="00230A05" w:rsidP="006C2B73">
      <w:pPr>
        <w:pStyle w:val="SectionHeading"/>
        <w:rPr>
          <w:i/>
        </w:rPr>
      </w:pPr>
      <w:r>
        <w:t>Introduction</w:t>
      </w:r>
      <w:r w:rsidR="006C2B73" w:rsidRPr="00D376AC">
        <w:rPr>
          <w:rFonts w:ascii="New York" w:hAnsi="New York"/>
          <w:i/>
          <w:position w:val="6"/>
          <w:sz w:val="18"/>
        </w:rPr>
        <w:footnoteReference w:customMarkFollows="1" w:id="1"/>
        <w:t xml:space="preserve"> </w:t>
      </w:r>
      <w:r w:rsidR="006C2B73" w:rsidRPr="00D376AC">
        <w:rPr>
          <w:i/>
        </w:rPr>
        <w:t xml:space="preserve"> </w:t>
      </w:r>
    </w:p>
    <w:p w14:paraId="5E891A47" w14:textId="1A91B511" w:rsidR="003947E5" w:rsidRDefault="003947E5" w:rsidP="003947E5">
      <w:pPr>
        <w:pStyle w:val="Text"/>
      </w:pPr>
      <w:r w:rsidRPr="003947E5">
        <w:t xml:space="preserve">In this report, we will develop a program in MATLAB to calculate the probabilities of different 5-card poker hands using Monte Carlo simulation. The poker game will be played with a deck of 20 cards, including four suits of the first 5 ranks (Ace, 2, 3, 4, and 5). </w:t>
      </w:r>
    </w:p>
    <w:p w14:paraId="24E72E46" w14:textId="77777777" w:rsidR="00623910" w:rsidRDefault="00623910" w:rsidP="003947E5">
      <w:pPr>
        <w:pStyle w:val="Text"/>
      </w:pPr>
    </w:p>
    <w:p w14:paraId="33F44F67" w14:textId="77777777" w:rsidR="00623910" w:rsidRPr="00623910" w:rsidRDefault="00623910" w:rsidP="00623910">
      <w:pPr>
        <w:pStyle w:val="Text"/>
      </w:pPr>
      <w:r w:rsidRPr="00623910">
        <w:t>We will consider four types of poker hands: four of a kind, one-pair, two-pair, and three-of-a-kind. Additionally, we will calculate the actual probabilities of each hand using combinatorics, compare them with the probabilities obtained from the Monte Carlo simulation, and analyze the accuracy of Monte Carlo simulation based on the sample size.</w:t>
      </w:r>
    </w:p>
    <w:p w14:paraId="147AD07B" w14:textId="5B91CDB4" w:rsidR="002F072E" w:rsidRDefault="00623910" w:rsidP="004860BB">
      <w:pPr>
        <w:pStyle w:val="SectionHeading"/>
        <w:outlineLvl w:val="0"/>
      </w:pPr>
      <w:r>
        <w:t>Analytical Calculations</w:t>
      </w:r>
      <w:r w:rsidR="000617DE">
        <w:t xml:space="preserve"> for 20</w:t>
      </w:r>
    </w:p>
    <w:p w14:paraId="79EB53E1" w14:textId="7ED1B18E" w:rsidR="0079351D" w:rsidRPr="0079351D" w:rsidRDefault="0079351D" w:rsidP="0079351D">
      <w:pPr>
        <w:pStyle w:val="Text"/>
        <w:numPr>
          <w:ilvl w:val="0"/>
          <w:numId w:val="1"/>
        </w:numPr>
        <w:rPr>
          <w:b/>
          <w:bCs/>
        </w:rPr>
      </w:pPr>
      <w:r w:rsidRPr="0079351D">
        <w:rPr>
          <w:b/>
          <w:bCs/>
        </w:rPr>
        <w:t xml:space="preserve">Four of a kind -&gt; </w:t>
      </w:r>
      <m:oMath>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4</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1</m:t>
                </m:r>
              </m:den>
            </m:f>
          </m:e>
        </m:d>
        <m:r>
          <w:rPr>
            <w:rFonts w:ascii="Cambria Math" w:hAnsi="Cambria Math"/>
          </w:rPr>
          <m:t>=80</m:t>
        </m:r>
      </m:oMath>
    </w:p>
    <w:p w14:paraId="53FDD07B" w14:textId="77777777" w:rsidR="0079351D" w:rsidRPr="0079351D" w:rsidRDefault="0079351D" w:rsidP="0079351D">
      <w:pPr>
        <w:pStyle w:val="Text"/>
        <w:rPr>
          <w:b/>
          <w:bCs/>
        </w:rPr>
      </w:pPr>
      <w:r w:rsidRPr="0079351D">
        <w:t xml:space="preserve">Probability = 80/15,504 = </w:t>
      </w:r>
      <w:r w:rsidRPr="0079351D">
        <w:rPr>
          <w:b/>
          <w:bCs/>
        </w:rPr>
        <w:t>0.005159958720330237</w:t>
      </w:r>
    </w:p>
    <w:p w14:paraId="4B33CE55" w14:textId="77777777" w:rsidR="0079351D" w:rsidRPr="0079351D" w:rsidRDefault="0079351D" w:rsidP="0079351D">
      <w:pPr>
        <w:pStyle w:val="Text"/>
        <w:rPr>
          <w:b/>
          <w:bCs/>
        </w:rPr>
      </w:pPr>
      <w:r w:rsidRPr="0079351D">
        <w:rPr>
          <w:b/>
          <w:bCs/>
        </w:rPr>
        <w:t>with N = 7000000</w:t>
      </w:r>
    </w:p>
    <w:p w14:paraId="469CC3C5" w14:textId="2F7F0C8F" w:rsidR="00D1487C" w:rsidRDefault="00D1487C" w:rsidP="00D1487C">
      <w:pPr>
        <w:pStyle w:val="Text"/>
      </w:pPr>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However,</w:t>
      </w:r>
      <w:r w:rsidR="006C402F">
        <w:t xml:space="preserve"> </w:t>
      </w:r>
      <w:r w:rsidRPr="00D1487C">
        <w:t>to</w:t>
      </w:r>
      <w:r w:rsidR="006C402F">
        <w:t xml:space="preserve"> </w:t>
      </w:r>
      <w:r w:rsidRPr="00D1487C">
        <w:t>mee</w:t>
      </w:r>
      <w:r w:rsidR="00DC209B">
        <w:t>t</w:t>
      </w:r>
      <w:r w:rsidR="006C402F">
        <w:t xml:space="preserve"> </w:t>
      </w:r>
      <w:r w:rsidR="00DC209B">
        <w:t>the</w:t>
      </w:r>
      <w:r w:rsidR="006C402F">
        <w:t xml:space="preserve"> </w:t>
      </w:r>
      <w:r w:rsidR="00DC209B">
        <w:t>deadline,</w:t>
      </w:r>
      <w:r w:rsidR="006C402F">
        <w:t xml:space="preserve"> </w:t>
      </w:r>
      <w:r w:rsidR="00DC209B">
        <w:t>you</w:t>
      </w:r>
      <w:r w:rsidR="006C402F">
        <w:t xml:space="preserve"> </w:t>
      </w:r>
      <w:r w:rsidR="00DC209B">
        <w:t>may</w:t>
      </w:r>
      <w:r w:rsidR="006C402F">
        <w:t xml:space="preserve"> </w:t>
      </w:r>
      <w:r w:rsidR="00DC209B">
        <w:t>fax</w:t>
      </w:r>
      <w:r w:rsidR="006C402F">
        <w:t xml:space="preserve"> </w:t>
      </w:r>
      <w:r w:rsidR="00DC209B">
        <w:t>(</w:t>
      </w:r>
      <w:r w:rsidRPr="00D1487C">
        <w:t>1-650-321-4457)</w:t>
      </w:r>
      <w:r w:rsidR="006C402F">
        <w:t xml:space="preserve"> </w:t>
      </w:r>
      <w:r w:rsidRPr="00D1487C">
        <w:t>or</w:t>
      </w:r>
      <w:r w:rsidR="006C402F">
        <w:t xml:space="preserve"> </w:t>
      </w:r>
      <w:r w:rsidRPr="00D1487C">
        <w:t>scan</w:t>
      </w:r>
      <w:r w:rsidR="006C402F">
        <w:t xml:space="preserve"> </w:t>
      </w:r>
      <w:r w:rsidRPr="00D1487C">
        <w:t>and</w:t>
      </w:r>
      <w:r w:rsidR="006C402F">
        <w:t xml:space="preserve"> </w:t>
      </w:r>
      <w:r w:rsidRPr="00D1487C">
        <w:t>e-mail</w:t>
      </w:r>
      <w:r w:rsidR="006C402F">
        <w:t xml:space="preserve"> </w:t>
      </w:r>
      <w:r w:rsidRPr="00D1487C">
        <w:t>the</w:t>
      </w:r>
      <w:r w:rsidR="006C402F">
        <w:t xml:space="preserve"> </w:t>
      </w:r>
      <w:r w:rsidRPr="00D1487C">
        <w:t>form</w:t>
      </w:r>
      <w:r w:rsidR="006C402F">
        <w:t xml:space="preserve"> </w:t>
      </w:r>
      <w:r w:rsidRPr="00D1487C">
        <w:t>(pub</w:t>
      </w:r>
      <w:r w:rsidR="00195717">
        <w:t>forms</w:t>
      </w:r>
      <w:r w:rsidR="001C1D36">
        <w:t>20</w:t>
      </w:r>
      <w:r w:rsidRPr="00D1487C">
        <w:t>@</w:t>
      </w:r>
      <w:r w:rsidR="006C402F">
        <w:t xml:space="preserve"> </w:t>
      </w:r>
      <w:r w:rsidRPr="00D1487C">
        <w:t>aaai.org)</w:t>
      </w:r>
      <w:r w:rsidR="006C402F">
        <w:t xml:space="preserve"> </w:t>
      </w:r>
      <w:r w:rsidRPr="00D1487C">
        <w:t>to</w:t>
      </w:r>
      <w:r w:rsidR="006C402F">
        <w:t xml:space="preserve"> </w:t>
      </w:r>
      <w:r w:rsidRPr="00D1487C">
        <w:t>AAAI</w:t>
      </w:r>
      <w:r w:rsidR="006C402F">
        <w:t xml:space="preserve"> </w:t>
      </w:r>
      <w:r w:rsidRPr="00D1487C">
        <w:t>by</w:t>
      </w:r>
      <w:r w:rsidR="006C402F">
        <w:t xml:space="preserve"> </w:t>
      </w:r>
      <w:r w:rsidRPr="00D1487C">
        <w:t>the</w:t>
      </w:r>
      <w:r w:rsidR="006C402F">
        <w:t xml:space="preserve"> </w:t>
      </w:r>
      <w:r w:rsidRPr="00D1487C">
        <w:t>submission</w:t>
      </w:r>
      <w:r w:rsidR="006C402F">
        <w:t xml:space="preserve"> </w:t>
      </w:r>
      <w:r w:rsidRPr="00D1487C">
        <w:t>deadline,</w:t>
      </w:r>
      <w:r w:rsidR="006C402F">
        <w:t xml:space="preserve"> </w:t>
      </w:r>
      <w:r w:rsidRPr="00D1487C">
        <w:t>and</w:t>
      </w:r>
      <w:r w:rsidR="006C402F">
        <w:t xml:space="preserve"> </w:t>
      </w:r>
      <w:r w:rsidRPr="00D1487C">
        <w:t>then</w:t>
      </w:r>
      <w:r w:rsidR="006C402F">
        <w:t xml:space="preserve"> </w:t>
      </w:r>
      <w:r w:rsidRPr="00D1487C">
        <w:t>mail</w:t>
      </w:r>
      <w:r w:rsidR="006C402F">
        <w:t xml:space="preserve"> </w:t>
      </w:r>
      <w:r w:rsidRPr="00D1487C">
        <w:t>the</w:t>
      </w:r>
      <w:r w:rsidR="006C402F">
        <w:t xml:space="preserve"> </w:t>
      </w:r>
      <w:r w:rsidRPr="00D1487C">
        <w:t>original</w:t>
      </w:r>
      <w:r w:rsidR="006C402F">
        <w:t xml:space="preserve"> </w:t>
      </w:r>
      <w:r w:rsidRPr="00D1487C">
        <w:t>via</w:t>
      </w:r>
      <w:r w:rsidR="006C402F">
        <w:t xml:space="preserve"> </w:t>
      </w:r>
      <w:r w:rsidR="00E85A92">
        <w:t>postal</w:t>
      </w:r>
      <w:r w:rsidR="006C402F">
        <w:t xml:space="preserve"> </w:t>
      </w:r>
      <w:r w:rsidR="00E85A92">
        <w:t>mail</w:t>
      </w:r>
      <w:r w:rsidRPr="00D1487C">
        <w:t>,</w:t>
      </w:r>
      <w:r w:rsidR="006C402F">
        <w:t xml:space="preserve"> </w:t>
      </w:r>
      <w:r w:rsidRPr="00D1487C">
        <w:t>to</w:t>
      </w:r>
      <w:r w:rsidR="006C402F">
        <w:t xml:space="preserve"> </w:t>
      </w:r>
      <w:r w:rsidRPr="00D1487C">
        <w:t>the</w:t>
      </w:r>
      <w:r w:rsidR="006C402F">
        <w:t xml:space="preserve"> </w:t>
      </w:r>
      <w:r w:rsidRPr="00D1487C">
        <w:t>AAAI</w:t>
      </w:r>
      <w:r w:rsidR="006C402F">
        <w:t xml:space="preserve"> </w:t>
      </w:r>
      <w:r w:rsidRPr="00D1487C">
        <w:t>office.</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proofErr w:type="gramStart"/>
      <w:r w:rsidRPr="00D1487C">
        <w:t>published</w:t>
      </w:r>
      <w:proofErr w:type="gramEnd"/>
      <w:r w:rsidRPr="00D1487C">
        <w:t>.</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 xml:space="preserve">hat means all verbs (including short verbs like be, is, </w:t>
      </w:r>
      <w:proofErr w:type="spellStart"/>
      <w:proofErr w:type="gramStart"/>
      <w:r w:rsidR="00A96DC6" w:rsidRPr="00A96DC6">
        <w:t>using,and</w:t>
      </w:r>
      <w:proofErr w:type="spellEnd"/>
      <w:proofErr w:type="gramEnd"/>
      <w:r w:rsidR="00A96DC6" w:rsidRPr="00A96DC6">
        <w:t xml:space="preserve">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w:t>
      </w:r>
      <w:r>
        <w:lastRenderedPageBreak/>
        <w:t>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r>
        <w:t>fully-compliant</w:t>
      </w:r>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r>
      <w:proofErr w:type="gramStart"/>
      <w:r>
        <w:t>Your</w:t>
      </w:r>
      <w:r w:rsidR="006C402F">
        <w:t xml:space="preserve">  </w:t>
      </w:r>
      <w:r>
        <w:t>Word</w:t>
      </w:r>
      <w:proofErr w:type="gramEnd"/>
      <w:r w:rsidR="006C402F">
        <w:t xml:space="preserve"> </w:t>
      </w:r>
      <w:r w:rsidR="001A21DA">
        <w:t>“</w:t>
      </w:r>
      <w:r>
        <w:t>doc</w:t>
      </w:r>
      <w:r w:rsidR="00AA60FC">
        <w:t>x</w:t>
      </w:r>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w:t>
      </w:r>
      <w:r w:rsidRPr="000F2AB6">
        <w:t>the built-in Word styles such as Header, Normal, and Heading 1.</w:t>
      </w:r>
    </w:p>
    <w:p w14:paraId="6E72B480" w14:textId="7052C6B4" w:rsidR="00D72488" w:rsidRDefault="00D72488" w:rsidP="00D72488">
      <w:pPr>
        <w:pStyle w:val="SubsectionHeading"/>
      </w:pPr>
      <w:r>
        <w:t>Style Sheets</w:t>
      </w:r>
      <w:r w:rsidR="00A96DC6">
        <w:t xml:space="preserve">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w:t>
      </w:r>
      <w:proofErr w:type="spellStart"/>
      <w:r>
        <w:t>pdx</w:t>
      </w:r>
      <w:proofErr w:type="spellEnd"/>
      <w:r>
        <w:t>)</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proofErr w:type="spellStart"/>
      <w:r w:rsidR="00D1487C">
        <w:t>nonascii</w:t>
      </w:r>
      <w:proofErr w:type="spellEnd"/>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r w:rsidR="00D1487C">
        <w:t>ascii.</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proofErr w:type="spellStart"/>
      <w:r w:rsidR="00D1487C">
        <w:t>linebreaks</w:t>
      </w:r>
      <w:proofErr w:type="spellEnd"/>
      <w:r w:rsidR="00D1487C">
        <w:t>,</w:t>
      </w:r>
      <w:r w:rsidR="006C402F">
        <w:t xml:space="preserve"> </w:t>
      </w:r>
      <w:r>
        <w:t>or</w:t>
      </w:r>
      <w:r w:rsidR="006C402F">
        <w:t xml:space="preserve"> </w:t>
      </w:r>
      <w:proofErr w:type="spellStart"/>
      <w:r w:rsidR="00D1487C">
        <w:t>unicode</w:t>
      </w:r>
      <w:proofErr w:type="spellEnd"/>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lastRenderedPageBreak/>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w:t>
      </w:r>
      <w:proofErr w:type="gramStart"/>
      <w:r w:rsidR="000F5366">
        <w:t xml:space="preserve">text </w:t>
      </w:r>
      <w:r w:rsidR="00583749">
        <w:t xml:space="preserve"> must</w:t>
      </w:r>
      <w:proofErr w:type="gramEnd"/>
      <w:r w:rsidR="00583749">
        <w:t xml:space="preserve">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style, which will automatically apply the proper size, font, and spacing. If space allows, </w:t>
      </w:r>
      <w:r w:rsidR="00EC6320">
        <w:t>you may use tabs to separate 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w:t>
      </w:r>
      <w:r w:rsidR="00D1487C">
        <w:lastRenderedPageBreak/>
        <w:t>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lastRenderedPageBreak/>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44221AB8"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6 points between the figure and the figure caption, and an additional 12 points beneath the caption. There must be 12 points between text and figures.</w:t>
      </w:r>
    </w:p>
    <w:p w14:paraId="77830E90" w14:textId="6B67CE1F" w:rsidR="00D1487C"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 italic</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4C561EA5" w14:textId="723895E2" w:rsidR="00042C8F" w:rsidRDefault="00042C8F" w:rsidP="002A6C1B">
      <w:pPr>
        <w:jc w:val="center"/>
      </w:pPr>
      <w:r>
        <w:rPr>
          <w:noProof/>
        </w:rPr>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3"/>
                    <a:stretch>
                      <a:fillRect/>
                    </a:stretch>
                  </pic:blipFill>
                  <pic:spPr>
                    <a:xfrm>
                      <a:off x="0" y="0"/>
                      <a:ext cx="2358000" cy="3056666"/>
                    </a:xfrm>
                    <a:prstGeom prst="rect">
                      <a:avLst/>
                    </a:prstGeom>
                  </pic:spPr>
                </pic:pic>
              </a:graphicData>
            </a:graphic>
          </wp:inline>
        </w:drawing>
      </w:r>
    </w:p>
    <w:p w14:paraId="18C86F9C" w14:textId="503389D4" w:rsidR="002A6C1B" w:rsidRDefault="002A6C1B" w:rsidP="002A6C1B">
      <w:pPr>
        <w:pStyle w:val="FigureCaption"/>
      </w:pPr>
      <w:r>
        <w:t xml:space="preserve">The First AI Magazine Cover. </w:t>
      </w:r>
      <w:r>
        <w:br/>
        <w:t xml:space="preserve">(This is an example of the </w:t>
      </w:r>
      <w:r w:rsidR="001C1D36">
        <w:t xml:space="preserve">required </w:t>
      </w:r>
      <w:r>
        <w:t xml:space="preserve">figure caption style. </w:t>
      </w:r>
      <w:r>
        <w:br/>
        <w:t xml:space="preserve">The illustration uses the </w:t>
      </w:r>
      <w:r w:rsidR="001C1D36">
        <w:t xml:space="preserve">required </w:t>
      </w:r>
      <w:r>
        <w:t>Figure stylesheet)</w:t>
      </w: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w:t>
      </w:r>
      <w:proofErr w:type="spellStart"/>
      <w:r w:rsidR="00C25819">
        <w:rPr>
          <w:b/>
        </w:rPr>
        <w:t>png</w:t>
      </w:r>
      <w:proofErr w:type="spellEnd"/>
      <w:r w:rsidR="00C25819">
        <w:rPr>
          <w:b/>
        </w:rPr>
        <w:t xml:space="preserve">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proofErr w:type="spellStart"/>
      <w:r>
        <w:t>PhotoShop</w:t>
      </w:r>
      <w:proofErr w:type="spellEnd"/>
      <w:r>
        <w:t>.</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5FC9F14D"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of readers who may happen to have </w:t>
      </w:r>
      <w:r w:rsidR="001C1D36">
        <w:t xml:space="preserve">trouble differentiating 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77777777"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lastRenderedPageBreak/>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r>
        <w:t>Zero</w:t>
      </w:r>
      <w:r w:rsidR="006C402F">
        <w:t xml:space="preserve"> </w:t>
      </w:r>
      <w:r>
        <w:t>point</w:t>
      </w:r>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77777777" w:rsidR="00D1487C" w:rsidRDefault="00BB057A" w:rsidP="00BB057A">
      <w:pPr>
        <w:pStyle w:val="Subsubsection"/>
      </w:pPr>
      <w:r>
        <w:t>Photographs</w:t>
      </w:r>
      <w:r w:rsidR="006C402F">
        <w:t xml:space="preserve"> </w:t>
      </w:r>
      <w:r>
        <w:t>and</w:t>
      </w:r>
      <w:r w:rsidR="006C402F">
        <w:t xml:space="preserve"> </w:t>
      </w:r>
      <w:r>
        <w:t>Images</w:t>
      </w:r>
    </w:p>
    <w:p w14:paraId="2703D474" w14:textId="582719D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0F845F41" w14:textId="77777777"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(2017)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3824B8BC" w:rsidR="001A21DA" w:rsidRPr="001A21DA" w:rsidRDefault="001A21DA" w:rsidP="001A21DA">
      <w:pPr>
        <w:pStyle w:val="Text"/>
      </w:pPr>
      <w:r>
        <w:tab/>
      </w:r>
      <w:r w:rsidRPr="001A21DA">
        <w:t>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73CFDA50"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 into an endnote (do not ever include the protocol prefix). All references must contain author, title, and date information.</w:t>
      </w:r>
    </w:p>
    <w:p w14:paraId="2F62D24D" w14:textId="09844059" w:rsidR="001A21DA" w:rsidRPr="001A21DA" w:rsidRDefault="001A21DA" w:rsidP="001A21DA">
      <w:pPr>
        <w:pStyle w:val="Text"/>
      </w:pPr>
      <w:r>
        <w:tab/>
        <w:t xml:space="preserve">To meet </w:t>
      </w:r>
      <w:proofErr w:type="spellStart"/>
      <w:r>
        <w:t>CrossRef</w:t>
      </w:r>
      <w:proofErr w:type="spellEnd"/>
      <w:r>
        <w:t xml:space="preserve">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lastRenderedPageBreak/>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3524A8B4" w:rsidR="001A21DA" w:rsidRP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778C9FCF"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r w:rsidR="00F907BA">
        <w:t xml:space="preserve">A more complete list of common Word formatting errors can be found in the Common Formatting Errors document, which is </w:t>
      </w:r>
      <w:r w:rsidR="008D50EE">
        <w:t xml:space="preserve">located </w:t>
      </w:r>
      <w:r w:rsidR="00F907BA">
        <w:t xml:space="preserve">in the 2020 </w:t>
      </w:r>
      <w:proofErr w:type="spellStart"/>
      <w:r w:rsidR="00F907BA">
        <w:t>AuthorKit</w:t>
      </w:r>
      <w:proofErr w:type="spellEnd"/>
      <w:r w:rsidR="00F907BA">
        <w:t>.</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2275 East Bayshore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ECAB" w14:textId="77777777" w:rsidR="00A1471A" w:rsidRDefault="00A1471A">
      <w:r>
        <w:separator/>
      </w:r>
    </w:p>
  </w:endnote>
  <w:endnote w:type="continuationSeparator" w:id="0">
    <w:p w14:paraId="56A43587" w14:textId="77777777" w:rsidR="00A1471A" w:rsidRDefault="00A14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3B4F" w14:textId="77777777" w:rsidR="00A1471A" w:rsidRDefault="00A1471A">
      <w:r>
        <w:separator/>
      </w:r>
    </w:p>
  </w:footnote>
  <w:footnote w:type="continuationSeparator" w:id="0">
    <w:p w14:paraId="6A255937" w14:textId="77777777" w:rsidR="00A1471A" w:rsidRDefault="00A1471A">
      <w:r>
        <w:continuationSeparator/>
      </w:r>
    </w:p>
  </w:footnote>
  <w:footnote w:id="1">
    <w:p w14:paraId="111A42D7" w14:textId="65836A2E" w:rsidR="004634C6" w:rsidRDefault="004634C6" w:rsidP="00E63746">
      <w:pPr>
        <w:pStyle w:val="FootnoteText"/>
      </w:pPr>
      <w:r>
        <w:t>Copyright © 20</w:t>
      </w:r>
      <w:r w:rsidR="001C1D36">
        <w:t>20</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67DB" w14:textId="77777777" w:rsidR="004634C6" w:rsidRDefault="0046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6E0"/>
    <w:multiLevelType w:val="hybridMultilevel"/>
    <w:tmpl w:val="76BC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44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699E"/>
    <w:rsid w:val="00034AE8"/>
    <w:rsid w:val="00042C8F"/>
    <w:rsid w:val="000617DE"/>
    <w:rsid w:val="000A15B9"/>
    <w:rsid w:val="000F2AB6"/>
    <w:rsid w:val="000F5366"/>
    <w:rsid w:val="000F74C5"/>
    <w:rsid w:val="0012252E"/>
    <w:rsid w:val="00125765"/>
    <w:rsid w:val="00134ECD"/>
    <w:rsid w:val="00195717"/>
    <w:rsid w:val="001A21DA"/>
    <w:rsid w:val="001B1AD8"/>
    <w:rsid w:val="001C1D36"/>
    <w:rsid w:val="00230A05"/>
    <w:rsid w:val="0025233E"/>
    <w:rsid w:val="00275B23"/>
    <w:rsid w:val="002A2503"/>
    <w:rsid w:val="002A6C1B"/>
    <w:rsid w:val="002C29F7"/>
    <w:rsid w:val="002F072E"/>
    <w:rsid w:val="0031405E"/>
    <w:rsid w:val="00316485"/>
    <w:rsid w:val="003336C8"/>
    <w:rsid w:val="00343E49"/>
    <w:rsid w:val="0039237E"/>
    <w:rsid w:val="003947E5"/>
    <w:rsid w:val="00447E63"/>
    <w:rsid w:val="004634C6"/>
    <w:rsid w:val="004859FF"/>
    <w:rsid w:val="004860BB"/>
    <w:rsid w:val="004E118C"/>
    <w:rsid w:val="00532F0B"/>
    <w:rsid w:val="0055305A"/>
    <w:rsid w:val="0055397B"/>
    <w:rsid w:val="00581093"/>
    <w:rsid w:val="00583749"/>
    <w:rsid w:val="005C324A"/>
    <w:rsid w:val="005D4C5E"/>
    <w:rsid w:val="005E5CB0"/>
    <w:rsid w:val="00606C5B"/>
    <w:rsid w:val="00623910"/>
    <w:rsid w:val="00677D63"/>
    <w:rsid w:val="00691794"/>
    <w:rsid w:val="006A75D1"/>
    <w:rsid w:val="006C2B73"/>
    <w:rsid w:val="006C402F"/>
    <w:rsid w:val="006E091D"/>
    <w:rsid w:val="007611F8"/>
    <w:rsid w:val="0079351D"/>
    <w:rsid w:val="00804543"/>
    <w:rsid w:val="0081202E"/>
    <w:rsid w:val="00820E68"/>
    <w:rsid w:val="00865ED9"/>
    <w:rsid w:val="00893A67"/>
    <w:rsid w:val="008D50EE"/>
    <w:rsid w:val="008E1722"/>
    <w:rsid w:val="008E59C6"/>
    <w:rsid w:val="00910357"/>
    <w:rsid w:val="00917B75"/>
    <w:rsid w:val="00963C4C"/>
    <w:rsid w:val="009651E8"/>
    <w:rsid w:val="009748A2"/>
    <w:rsid w:val="009A7241"/>
    <w:rsid w:val="009F1ADE"/>
    <w:rsid w:val="009F5A1F"/>
    <w:rsid w:val="00A07277"/>
    <w:rsid w:val="00A1471A"/>
    <w:rsid w:val="00A47E08"/>
    <w:rsid w:val="00A96DC6"/>
    <w:rsid w:val="00AA60FC"/>
    <w:rsid w:val="00AC310A"/>
    <w:rsid w:val="00AE01AA"/>
    <w:rsid w:val="00B17F6B"/>
    <w:rsid w:val="00B24E45"/>
    <w:rsid w:val="00B27264"/>
    <w:rsid w:val="00BB057A"/>
    <w:rsid w:val="00BB4ECA"/>
    <w:rsid w:val="00C25819"/>
    <w:rsid w:val="00C36E0E"/>
    <w:rsid w:val="00C42993"/>
    <w:rsid w:val="00CD4BAB"/>
    <w:rsid w:val="00D1487C"/>
    <w:rsid w:val="00D404D9"/>
    <w:rsid w:val="00D72488"/>
    <w:rsid w:val="00D823D3"/>
    <w:rsid w:val="00DC209B"/>
    <w:rsid w:val="00DD6974"/>
    <w:rsid w:val="00E63746"/>
    <w:rsid w:val="00E839A5"/>
    <w:rsid w:val="00E85A92"/>
    <w:rsid w:val="00EB5090"/>
    <w:rsid w:val="00EC0D6E"/>
    <w:rsid w:val="00EC6320"/>
    <w:rsid w:val="00ED1AD2"/>
    <w:rsid w:val="00EF19E8"/>
    <w:rsid w:val="00F60368"/>
    <w:rsid w:val="00F6558B"/>
    <w:rsid w:val="00F907BA"/>
    <w:rsid w:val="00F91520"/>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7</Pages>
  <Words>4394</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29382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Dhanraj Babasaheb Bhosale (Student)</cp:lastModifiedBy>
  <cp:revision>23</cp:revision>
  <cp:lastPrinted>2017-07-19T18:21:00Z</cp:lastPrinted>
  <dcterms:created xsi:type="dcterms:W3CDTF">2016-06-21T22:19:00Z</dcterms:created>
  <dcterms:modified xsi:type="dcterms:W3CDTF">2023-04-24T02:50:00Z</dcterms:modified>
  <cp:category/>
</cp:coreProperties>
</file>