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03AB" w14:textId="77777777" w:rsidR="002D4E7A" w:rsidRPr="002D4E7A" w:rsidRDefault="002D4E7A" w:rsidP="002D4E7A">
      <w:pPr>
        <w:rPr>
          <w:b/>
          <w:bCs/>
        </w:rPr>
      </w:pPr>
      <w:r w:rsidRPr="002D4E7A">
        <w:rPr>
          <w:b/>
          <w:bCs/>
        </w:rPr>
        <w:t>General Information About Pancreatic Cancer</w:t>
      </w:r>
    </w:p>
    <w:p w14:paraId="02FB691A" w14:textId="77777777" w:rsidR="002D4E7A" w:rsidRPr="002D4E7A" w:rsidRDefault="002D4E7A" w:rsidP="002D4E7A">
      <w:pPr>
        <w:rPr>
          <w:b/>
          <w:bCs/>
        </w:rPr>
      </w:pPr>
      <w:r w:rsidRPr="002D4E7A">
        <w:rPr>
          <w:b/>
          <w:bCs/>
        </w:rPr>
        <w:t>Key Points</w:t>
      </w:r>
    </w:p>
    <w:p w14:paraId="01FBC3D8" w14:textId="77777777" w:rsidR="002D4E7A" w:rsidRPr="002D4E7A" w:rsidRDefault="002D4E7A" w:rsidP="002D4E7A">
      <w:pPr>
        <w:numPr>
          <w:ilvl w:val="0"/>
          <w:numId w:val="2"/>
        </w:numPr>
      </w:pPr>
      <w:r w:rsidRPr="002D4E7A">
        <w:t>Pancreatic cancer is a type of cancer that forms in the tissues of the pancreas.</w:t>
      </w:r>
    </w:p>
    <w:p w14:paraId="3294EE31" w14:textId="77777777" w:rsidR="002D4E7A" w:rsidRPr="002D4E7A" w:rsidRDefault="002D4E7A" w:rsidP="002D4E7A">
      <w:pPr>
        <w:numPr>
          <w:ilvl w:val="0"/>
          <w:numId w:val="2"/>
        </w:numPr>
      </w:pPr>
      <w:r w:rsidRPr="002D4E7A">
        <w:t>Smoking and health history can affect the risk of pancreatic cancer.</w:t>
      </w:r>
    </w:p>
    <w:p w14:paraId="1682AB89" w14:textId="77777777" w:rsidR="002D4E7A" w:rsidRPr="002D4E7A" w:rsidRDefault="002D4E7A" w:rsidP="002D4E7A">
      <w:pPr>
        <w:numPr>
          <w:ilvl w:val="0"/>
          <w:numId w:val="2"/>
        </w:numPr>
      </w:pPr>
      <w:r w:rsidRPr="002D4E7A">
        <w:t>Signs and symptoms of pancreatic cancer include jaundice, pain, and weight loss.</w:t>
      </w:r>
    </w:p>
    <w:p w14:paraId="2DFB5B85" w14:textId="77777777" w:rsidR="002D4E7A" w:rsidRPr="002D4E7A" w:rsidRDefault="002D4E7A" w:rsidP="002D4E7A">
      <w:pPr>
        <w:numPr>
          <w:ilvl w:val="0"/>
          <w:numId w:val="2"/>
        </w:numPr>
      </w:pPr>
      <w:r w:rsidRPr="002D4E7A">
        <w:t>Pancreatic cancer is difficult to diagnose early.</w:t>
      </w:r>
    </w:p>
    <w:p w14:paraId="1EF2D25D" w14:textId="77777777" w:rsidR="002D4E7A" w:rsidRPr="002D4E7A" w:rsidRDefault="002D4E7A" w:rsidP="002D4E7A">
      <w:pPr>
        <w:numPr>
          <w:ilvl w:val="0"/>
          <w:numId w:val="2"/>
        </w:numPr>
      </w:pPr>
      <w:r w:rsidRPr="002D4E7A">
        <w:t>Tests that examine the pancreas are used to diagnose and stage pancreatic cancer.</w:t>
      </w:r>
    </w:p>
    <w:p w14:paraId="647CF37A" w14:textId="77777777" w:rsidR="002D4E7A" w:rsidRPr="002D4E7A" w:rsidRDefault="002D4E7A" w:rsidP="002D4E7A">
      <w:pPr>
        <w:numPr>
          <w:ilvl w:val="0"/>
          <w:numId w:val="2"/>
        </w:numPr>
      </w:pPr>
      <w:r w:rsidRPr="002D4E7A">
        <w:t>Some people decide to get a second opinion.</w:t>
      </w:r>
    </w:p>
    <w:p w14:paraId="28958A48" w14:textId="77777777" w:rsidR="002D4E7A" w:rsidRPr="002D4E7A" w:rsidRDefault="002D4E7A" w:rsidP="002D4E7A">
      <w:pPr>
        <w:numPr>
          <w:ilvl w:val="0"/>
          <w:numId w:val="2"/>
        </w:numPr>
      </w:pPr>
      <w:r w:rsidRPr="002D4E7A">
        <w:t>Certain factors affect prognosis (chance of recovery) and treatment options.</w:t>
      </w:r>
    </w:p>
    <w:p w14:paraId="2FC0739D" w14:textId="77777777" w:rsidR="002D4E7A" w:rsidRPr="002D4E7A" w:rsidRDefault="002D4E7A" w:rsidP="002D4E7A">
      <w:pPr>
        <w:rPr>
          <w:b/>
          <w:bCs/>
        </w:rPr>
      </w:pPr>
      <w:r w:rsidRPr="002D4E7A">
        <w:rPr>
          <w:b/>
          <w:bCs/>
        </w:rPr>
        <w:t>Pancreatic cancer is difficult to diagnose early.</w:t>
      </w:r>
    </w:p>
    <w:p w14:paraId="05202C99" w14:textId="77777777" w:rsidR="002D4E7A" w:rsidRPr="002D4E7A" w:rsidRDefault="002D4E7A" w:rsidP="002D4E7A">
      <w:r w:rsidRPr="002D4E7A">
        <w:t>Pancreatic cancer is difficult to detect and diagnose for the following reasons:</w:t>
      </w:r>
    </w:p>
    <w:p w14:paraId="3E5BA5E6" w14:textId="77777777" w:rsidR="002D4E7A" w:rsidRPr="002D4E7A" w:rsidRDefault="002D4E7A" w:rsidP="002D4E7A">
      <w:pPr>
        <w:numPr>
          <w:ilvl w:val="0"/>
          <w:numId w:val="3"/>
        </w:numPr>
      </w:pPr>
      <w:r w:rsidRPr="002D4E7A">
        <w:t>There aren’t any noticeable signs or symptoms in the early </w:t>
      </w:r>
      <w:hyperlink r:id="rId5" w:history="1">
        <w:r w:rsidRPr="002D4E7A">
          <w:rPr>
            <w:rStyle w:val="Hyperlink"/>
          </w:rPr>
          <w:t>stages</w:t>
        </w:r>
      </w:hyperlink>
      <w:r w:rsidRPr="002D4E7A">
        <w:t> of pancreatic cancer.</w:t>
      </w:r>
    </w:p>
    <w:p w14:paraId="5CF84ADC" w14:textId="77777777" w:rsidR="002D4E7A" w:rsidRPr="002D4E7A" w:rsidRDefault="002D4E7A" w:rsidP="002D4E7A">
      <w:pPr>
        <w:numPr>
          <w:ilvl w:val="0"/>
          <w:numId w:val="3"/>
        </w:numPr>
      </w:pPr>
      <w:r w:rsidRPr="002D4E7A">
        <w:t>The signs and symptoms of pancreatic cancer, when present, are like the signs and symptoms of many other illnesses.</w:t>
      </w:r>
    </w:p>
    <w:p w14:paraId="3C5CBFC0" w14:textId="77777777" w:rsidR="002D4E7A" w:rsidRPr="002D4E7A" w:rsidRDefault="002D4E7A" w:rsidP="002D4E7A">
      <w:pPr>
        <w:numPr>
          <w:ilvl w:val="0"/>
          <w:numId w:val="3"/>
        </w:numPr>
      </w:pPr>
      <w:r w:rsidRPr="002D4E7A">
        <w:t>The pancreas is hidden behind other organs such as the stomach, </w:t>
      </w:r>
      <w:hyperlink r:id="rId6" w:history="1">
        <w:r w:rsidRPr="002D4E7A">
          <w:rPr>
            <w:rStyle w:val="Hyperlink"/>
          </w:rPr>
          <w:t>small intestine</w:t>
        </w:r>
      </w:hyperlink>
      <w:r w:rsidRPr="002D4E7A">
        <w:t>, </w:t>
      </w:r>
      <w:hyperlink r:id="rId7" w:history="1">
        <w:r w:rsidRPr="002D4E7A">
          <w:rPr>
            <w:rStyle w:val="Hyperlink"/>
          </w:rPr>
          <w:t>liver</w:t>
        </w:r>
      </w:hyperlink>
      <w:r w:rsidRPr="002D4E7A">
        <w:t>, </w:t>
      </w:r>
      <w:hyperlink r:id="rId8" w:history="1">
        <w:r w:rsidRPr="002D4E7A">
          <w:rPr>
            <w:rStyle w:val="Hyperlink"/>
          </w:rPr>
          <w:t>gallbladder</w:t>
        </w:r>
      </w:hyperlink>
      <w:r w:rsidRPr="002D4E7A">
        <w:t>, </w:t>
      </w:r>
      <w:hyperlink r:id="rId9" w:history="1">
        <w:r w:rsidRPr="002D4E7A">
          <w:rPr>
            <w:rStyle w:val="Hyperlink"/>
          </w:rPr>
          <w:t>spleen</w:t>
        </w:r>
      </w:hyperlink>
      <w:r w:rsidRPr="002D4E7A">
        <w:t>, and </w:t>
      </w:r>
      <w:hyperlink r:id="rId10" w:history="1">
        <w:r w:rsidRPr="002D4E7A">
          <w:rPr>
            <w:rStyle w:val="Hyperlink"/>
          </w:rPr>
          <w:t>bile ducts</w:t>
        </w:r>
      </w:hyperlink>
      <w:r w:rsidRPr="002D4E7A">
        <w:t>.</w:t>
      </w:r>
    </w:p>
    <w:p w14:paraId="6B2BC6F9" w14:textId="77777777" w:rsidR="002D4E7A" w:rsidRPr="002D4E7A" w:rsidRDefault="002D4E7A" w:rsidP="002D4E7A">
      <w:pPr>
        <w:numPr>
          <w:ilvl w:val="0"/>
          <w:numId w:val="4"/>
        </w:numPr>
      </w:pPr>
      <w:r w:rsidRPr="002D4E7A">
        <w:rPr>
          <w:b/>
          <w:bCs/>
        </w:rPr>
        <w:t>Tumor marker test</w:t>
      </w:r>
      <w:r w:rsidRPr="002D4E7A">
        <w:t> checks a sample of blood, urine, or tissue to measure the amounts of certain substances, such as </w:t>
      </w:r>
      <w:hyperlink r:id="rId11" w:history="1">
        <w:r w:rsidRPr="002D4E7A">
          <w:rPr>
            <w:rStyle w:val="Hyperlink"/>
          </w:rPr>
          <w:t>CA 19-9</w:t>
        </w:r>
      </w:hyperlink>
      <w:r w:rsidRPr="002D4E7A">
        <w:t> and </w:t>
      </w:r>
      <w:hyperlink r:id="rId12" w:history="1">
        <w:r w:rsidRPr="002D4E7A">
          <w:rPr>
            <w:rStyle w:val="Hyperlink"/>
          </w:rPr>
          <w:t>carcinoembryonic antigen</w:t>
        </w:r>
      </w:hyperlink>
      <w:r w:rsidRPr="002D4E7A">
        <w:t> (CEA), made by organs, tissues, or </w:t>
      </w:r>
      <w:hyperlink r:id="rId13" w:history="1">
        <w:r w:rsidRPr="002D4E7A">
          <w:rPr>
            <w:rStyle w:val="Hyperlink"/>
          </w:rPr>
          <w:t>tumor</w:t>
        </w:r>
      </w:hyperlink>
      <w:r w:rsidRPr="002D4E7A">
        <w:t> cells in the body. Certain substances are linked to specific types of cancer when found in increased levels in the body. These are called </w:t>
      </w:r>
      <w:hyperlink r:id="rId14" w:history="1">
        <w:r w:rsidRPr="002D4E7A">
          <w:rPr>
            <w:rStyle w:val="Hyperlink"/>
          </w:rPr>
          <w:t>tumor markers</w:t>
        </w:r>
      </w:hyperlink>
      <w:r w:rsidRPr="002D4E7A">
        <w:t>.</w:t>
      </w:r>
    </w:p>
    <w:p w14:paraId="097D1D3F" w14:textId="77777777" w:rsidR="002D4E7A" w:rsidRPr="002D4E7A" w:rsidRDefault="002D4E7A" w:rsidP="002D4E7A">
      <w:pPr>
        <w:numPr>
          <w:ilvl w:val="0"/>
          <w:numId w:val="4"/>
        </w:numPr>
      </w:pPr>
      <w:hyperlink r:id="rId15" w:history="1">
        <w:r w:rsidRPr="002D4E7A">
          <w:rPr>
            <w:rStyle w:val="Hyperlink"/>
            <w:b/>
            <w:bCs/>
          </w:rPr>
          <w:t>MRI</w:t>
        </w:r>
      </w:hyperlink>
      <w:r w:rsidRPr="002D4E7A">
        <w:rPr>
          <w:b/>
          <w:bCs/>
        </w:rPr>
        <w:t> (magnetic resonance imaging)</w:t>
      </w:r>
      <w:r w:rsidRPr="002D4E7A">
        <w:t> uses a magnet, </w:t>
      </w:r>
      <w:hyperlink r:id="rId16" w:history="1">
        <w:r w:rsidRPr="002D4E7A">
          <w:rPr>
            <w:rStyle w:val="Hyperlink"/>
          </w:rPr>
          <w:t>radio waves</w:t>
        </w:r>
      </w:hyperlink>
      <w:r w:rsidRPr="002D4E7A">
        <w:t>, and a computer to make a series of detailed pictures of areas inside the body. This procedure is also called nuclear magnetic resonance imaging (NMRI).</w:t>
      </w:r>
    </w:p>
    <w:p w14:paraId="1FD7A4D3" w14:textId="77777777" w:rsidR="002D4E7A" w:rsidRPr="002D4E7A" w:rsidRDefault="002D4E7A" w:rsidP="002D4E7A">
      <w:pPr>
        <w:numPr>
          <w:ilvl w:val="0"/>
          <w:numId w:val="4"/>
        </w:numPr>
      </w:pPr>
      <w:hyperlink r:id="rId17" w:history="1">
        <w:r w:rsidRPr="002D4E7A">
          <w:rPr>
            <w:rStyle w:val="Hyperlink"/>
            <w:b/>
            <w:bCs/>
          </w:rPr>
          <w:t>CT scan</w:t>
        </w:r>
      </w:hyperlink>
      <w:r w:rsidRPr="002D4E7A">
        <w:rPr>
          <w:b/>
          <w:bCs/>
        </w:rPr>
        <w:t> (CAT scan)</w:t>
      </w:r>
      <w:r w:rsidRPr="002D4E7A">
        <w:t> uses a computer linked to an </w:t>
      </w:r>
      <w:hyperlink r:id="rId18" w:history="1">
        <w:r w:rsidRPr="002D4E7A">
          <w:rPr>
            <w:rStyle w:val="Hyperlink"/>
          </w:rPr>
          <w:t>x-ray</w:t>
        </w:r>
      </w:hyperlink>
      <w:r w:rsidRPr="002D4E7A">
        <w:t> machine to make a series of detailed pictures of areas inside the body. The pictures are taken from different angles and are used to create 3-D views of tissues and organs. A dye may be </w:t>
      </w:r>
      <w:hyperlink r:id="rId19" w:history="1">
        <w:r w:rsidRPr="002D4E7A">
          <w:rPr>
            <w:rStyle w:val="Hyperlink"/>
          </w:rPr>
          <w:t>injected</w:t>
        </w:r>
      </w:hyperlink>
      <w:r w:rsidRPr="002D4E7A">
        <w:t xml:space="preserve"> into a vein or swallowed to help the organs or tissues show up more clearly. This procedure is also called computed tomography, computerized </w:t>
      </w:r>
      <w:r w:rsidRPr="002D4E7A">
        <w:lastRenderedPageBreak/>
        <w:t>tomography, or computerized axial tomography. A </w:t>
      </w:r>
      <w:hyperlink r:id="rId20" w:history="1">
        <w:r w:rsidRPr="002D4E7A">
          <w:rPr>
            <w:rStyle w:val="Hyperlink"/>
          </w:rPr>
          <w:t>spiral</w:t>
        </w:r>
      </w:hyperlink>
      <w:r w:rsidRPr="002D4E7A">
        <w:t> or </w:t>
      </w:r>
      <w:hyperlink r:id="rId21" w:history="1">
        <w:r w:rsidRPr="002D4E7A">
          <w:rPr>
            <w:rStyle w:val="Hyperlink"/>
          </w:rPr>
          <w:t>helical CT</w:t>
        </w:r>
      </w:hyperlink>
      <w:r w:rsidRPr="002D4E7A">
        <w:t> </w:t>
      </w:r>
      <w:hyperlink r:id="rId22" w:history="1">
        <w:r w:rsidRPr="002D4E7A">
          <w:rPr>
            <w:rStyle w:val="Hyperlink"/>
          </w:rPr>
          <w:t>scan</w:t>
        </w:r>
      </w:hyperlink>
      <w:r w:rsidRPr="002D4E7A">
        <w:t> makes a series of very detailed pictures of areas inside the body using an x-ray machine that scans the body in a spiral path.</w:t>
      </w:r>
    </w:p>
    <w:p w14:paraId="2EDAE934" w14:textId="77777777" w:rsidR="002D4E7A" w:rsidRPr="002D4E7A" w:rsidRDefault="002D4E7A" w:rsidP="002D4E7A">
      <w:pPr>
        <w:numPr>
          <w:ilvl w:val="0"/>
          <w:numId w:val="4"/>
        </w:numPr>
      </w:pPr>
      <w:hyperlink r:id="rId23" w:history="1">
        <w:r w:rsidRPr="002D4E7A">
          <w:rPr>
            <w:rStyle w:val="Hyperlink"/>
            <w:b/>
            <w:bCs/>
          </w:rPr>
          <w:t>PET scan</w:t>
        </w:r>
      </w:hyperlink>
      <w:r w:rsidRPr="002D4E7A">
        <w:rPr>
          <w:b/>
          <w:bCs/>
        </w:rPr>
        <w:t> (positron emission tomography scan)</w:t>
      </w:r>
      <w:r w:rsidRPr="002D4E7A">
        <w:t> uses a small amount of radioactive sugar (also called glucose) that is injected into a vein. Then a scanner rotates around the body to make detailed, computerized pictures of areas inside the body where the glucose is taken up. Because cancer cells often take up more glucose than normal cells, the pictures can be used to find cancer cells in the body. A PET scan and CT scan may be done at the same time. This is called a </w:t>
      </w:r>
      <w:hyperlink r:id="rId24" w:history="1">
        <w:r w:rsidRPr="002D4E7A">
          <w:rPr>
            <w:rStyle w:val="Hyperlink"/>
          </w:rPr>
          <w:t>PET-CT</w:t>
        </w:r>
      </w:hyperlink>
      <w:r w:rsidRPr="002D4E7A">
        <w:t>.</w:t>
      </w:r>
    </w:p>
    <w:p w14:paraId="1F312C5C" w14:textId="77777777" w:rsidR="002D4E7A" w:rsidRPr="002D4E7A" w:rsidRDefault="002D4E7A" w:rsidP="002D4E7A">
      <w:pPr>
        <w:numPr>
          <w:ilvl w:val="0"/>
          <w:numId w:val="4"/>
        </w:numPr>
      </w:pPr>
      <w:r w:rsidRPr="002D4E7A">
        <w:rPr>
          <w:b/>
          <w:bCs/>
        </w:rPr>
        <w:t>Abdominal ultrasound</w:t>
      </w:r>
      <w:r w:rsidRPr="002D4E7A">
        <w:t> makes pictures of the inside of the abdomen. The </w:t>
      </w:r>
      <w:hyperlink r:id="rId25" w:history="1">
        <w:r w:rsidRPr="002D4E7A">
          <w:rPr>
            <w:rStyle w:val="Hyperlink"/>
          </w:rPr>
          <w:t>ultrasound transducer</w:t>
        </w:r>
      </w:hyperlink>
      <w:r w:rsidRPr="002D4E7A">
        <w:t> is pressed against the skin of the abdomen and directs high-energy sound waves (ultrasound) into the abdomen. The sound waves bounce off the internal tissues and organs and make echoes. The transducer receives the echoes and sends them to a computer, which uses the echoes to make pictures called </w:t>
      </w:r>
      <w:hyperlink r:id="rId26" w:history="1">
        <w:r w:rsidRPr="002D4E7A">
          <w:rPr>
            <w:rStyle w:val="Hyperlink"/>
          </w:rPr>
          <w:t>sonograms</w:t>
        </w:r>
      </w:hyperlink>
      <w:r w:rsidRPr="002D4E7A">
        <w:t>.</w:t>
      </w:r>
    </w:p>
    <w:p w14:paraId="3C7F8F4D" w14:textId="77777777" w:rsidR="002D4E7A" w:rsidRPr="002D4E7A" w:rsidRDefault="002D4E7A" w:rsidP="002D4E7A">
      <w:pPr>
        <w:numPr>
          <w:ilvl w:val="0"/>
          <w:numId w:val="4"/>
        </w:numPr>
      </w:pPr>
      <w:r w:rsidRPr="002D4E7A">
        <w:rPr>
          <w:b/>
          <w:bCs/>
        </w:rPr>
        <w:t>Endoscopic ultrasound (EUS)</w:t>
      </w:r>
      <w:r w:rsidRPr="002D4E7A">
        <w:t> is a procedure that uses an endoscope inserted into the body, usually through the mouth or </w:t>
      </w:r>
      <w:hyperlink r:id="rId27" w:history="1">
        <w:r w:rsidRPr="002D4E7A">
          <w:rPr>
            <w:rStyle w:val="Hyperlink"/>
          </w:rPr>
          <w:t>rectum</w:t>
        </w:r>
      </w:hyperlink>
      <w:r w:rsidRPr="002D4E7A">
        <w:t>. An endoscope is a thin, tube-like instrument with a light and a </w:t>
      </w:r>
      <w:hyperlink r:id="rId28" w:history="1">
        <w:r w:rsidRPr="002D4E7A">
          <w:rPr>
            <w:rStyle w:val="Hyperlink"/>
          </w:rPr>
          <w:t>lens</w:t>
        </w:r>
      </w:hyperlink>
      <w:r w:rsidRPr="002D4E7A">
        <w:t xml:space="preserve"> for viewing. A probe at the end of the endoscope is used to bounce high-energy sound waves (ultrasound) off internal tissues or organs and make echoes. The echoes form a picture of body tissues called a sonogram. This procedure is also called </w:t>
      </w:r>
      <w:proofErr w:type="spellStart"/>
      <w:r w:rsidRPr="002D4E7A">
        <w:t>endosonography</w:t>
      </w:r>
      <w:proofErr w:type="spellEnd"/>
      <w:r w:rsidRPr="002D4E7A">
        <w:t>.</w:t>
      </w:r>
    </w:p>
    <w:p w14:paraId="04A95A90" w14:textId="77777777" w:rsidR="002D4E7A" w:rsidRPr="002D4E7A" w:rsidRDefault="002D4E7A" w:rsidP="002D4E7A">
      <w:pPr>
        <w:numPr>
          <w:ilvl w:val="0"/>
          <w:numId w:val="4"/>
        </w:numPr>
      </w:pPr>
      <w:r w:rsidRPr="002D4E7A">
        <w:rPr>
          <w:b/>
          <w:bCs/>
        </w:rPr>
        <w:t>Endoscopic retrograde cholangiopancreatography (ERCP)</w:t>
      </w:r>
      <w:r w:rsidRPr="002D4E7A">
        <w:t> is a procedure to x-ray the </w:t>
      </w:r>
      <w:hyperlink r:id="rId29" w:history="1">
        <w:r w:rsidRPr="002D4E7A">
          <w:rPr>
            <w:rStyle w:val="Hyperlink"/>
          </w:rPr>
          <w:t>ducts</w:t>
        </w:r>
      </w:hyperlink>
      <w:r w:rsidRPr="002D4E7A">
        <w:t> (tubes) that carry </w:t>
      </w:r>
      <w:hyperlink r:id="rId30" w:history="1">
        <w:r w:rsidRPr="002D4E7A">
          <w:rPr>
            <w:rStyle w:val="Hyperlink"/>
          </w:rPr>
          <w:t>bile</w:t>
        </w:r>
      </w:hyperlink>
      <w:r w:rsidRPr="002D4E7A">
        <w:t> from the liver to the gallbladder and from the gallbladder to the small intestine. Sometimes pancreatic cancer causes these ducts to narrow and block or slow the flow of bile, causing jaundice. An endoscope (a thin, lighted tube) is passed through the mouth, </w:t>
      </w:r>
      <w:hyperlink r:id="rId31" w:history="1">
        <w:r w:rsidRPr="002D4E7A">
          <w:rPr>
            <w:rStyle w:val="Hyperlink"/>
          </w:rPr>
          <w:t>esophagus</w:t>
        </w:r>
      </w:hyperlink>
      <w:r w:rsidRPr="002D4E7A">
        <w:t>, and stomach into the first part of the small intestine. A </w:t>
      </w:r>
      <w:hyperlink r:id="rId32" w:history="1">
        <w:r w:rsidRPr="002D4E7A">
          <w:rPr>
            <w:rStyle w:val="Hyperlink"/>
          </w:rPr>
          <w:t>catheter</w:t>
        </w:r>
      </w:hyperlink>
      <w:r w:rsidRPr="002D4E7A">
        <w:t> (a smaller tube) is then inserted through the endoscope into the pancreatic ducts. A </w:t>
      </w:r>
      <w:hyperlink r:id="rId33" w:history="1">
        <w:r w:rsidRPr="002D4E7A">
          <w:rPr>
            <w:rStyle w:val="Hyperlink"/>
          </w:rPr>
          <w:t>dye</w:t>
        </w:r>
      </w:hyperlink>
      <w:r w:rsidRPr="002D4E7A">
        <w:t> is injected through the catheter into the ducts and an x-ray is taken. If the ducts are blocked by a tumor, a fine tube may be inserted into the duct to unblock it. This tube (or </w:t>
      </w:r>
      <w:hyperlink r:id="rId34" w:history="1">
        <w:r w:rsidRPr="002D4E7A">
          <w:rPr>
            <w:rStyle w:val="Hyperlink"/>
          </w:rPr>
          <w:t>stent</w:t>
        </w:r>
      </w:hyperlink>
      <w:r w:rsidRPr="002D4E7A">
        <w:t>) may be left in place to keep the duct open. Tissue samples may also be taken.</w:t>
      </w:r>
    </w:p>
    <w:p w14:paraId="7003F4C4" w14:textId="77777777" w:rsidR="002D4E7A" w:rsidRPr="002D4E7A" w:rsidRDefault="002D4E7A" w:rsidP="002D4E7A">
      <w:pPr>
        <w:numPr>
          <w:ilvl w:val="0"/>
          <w:numId w:val="4"/>
        </w:numPr>
      </w:pPr>
      <w:r w:rsidRPr="002D4E7A">
        <w:rPr>
          <w:b/>
          <w:bCs/>
        </w:rPr>
        <w:t>Percutaneous transhepatic cholangiography (PTC)</w:t>
      </w:r>
      <w:r w:rsidRPr="002D4E7A">
        <w:t> is a procedure to x-ray the liver and bile ducts. A thin needle is inserted through the skin below the ribs and into the liver. Dye is injected into the liver or bile ducts and an x-ray is taken. If a blockage is found, a thin, flexible tube called a stent is sometimes left in the liver to </w:t>
      </w:r>
      <w:hyperlink r:id="rId35" w:history="1">
        <w:r w:rsidRPr="002D4E7A">
          <w:rPr>
            <w:rStyle w:val="Hyperlink"/>
          </w:rPr>
          <w:t>drain</w:t>
        </w:r>
      </w:hyperlink>
      <w:r w:rsidRPr="002D4E7A">
        <w:t xml:space="preserve"> bile </w:t>
      </w:r>
      <w:r w:rsidRPr="002D4E7A">
        <w:lastRenderedPageBreak/>
        <w:t>into the small intestine or a collection bag outside the body. This test is done only if </w:t>
      </w:r>
      <w:hyperlink r:id="rId36" w:history="1">
        <w:r w:rsidRPr="002D4E7A">
          <w:rPr>
            <w:rStyle w:val="Hyperlink"/>
          </w:rPr>
          <w:t>ERCP</w:t>
        </w:r>
      </w:hyperlink>
      <w:r w:rsidRPr="002D4E7A">
        <w:t> cannot be done.</w:t>
      </w:r>
    </w:p>
    <w:p w14:paraId="62D1F4B8" w14:textId="77777777" w:rsidR="002D4E7A" w:rsidRPr="002D4E7A" w:rsidRDefault="002D4E7A" w:rsidP="002D4E7A">
      <w:pPr>
        <w:numPr>
          <w:ilvl w:val="0"/>
          <w:numId w:val="4"/>
        </w:numPr>
      </w:pPr>
      <w:r w:rsidRPr="002D4E7A">
        <w:rPr>
          <w:b/>
          <w:bCs/>
        </w:rPr>
        <w:t>Laparoscopy</w:t>
      </w:r>
      <w:r w:rsidRPr="002D4E7A">
        <w:t> is a surgical procedure to look at the organs inside the abdomen to check for signs of disease. Small </w:t>
      </w:r>
      <w:hyperlink r:id="rId37" w:history="1">
        <w:r w:rsidRPr="002D4E7A">
          <w:rPr>
            <w:rStyle w:val="Hyperlink"/>
          </w:rPr>
          <w:t>incisions</w:t>
        </w:r>
      </w:hyperlink>
      <w:r w:rsidRPr="002D4E7A">
        <w:t> (cuts) are made in the wall of the abdomen and a </w:t>
      </w:r>
      <w:hyperlink r:id="rId38" w:history="1">
        <w:r w:rsidRPr="002D4E7A">
          <w:rPr>
            <w:rStyle w:val="Hyperlink"/>
          </w:rPr>
          <w:t>laparoscope</w:t>
        </w:r>
      </w:hyperlink>
      <w:r w:rsidRPr="002D4E7A">
        <w:t> (a thin, lighted tube) is inserted into one of the incisions. The laparoscope may have an ultrasound probe at the end in order to bounce high-energy sound waves off internal organs, such as the pancreas. This is called laparoscopic ultrasound. Other instruments may be inserted through the same or other incisions to perform procedures such as taking tissue samples from the pancreas or a sample of fluid from the abdomen to check for cancer.</w:t>
      </w:r>
    </w:p>
    <w:p w14:paraId="2BA617E1" w14:textId="77777777" w:rsidR="002D4E7A" w:rsidRDefault="002D4E7A" w:rsidP="002D4E7A">
      <w:pPr>
        <w:numPr>
          <w:ilvl w:val="0"/>
          <w:numId w:val="4"/>
        </w:numPr>
      </w:pPr>
      <w:r w:rsidRPr="002D4E7A">
        <w:rPr>
          <w:b/>
          <w:bCs/>
        </w:rPr>
        <w:t>Biopsy</w:t>
      </w:r>
      <w:r w:rsidRPr="002D4E7A">
        <w:t> is the removal of cells or tissues so they can be viewed under a microscope by a </w:t>
      </w:r>
      <w:hyperlink r:id="rId39" w:history="1">
        <w:r w:rsidRPr="002D4E7A">
          <w:rPr>
            <w:rStyle w:val="Hyperlink"/>
          </w:rPr>
          <w:t>pathologist</w:t>
        </w:r>
      </w:hyperlink>
      <w:r w:rsidRPr="002D4E7A">
        <w:t> to check for signs of cancer. There are several ways to do a biopsy for pancreatic cancer. A </w:t>
      </w:r>
      <w:hyperlink r:id="rId40" w:history="1">
        <w:r w:rsidRPr="002D4E7A">
          <w:rPr>
            <w:rStyle w:val="Hyperlink"/>
          </w:rPr>
          <w:t>fine needle</w:t>
        </w:r>
      </w:hyperlink>
      <w:r w:rsidRPr="002D4E7A">
        <w:t> or a </w:t>
      </w:r>
      <w:hyperlink r:id="rId41" w:history="1">
        <w:r w:rsidRPr="002D4E7A">
          <w:rPr>
            <w:rStyle w:val="Hyperlink"/>
          </w:rPr>
          <w:t>core needle</w:t>
        </w:r>
      </w:hyperlink>
      <w:r w:rsidRPr="002D4E7A">
        <w:t> may be inserted into the pancreas during an x-ray or ultrasound to remove cells. Tissue may also be removed during a laparoscopy or surgery to remove the tumor.</w:t>
      </w:r>
    </w:p>
    <w:p w14:paraId="00C30573" w14:textId="77777777" w:rsidR="002D4E7A" w:rsidRPr="002D4E7A" w:rsidRDefault="002D4E7A" w:rsidP="002D4E7A">
      <w:pPr>
        <w:ind w:left="360"/>
        <w:rPr>
          <w:b/>
          <w:bCs/>
        </w:rPr>
      </w:pPr>
      <w:r w:rsidRPr="002D4E7A">
        <w:rPr>
          <w:b/>
          <w:bCs/>
        </w:rPr>
        <w:t>Treatment Option Overview</w:t>
      </w:r>
    </w:p>
    <w:p w14:paraId="54B4BA7C" w14:textId="77777777" w:rsidR="002D4E7A" w:rsidRPr="002D4E7A" w:rsidRDefault="002D4E7A" w:rsidP="002D4E7A">
      <w:pPr>
        <w:ind w:left="360"/>
        <w:rPr>
          <w:b/>
          <w:bCs/>
        </w:rPr>
      </w:pPr>
      <w:r w:rsidRPr="002D4E7A">
        <w:rPr>
          <w:b/>
          <w:bCs/>
        </w:rPr>
        <w:t>Key Points</w:t>
      </w:r>
    </w:p>
    <w:p w14:paraId="3462F93F" w14:textId="77777777" w:rsidR="002D4E7A" w:rsidRPr="002D4E7A" w:rsidRDefault="002D4E7A" w:rsidP="002D4E7A">
      <w:pPr>
        <w:numPr>
          <w:ilvl w:val="0"/>
          <w:numId w:val="5"/>
        </w:numPr>
      </w:pPr>
      <w:r w:rsidRPr="002D4E7A">
        <w:t>There are different types of treatment for patients with pancreatic cancer.</w:t>
      </w:r>
    </w:p>
    <w:p w14:paraId="5400AECB" w14:textId="77777777" w:rsidR="002D4E7A" w:rsidRPr="002D4E7A" w:rsidRDefault="002D4E7A" w:rsidP="002D4E7A">
      <w:pPr>
        <w:numPr>
          <w:ilvl w:val="0"/>
          <w:numId w:val="5"/>
        </w:numPr>
      </w:pPr>
      <w:r w:rsidRPr="002D4E7A">
        <w:t>The following types of treatment are used:</w:t>
      </w:r>
    </w:p>
    <w:p w14:paraId="393E7178" w14:textId="77777777" w:rsidR="002D4E7A" w:rsidRPr="002D4E7A" w:rsidRDefault="002D4E7A" w:rsidP="002D4E7A">
      <w:pPr>
        <w:numPr>
          <w:ilvl w:val="1"/>
          <w:numId w:val="5"/>
        </w:numPr>
      </w:pPr>
      <w:r w:rsidRPr="002D4E7A">
        <w:t>Surgery</w:t>
      </w:r>
    </w:p>
    <w:p w14:paraId="2B93ECA0" w14:textId="77777777" w:rsidR="002D4E7A" w:rsidRPr="002D4E7A" w:rsidRDefault="002D4E7A" w:rsidP="002D4E7A">
      <w:pPr>
        <w:numPr>
          <w:ilvl w:val="1"/>
          <w:numId w:val="5"/>
        </w:numPr>
      </w:pPr>
      <w:r w:rsidRPr="002D4E7A">
        <w:t>Radiation therapy</w:t>
      </w:r>
    </w:p>
    <w:p w14:paraId="64E97C68" w14:textId="77777777" w:rsidR="002D4E7A" w:rsidRPr="002D4E7A" w:rsidRDefault="002D4E7A" w:rsidP="002D4E7A">
      <w:pPr>
        <w:numPr>
          <w:ilvl w:val="1"/>
          <w:numId w:val="5"/>
        </w:numPr>
      </w:pPr>
      <w:r w:rsidRPr="002D4E7A">
        <w:t>Chemotherapy</w:t>
      </w:r>
    </w:p>
    <w:p w14:paraId="6C568A27" w14:textId="77777777" w:rsidR="002D4E7A" w:rsidRPr="002D4E7A" w:rsidRDefault="002D4E7A" w:rsidP="002D4E7A">
      <w:pPr>
        <w:numPr>
          <w:ilvl w:val="1"/>
          <w:numId w:val="5"/>
        </w:numPr>
      </w:pPr>
      <w:r w:rsidRPr="002D4E7A">
        <w:t>Chemoradiation therapy</w:t>
      </w:r>
    </w:p>
    <w:p w14:paraId="4EFEFB58" w14:textId="77777777" w:rsidR="002D4E7A" w:rsidRPr="002D4E7A" w:rsidRDefault="002D4E7A" w:rsidP="002D4E7A">
      <w:pPr>
        <w:numPr>
          <w:ilvl w:val="1"/>
          <w:numId w:val="5"/>
        </w:numPr>
      </w:pPr>
      <w:r w:rsidRPr="002D4E7A">
        <w:t>Targeted therapy</w:t>
      </w:r>
    </w:p>
    <w:p w14:paraId="26FD3E81" w14:textId="77777777" w:rsidR="002D4E7A" w:rsidRPr="002D4E7A" w:rsidRDefault="002D4E7A" w:rsidP="002D4E7A">
      <w:pPr>
        <w:numPr>
          <w:ilvl w:val="0"/>
          <w:numId w:val="5"/>
        </w:numPr>
      </w:pPr>
      <w:r w:rsidRPr="002D4E7A">
        <w:t>There are treatments for pain caused by pancreatic cancer.</w:t>
      </w:r>
    </w:p>
    <w:p w14:paraId="5C53A50A" w14:textId="77777777" w:rsidR="002D4E7A" w:rsidRPr="002D4E7A" w:rsidRDefault="002D4E7A" w:rsidP="002D4E7A">
      <w:pPr>
        <w:numPr>
          <w:ilvl w:val="0"/>
          <w:numId w:val="5"/>
        </w:numPr>
      </w:pPr>
      <w:r w:rsidRPr="002D4E7A">
        <w:t>Patients with pancreatic cancer have special nutritional needs.</w:t>
      </w:r>
    </w:p>
    <w:p w14:paraId="0FEF6A18" w14:textId="77777777" w:rsidR="002D4E7A" w:rsidRPr="002D4E7A" w:rsidRDefault="002D4E7A" w:rsidP="002D4E7A">
      <w:pPr>
        <w:numPr>
          <w:ilvl w:val="0"/>
          <w:numId w:val="5"/>
        </w:numPr>
      </w:pPr>
      <w:r w:rsidRPr="002D4E7A">
        <w:t>New types of treatment are being tested in clinical trials.</w:t>
      </w:r>
    </w:p>
    <w:p w14:paraId="6EC5DF0D" w14:textId="77777777" w:rsidR="002D4E7A" w:rsidRPr="002D4E7A" w:rsidRDefault="002D4E7A" w:rsidP="002D4E7A">
      <w:pPr>
        <w:numPr>
          <w:ilvl w:val="0"/>
          <w:numId w:val="5"/>
        </w:numPr>
      </w:pPr>
      <w:r w:rsidRPr="002D4E7A">
        <w:t>Treatment for pancreatic cancer may cause side effects.</w:t>
      </w:r>
    </w:p>
    <w:p w14:paraId="0125D56D" w14:textId="183EB83C" w:rsidR="002D4E7A" w:rsidRDefault="002D4E7A" w:rsidP="002D4E7A">
      <w:pPr>
        <w:numPr>
          <w:ilvl w:val="0"/>
          <w:numId w:val="5"/>
        </w:numPr>
        <w:ind w:left="360"/>
      </w:pPr>
      <w:r w:rsidRPr="002D4E7A">
        <w:t>Follow-up care may be needed.</w:t>
      </w:r>
    </w:p>
    <w:p w14:paraId="1B6A9C76" w14:textId="77777777" w:rsidR="00643236" w:rsidRDefault="00643236" w:rsidP="00643236"/>
    <w:p w14:paraId="45291FDA" w14:textId="77777777" w:rsidR="00643236" w:rsidRPr="00643236" w:rsidRDefault="00643236" w:rsidP="00643236">
      <w:pPr>
        <w:rPr>
          <w:b/>
          <w:bCs/>
        </w:rPr>
      </w:pPr>
      <w:r w:rsidRPr="00643236">
        <w:rPr>
          <w:b/>
          <w:bCs/>
        </w:rPr>
        <w:lastRenderedPageBreak/>
        <w:t>Smoking and health history can affect the risk of pancreatic cancer.</w:t>
      </w:r>
    </w:p>
    <w:p w14:paraId="55B7CC87" w14:textId="77777777" w:rsidR="00643236" w:rsidRPr="00643236" w:rsidRDefault="00643236" w:rsidP="00643236">
      <w:pPr>
        <w:rPr>
          <w:b/>
          <w:bCs/>
        </w:rPr>
      </w:pPr>
      <w:r w:rsidRPr="00643236">
        <w:rPr>
          <w:b/>
          <w:bCs/>
        </w:rPr>
        <w:t>Pancreatic cancer is caused by certain changes to the way pancreatic cells function, especially how they grow and divide into new cells. A risk factor is anything that increases the chance of getting a disease. Some risk factors for pancreatic cancer, like smoking, can be changed. However, risk factors also include things people cannot change, like their genetics and their family history. Learning about risk factors for pancreatic cancer can help you make changes that might lower your risk of getting it.</w:t>
      </w:r>
    </w:p>
    <w:p w14:paraId="072E4B30" w14:textId="77777777" w:rsidR="00643236" w:rsidRPr="00643236" w:rsidRDefault="00643236" w:rsidP="00643236">
      <w:pPr>
        <w:rPr>
          <w:b/>
          <w:bCs/>
        </w:rPr>
      </w:pPr>
      <w:r w:rsidRPr="00643236">
        <w:rPr>
          <w:b/>
          <w:bCs/>
        </w:rPr>
        <w:t>There are many risk factors for pancreatic cancer, but many do not directly cause cancer. Instead, they increase the chance of </w:t>
      </w:r>
      <w:hyperlink r:id="rId42" w:history="1">
        <w:r w:rsidRPr="00643236">
          <w:rPr>
            <w:rStyle w:val="Hyperlink"/>
            <w:b/>
            <w:bCs/>
          </w:rPr>
          <w:t>DNA</w:t>
        </w:r>
      </w:hyperlink>
      <w:r w:rsidRPr="00643236">
        <w:rPr>
          <w:b/>
          <w:bCs/>
        </w:rPr>
        <w:t> damage in cells that may lead to pancreatic cancer. Learn more about how cancer develops at </w:t>
      </w:r>
      <w:hyperlink r:id="rId43" w:tooltip="https://www.cancer.gov/about-cancer/understanding/what-is-cancer" w:history="1">
        <w:r w:rsidRPr="00643236">
          <w:rPr>
            <w:rStyle w:val="Hyperlink"/>
            <w:b/>
            <w:bCs/>
          </w:rPr>
          <w:t>What Is Cancer?</w:t>
        </w:r>
      </w:hyperlink>
    </w:p>
    <w:p w14:paraId="16071262" w14:textId="77777777" w:rsidR="00643236" w:rsidRPr="00643236" w:rsidRDefault="00643236" w:rsidP="00643236">
      <w:pPr>
        <w:rPr>
          <w:b/>
          <w:bCs/>
        </w:rPr>
      </w:pPr>
      <w:r w:rsidRPr="00643236">
        <w:rPr>
          <w:b/>
          <w:bCs/>
        </w:rPr>
        <w:t>Having one or more of these risk factors does not mean that you will get pancreatic cancer. Many people with risk factors never develop pancreatic cancer, while others with no known risk factors do.</w:t>
      </w:r>
    </w:p>
    <w:p w14:paraId="2858F7F2" w14:textId="77777777" w:rsidR="00643236" w:rsidRPr="00643236" w:rsidRDefault="00643236" w:rsidP="00643236">
      <w:pPr>
        <w:rPr>
          <w:b/>
          <w:bCs/>
        </w:rPr>
      </w:pPr>
      <w:r w:rsidRPr="00643236">
        <w:rPr>
          <w:b/>
          <w:bCs/>
        </w:rPr>
        <w:t>Risk factors for pancreatic cancer include:</w:t>
      </w:r>
    </w:p>
    <w:p w14:paraId="782CB72F" w14:textId="77777777" w:rsidR="00643236" w:rsidRPr="00643236" w:rsidRDefault="00643236" w:rsidP="00643236">
      <w:pPr>
        <w:numPr>
          <w:ilvl w:val="0"/>
          <w:numId w:val="6"/>
        </w:numPr>
        <w:rPr>
          <w:b/>
          <w:bCs/>
        </w:rPr>
      </w:pPr>
      <w:r w:rsidRPr="00643236">
        <w:rPr>
          <w:b/>
          <w:bCs/>
        </w:rPr>
        <w:t>smoking</w:t>
      </w:r>
    </w:p>
    <w:p w14:paraId="667C6FB9" w14:textId="77777777" w:rsidR="00643236" w:rsidRPr="00643236" w:rsidRDefault="00643236" w:rsidP="00643236">
      <w:pPr>
        <w:numPr>
          <w:ilvl w:val="0"/>
          <w:numId w:val="6"/>
        </w:numPr>
        <w:rPr>
          <w:b/>
          <w:bCs/>
        </w:rPr>
      </w:pPr>
      <w:r w:rsidRPr="00643236">
        <w:rPr>
          <w:b/>
          <w:bCs/>
        </w:rPr>
        <w:t>having excess body weight</w:t>
      </w:r>
    </w:p>
    <w:p w14:paraId="4ED6EA8B" w14:textId="77777777" w:rsidR="00643236" w:rsidRPr="00643236" w:rsidRDefault="00643236" w:rsidP="00643236">
      <w:pPr>
        <w:numPr>
          <w:ilvl w:val="0"/>
          <w:numId w:val="6"/>
        </w:numPr>
        <w:rPr>
          <w:b/>
          <w:bCs/>
        </w:rPr>
      </w:pPr>
      <w:r w:rsidRPr="00643236">
        <w:rPr>
          <w:b/>
          <w:bCs/>
        </w:rPr>
        <w:t>having a </w:t>
      </w:r>
      <w:hyperlink r:id="rId44" w:history="1">
        <w:r w:rsidRPr="00643236">
          <w:rPr>
            <w:rStyle w:val="Hyperlink"/>
            <w:b/>
            <w:bCs/>
          </w:rPr>
          <w:t>personal history</w:t>
        </w:r>
      </w:hyperlink>
      <w:r w:rsidRPr="00643236">
        <w:rPr>
          <w:b/>
          <w:bCs/>
        </w:rPr>
        <w:t> of </w:t>
      </w:r>
      <w:hyperlink r:id="rId45" w:history="1">
        <w:r w:rsidRPr="00643236">
          <w:rPr>
            <w:rStyle w:val="Hyperlink"/>
            <w:b/>
            <w:bCs/>
          </w:rPr>
          <w:t>diabetes</w:t>
        </w:r>
      </w:hyperlink>
      <w:r w:rsidRPr="00643236">
        <w:rPr>
          <w:b/>
          <w:bCs/>
        </w:rPr>
        <w:t> or </w:t>
      </w:r>
      <w:hyperlink r:id="rId46" w:history="1">
        <w:r w:rsidRPr="00643236">
          <w:rPr>
            <w:rStyle w:val="Hyperlink"/>
            <w:b/>
            <w:bCs/>
          </w:rPr>
          <w:t>chronic</w:t>
        </w:r>
      </w:hyperlink>
      <w:r w:rsidRPr="00643236">
        <w:rPr>
          <w:b/>
          <w:bCs/>
        </w:rPr>
        <w:t> </w:t>
      </w:r>
      <w:hyperlink r:id="rId47" w:history="1">
        <w:r w:rsidRPr="00643236">
          <w:rPr>
            <w:rStyle w:val="Hyperlink"/>
            <w:b/>
            <w:bCs/>
          </w:rPr>
          <w:t>pancreatitis</w:t>
        </w:r>
      </w:hyperlink>
    </w:p>
    <w:p w14:paraId="25F0A446" w14:textId="77777777" w:rsidR="00643236" w:rsidRPr="00643236" w:rsidRDefault="00643236" w:rsidP="00643236">
      <w:pPr>
        <w:numPr>
          <w:ilvl w:val="0"/>
          <w:numId w:val="6"/>
        </w:numPr>
        <w:rPr>
          <w:b/>
          <w:bCs/>
        </w:rPr>
      </w:pPr>
      <w:r w:rsidRPr="00643236">
        <w:rPr>
          <w:b/>
          <w:bCs/>
        </w:rPr>
        <w:t>having a </w:t>
      </w:r>
      <w:hyperlink r:id="rId48" w:history="1">
        <w:r w:rsidRPr="00643236">
          <w:rPr>
            <w:rStyle w:val="Hyperlink"/>
            <w:b/>
            <w:bCs/>
          </w:rPr>
          <w:t>family history</w:t>
        </w:r>
      </w:hyperlink>
      <w:r w:rsidRPr="00643236">
        <w:rPr>
          <w:b/>
          <w:bCs/>
        </w:rPr>
        <w:t> of pancreatic cancer or pancreatitis</w:t>
      </w:r>
    </w:p>
    <w:p w14:paraId="1BDAD9BD" w14:textId="77777777" w:rsidR="00643236" w:rsidRPr="00643236" w:rsidRDefault="00643236" w:rsidP="00643236">
      <w:pPr>
        <w:numPr>
          <w:ilvl w:val="0"/>
          <w:numId w:val="6"/>
        </w:numPr>
        <w:rPr>
          <w:b/>
          <w:bCs/>
        </w:rPr>
      </w:pPr>
      <w:r w:rsidRPr="00643236">
        <w:rPr>
          <w:b/>
          <w:bCs/>
        </w:rPr>
        <w:t>having certain </w:t>
      </w:r>
      <w:hyperlink r:id="rId49" w:history="1">
        <w:r w:rsidRPr="00643236">
          <w:rPr>
            <w:rStyle w:val="Hyperlink"/>
            <w:b/>
            <w:bCs/>
          </w:rPr>
          <w:t>hereditary</w:t>
        </w:r>
      </w:hyperlink>
      <w:r w:rsidRPr="00643236">
        <w:rPr>
          <w:b/>
          <w:bCs/>
        </w:rPr>
        <w:t> conditions, such as:</w:t>
      </w:r>
    </w:p>
    <w:p w14:paraId="35DFE600" w14:textId="77777777" w:rsidR="00643236" w:rsidRPr="00643236" w:rsidRDefault="00643236" w:rsidP="00643236">
      <w:pPr>
        <w:numPr>
          <w:ilvl w:val="1"/>
          <w:numId w:val="6"/>
        </w:numPr>
        <w:rPr>
          <w:b/>
          <w:bCs/>
        </w:rPr>
      </w:pPr>
      <w:hyperlink r:id="rId50" w:history="1">
        <w:r w:rsidRPr="00643236">
          <w:rPr>
            <w:rStyle w:val="Hyperlink"/>
            <w:b/>
            <w:bCs/>
          </w:rPr>
          <w:t>hereditary nonpolyposis colon cancer</w:t>
        </w:r>
      </w:hyperlink>
      <w:r w:rsidRPr="00643236">
        <w:rPr>
          <w:b/>
          <w:bCs/>
        </w:rPr>
        <w:t> (HNPCC; Lynch syndrome)</w:t>
      </w:r>
    </w:p>
    <w:p w14:paraId="69876CA2" w14:textId="77777777" w:rsidR="00643236" w:rsidRPr="00643236" w:rsidRDefault="00643236" w:rsidP="00643236">
      <w:pPr>
        <w:numPr>
          <w:ilvl w:val="1"/>
          <w:numId w:val="6"/>
        </w:numPr>
        <w:rPr>
          <w:b/>
          <w:bCs/>
        </w:rPr>
      </w:pPr>
      <w:hyperlink r:id="rId51" w:history="1">
        <w:proofErr w:type="spellStart"/>
        <w:r w:rsidRPr="00643236">
          <w:rPr>
            <w:rStyle w:val="Hyperlink"/>
            <w:b/>
            <w:bCs/>
          </w:rPr>
          <w:t>Peutz-Jeghers</w:t>
        </w:r>
        <w:proofErr w:type="spellEnd"/>
        <w:r w:rsidRPr="00643236">
          <w:rPr>
            <w:rStyle w:val="Hyperlink"/>
            <w:b/>
            <w:bCs/>
          </w:rPr>
          <w:t xml:space="preserve"> syndrome</w:t>
        </w:r>
      </w:hyperlink>
    </w:p>
    <w:p w14:paraId="0B5F6C81" w14:textId="77777777" w:rsidR="00643236" w:rsidRPr="00643236" w:rsidRDefault="00643236" w:rsidP="00643236">
      <w:pPr>
        <w:numPr>
          <w:ilvl w:val="1"/>
          <w:numId w:val="6"/>
        </w:numPr>
        <w:rPr>
          <w:b/>
          <w:bCs/>
        </w:rPr>
      </w:pPr>
      <w:hyperlink r:id="rId52" w:history="1">
        <w:r w:rsidRPr="00643236">
          <w:rPr>
            <w:rStyle w:val="Hyperlink"/>
            <w:b/>
            <w:bCs/>
          </w:rPr>
          <w:t>hereditary breast and ovarian cancer syndrome</w:t>
        </w:r>
      </w:hyperlink>
    </w:p>
    <w:p w14:paraId="66D248AF" w14:textId="77777777" w:rsidR="00643236" w:rsidRPr="00643236" w:rsidRDefault="00643236" w:rsidP="00643236">
      <w:pPr>
        <w:numPr>
          <w:ilvl w:val="1"/>
          <w:numId w:val="6"/>
        </w:numPr>
        <w:rPr>
          <w:b/>
          <w:bCs/>
        </w:rPr>
      </w:pPr>
      <w:hyperlink r:id="rId53" w:history="1">
        <w:r w:rsidRPr="00643236">
          <w:rPr>
            <w:rStyle w:val="Hyperlink"/>
            <w:b/>
            <w:bCs/>
          </w:rPr>
          <w:t>familial atypical multiple mole melanoma (FAMMM) syndrome</w:t>
        </w:r>
      </w:hyperlink>
    </w:p>
    <w:p w14:paraId="2C3B47C7" w14:textId="77777777" w:rsidR="00643236" w:rsidRPr="00643236" w:rsidRDefault="00643236" w:rsidP="00643236">
      <w:pPr>
        <w:numPr>
          <w:ilvl w:val="1"/>
          <w:numId w:val="6"/>
        </w:numPr>
        <w:rPr>
          <w:b/>
          <w:bCs/>
        </w:rPr>
      </w:pPr>
      <w:hyperlink r:id="rId54" w:history="1">
        <w:r w:rsidRPr="00643236">
          <w:rPr>
            <w:rStyle w:val="Hyperlink"/>
            <w:b/>
            <w:bCs/>
          </w:rPr>
          <w:t>ataxia-telangiectasia</w:t>
        </w:r>
      </w:hyperlink>
    </w:p>
    <w:p w14:paraId="1BE5A5B9" w14:textId="77777777" w:rsidR="00643236" w:rsidRPr="00643236" w:rsidRDefault="00643236" w:rsidP="00643236">
      <w:pPr>
        <w:rPr>
          <w:b/>
          <w:bCs/>
        </w:rPr>
      </w:pPr>
    </w:p>
    <w:p w14:paraId="2CCEAC4B" w14:textId="77777777" w:rsidR="00643236" w:rsidRPr="002D4E7A" w:rsidRDefault="00643236" w:rsidP="00643236">
      <w:pPr>
        <w:ind w:left="360"/>
      </w:pPr>
    </w:p>
    <w:p w14:paraId="6C1DBCE8"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5195"/>
    <w:multiLevelType w:val="multilevel"/>
    <w:tmpl w:val="0DF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1638D"/>
    <w:multiLevelType w:val="multilevel"/>
    <w:tmpl w:val="EC5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15DA0"/>
    <w:multiLevelType w:val="multilevel"/>
    <w:tmpl w:val="2026D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05721"/>
    <w:multiLevelType w:val="multilevel"/>
    <w:tmpl w:val="9AB2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42F92"/>
    <w:multiLevelType w:val="multilevel"/>
    <w:tmpl w:val="4F0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A0C11"/>
    <w:multiLevelType w:val="multilevel"/>
    <w:tmpl w:val="200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821646">
    <w:abstractNumId w:val="1"/>
  </w:num>
  <w:num w:numId="2" w16cid:durableId="1664577590">
    <w:abstractNumId w:val="4"/>
  </w:num>
  <w:num w:numId="3" w16cid:durableId="981815557">
    <w:abstractNumId w:val="0"/>
  </w:num>
  <w:num w:numId="4" w16cid:durableId="356857718">
    <w:abstractNumId w:val="5"/>
  </w:num>
  <w:num w:numId="5" w16cid:durableId="478769717">
    <w:abstractNumId w:val="2"/>
  </w:num>
  <w:num w:numId="6" w16cid:durableId="1017922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7A"/>
    <w:rsid w:val="00124B7C"/>
    <w:rsid w:val="001D1D1C"/>
    <w:rsid w:val="002D4E7A"/>
    <w:rsid w:val="002E5605"/>
    <w:rsid w:val="00371D07"/>
    <w:rsid w:val="00475C9F"/>
    <w:rsid w:val="00643236"/>
    <w:rsid w:val="008106A3"/>
    <w:rsid w:val="008C1F55"/>
    <w:rsid w:val="008E491B"/>
    <w:rsid w:val="00AA4179"/>
    <w:rsid w:val="00C901EA"/>
    <w:rsid w:val="00CE0962"/>
    <w:rsid w:val="00E951B7"/>
    <w:rsid w:val="00F90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83A3"/>
  <w15:chartTrackingRefBased/>
  <w15:docId w15:val="{FEB6E5DA-6DEA-42C3-91F7-905F6321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7A"/>
    <w:rPr>
      <w:rFonts w:eastAsiaTheme="majorEastAsia" w:cstheme="majorBidi"/>
      <w:color w:val="272727" w:themeColor="text1" w:themeTint="D8"/>
    </w:rPr>
  </w:style>
  <w:style w:type="paragraph" w:styleId="Title">
    <w:name w:val="Title"/>
    <w:basedOn w:val="Normal"/>
    <w:next w:val="Normal"/>
    <w:link w:val="TitleChar"/>
    <w:uiPriority w:val="10"/>
    <w:qFormat/>
    <w:rsid w:val="002D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7A"/>
    <w:pPr>
      <w:spacing w:before="160"/>
      <w:jc w:val="center"/>
    </w:pPr>
    <w:rPr>
      <w:i/>
      <w:iCs/>
      <w:color w:val="404040" w:themeColor="text1" w:themeTint="BF"/>
    </w:rPr>
  </w:style>
  <w:style w:type="character" w:customStyle="1" w:styleId="QuoteChar">
    <w:name w:val="Quote Char"/>
    <w:basedOn w:val="DefaultParagraphFont"/>
    <w:link w:val="Quote"/>
    <w:uiPriority w:val="29"/>
    <w:rsid w:val="002D4E7A"/>
    <w:rPr>
      <w:i/>
      <w:iCs/>
      <w:color w:val="404040" w:themeColor="text1" w:themeTint="BF"/>
    </w:rPr>
  </w:style>
  <w:style w:type="paragraph" w:styleId="ListParagraph">
    <w:name w:val="List Paragraph"/>
    <w:basedOn w:val="Normal"/>
    <w:uiPriority w:val="34"/>
    <w:qFormat/>
    <w:rsid w:val="002D4E7A"/>
    <w:pPr>
      <w:ind w:left="720"/>
      <w:contextualSpacing/>
    </w:pPr>
  </w:style>
  <w:style w:type="character" w:styleId="IntenseEmphasis">
    <w:name w:val="Intense Emphasis"/>
    <w:basedOn w:val="DefaultParagraphFont"/>
    <w:uiPriority w:val="21"/>
    <w:qFormat/>
    <w:rsid w:val="002D4E7A"/>
    <w:rPr>
      <w:i/>
      <w:iCs/>
      <w:color w:val="0F4761" w:themeColor="accent1" w:themeShade="BF"/>
    </w:rPr>
  </w:style>
  <w:style w:type="paragraph" w:styleId="IntenseQuote">
    <w:name w:val="Intense Quote"/>
    <w:basedOn w:val="Normal"/>
    <w:next w:val="Normal"/>
    <w:link w:val="IntenseQuoteChar"/>
    <w:uiPriority w:val="30"/>
    <w:qFormat/>
    <w:rsid w:val="002D4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E7A"/>
    <w:rPr>
      <w:i/>
      <w:iCs/>
      <w:color w:val="0F4761" w:themeColor="accent1" w:themeShade="BF"/>
    </w:rPr>
  </w:style>
  <w:style w:type="character" w:styleId="IntenseReference">
    <w:name w:val="Intense Reference"/>
    <w:basedOn w:val="DefaultParagraphFont"/>
    <w:uiPriority w:val="32"/>
    <w:qFormat/>
    <w:rsid w:val="002D4E7A"/>
    <w:rPr>
      <w:b/>
      <w:bCs/>
      <w:smallCaps/>
      <w:color w:val="0F4761" w:themeColor="accent1" w:themeShade="BF"/>
      <w:spacing w:val="5"/>
    </w:rPr>
  </w:style>
  <w:style w:type="character" w:styleId="Hyperlink">
    <w:name w:val="Hyperlink"/>
    <w:basedOn w:val="DefaultParagraphFont"/>
    <w:uiPriority w:val="99"/>
    <w:unhideWhenUsed/>
    <w:rsid w:val="002D4E7A"/>
    <w:rPr>
      <w:color w:val="467886" w:themeColor="hyperlink"/>
      <w:u w:val="single"/>
    </w:rPr>
  </w:style>
  <w:style w:type="character" w:styleId="UnresolvedMention">
    <w:name w:val="Unresolved Mention"/>
    <w:basedOn w:val="DefaultParagraphFont"/>
    <w:uiPriority w:val="99"/>
    <w:semiHidden/>
    <w:unhideWhenUsed/>
    <w:rsid w:val="002D4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cer.gov/Common/PopUps/popDefinition.aspx?id=46634&amp;version=patient&amp;language=English&amp;dictionary=Cancer.gov" TargetMode="External"/><Relationship Id="rId18" Type="http://schemas.openxmlformats.org/officeDocument/2006/relationships/hyperlink" Target="https://www.cancer.gov/Common/PopUps/popDefinition.aspx?id=45944&amp;version=patient&amp;language=English&amp;dictionary=Cancer.gov" TargetMode="External"/><Relationship Id="rId26" Type="http://schemas.openxmlformats.org/officeDocument/2006/relationships/hyperlink" Target="https://www.cancer.gov/Common/PopUps/popDefinition.aspx?id=46587&amp;version=patient&amp;language=English&amp;dictionary=Cancer.gov" TargetMode="External"/><Relationship Id="rId39" Type="http://schemas.openxmlformats.org/officeDocument/2006/relationships/hyperlink" Target="https://www.cancer.gov/Common/PopUps/popDefinition.aspx?id=46244&amp;version=patient&amp;language=English&amp;dictionary=Cancer.gov" TargetMode="External"/><Relationship Id="rId21" Type="http://schemas.openxmlformats.org/officeDocument/2006/relationships/hyperlink" Target="https://www.cancer.gov/Common/PopUps/popDefinition.aspx?id=44460&amp;version=patient&amp;language=English&amp;dictionary=Cancer.gov" TargetMode="External"/><Relationship Id="rId34" Type="http://schemas.openxmlformats.org/officeDocument/2006/relationships/hyperlink" Target="https://www.cancer.gov/Common/PopUps/popDefinition.aspx?id=44903&amp;version=patient&amp;language=English&amp;dictionary=Cancer.gov" TargetMode="External"/><Relationship Id="rId42" Type="http://schemas.openxmlformats.org/officeDocument/2006/relationships/hyperlink" Target="https://www.cancer.gov/Common/PopUps/popDefinition.aspx?id=45671&amp;version=patient&amp;language=English&amp;dictionary=Cancer.gov" TargetMode="External"/><Relationship Id="rId47" Type="http://schemas.openxmlformats.org/officeDocument/2006/relationships/hyperlink" Target="https://www.cancer.gov/Common/PopUps/popDefinition.aspx?id=45106&amp;version=patient&amp;language=English&amp;dictionary=Cancer.gov" TargetMode="External"/><Relationship Id="rId50" Type="http://schemas.openxmlformats.org/officeDocument/2006/relationships/hyperlink" Target="https://www.cancer.gov/Common/PopUps/popDefinition.aspx?id=44884&amp;version=patient&amp;language=English&amp;dictionary=Cancer.gov" TargetMode="External"/><Relationship Id="rId55" Type="http://schemas.openxmlformats.org/officeDocument/2006/relationships/fontTable" Target="fontTable.xml"/><Relationship Id="rId7" Type="http://schemas.openxmlformats.org/officeDocument/2006/relationships/hyperlink" Target="https://www.cancer.gov/Common/PopUps/popDefinition.aspx?id=46312&amp;version=patient&amp;language=English&amp;dictionary=Cancer.gov" TargetMode="External"/><Relationship Id="rId2" Type="http://schemas.openxmlformats.org/officeDocument/2006/relationships/styles" Target="styles.xml"/><Relationship Id="rId16" Type="http://schemas.openxmlformats.org/officeDocument/2006/relationships/hyperlink" Target="https://www.cancer.gov/Common/PopUps/popDefinition.aspx?id=651209&amp;version=patient&amp;language=English&amp;dictionary=Cancer.gov" TargetMode="External"/><Relationship Id="rId29" Type="http://schemas.openxmlformats.org/officeDocument/2006/relationships/hyperlink" Target="https://www.cancer.gov/Common/PopUps/popDefinition.aspx?id=46441&amp;version=patient&amp;language=English&amp;dictionary=Cancer.gov" TargetMode="External"/><Relationship Id="rId11" Type="http://schemas.openxmlformats.org/officeDocument/2006/relationships/hyperlink" Target="https://www.cancer.gov/Common/PopUps/popDefinition.aspx?id=633729&amp;version=patient&amp;language=English&amp;dictionary=Cancer.gov" TargetMode="External"/><Relationship Id="rId24" Type="http://schemas.openxmlformats.org/officeDocument/2006/relationships/hyperlink" Target="https://www.cancer.gov/Common/PopUps/popDefinition.aspx?id=742485&amp;version=patient&amp;language=English&amp;dictionary=Cancer.gov" TargetMode="External"/><Relationship Id="rId32" Type="http://schemas.openxmlformats.org/officeDocument/2006/relationships/hyperlink" Target="https://www.cancer.gov/Common/PopUps/popDefinition.aspx?id=45637&amp;version=patient&amp;language=English&amp;dictionary=Cancer.gov" TargetMode="External"/><Relationship Id="rId37" Type="http://schemas.openxmlformats.org/officeDocument/2006/relationships/hyperlink" Target="https://www.cancer.gov/Common/PopUps/popDefinition.aspx?id=46353&amp;version=patient&amp;language=English&amp;dictionary=Cancer.gov" TargetMode="External"/><Relationship Id="rId40" Type="http://schemas.openxmlformats.org/officeDocument/2006/relationships/hyperlink" Target="https://www.cancer.gov/Common/PopUps/popDefinition.aspx?id=45691&amp;version=patient&amp;language=English&amp;dictionary=Cancer.gov" TargetMode="External"/><Relationship Id="rId45" Type="http://schemas.openxmlformats.org/officeDocument/2006/relationships/hyperlink" Target="https://www.cancer.gov/Common/PopUps/popDefinition.aspx?id=44911&amp;version=patient&amp;language=English&amp;dictionary=Cancer.gov" TargetMode="External"/><Relationship Id="rId53" Type="http://schemas.openxmlformats.org/officeDocument/2006/relationships/hyperlink" Target="https://www.cancer.gov/Common/PopUps/popDefinition.aspx?id=270857&amp;version=patient&amp;language=English&amp;dictionary=Cancer.gov" TargetMode="External"/><Relationship Id="rId5" Type="http://schemas.openxmlformats.org/officeDocument/2006/relationships/hyperlink" Target="https://www.cancer.gov/Common/PopUps/popDefinition.aspx?id=45885&amp;version=patient&amp;language=English&amp;dictionary=Cancer.gov" TargetMode="External"/><Relationship Id="rId10" Type="http://schemas.openxmlformats.org/officeDocument/2006/relationships/hyperlink" Target="https://www.cancer.gov/Common/PopUps/popDefinition.aspx?id=46738&amp;version=patient&amp;language=English&amp;dictionary=Cancer.gov" TargetMode="External"/><Relationship Id="rId19" Type="http://schemas.openxmlformats.org/officeDocument/2006/relationships/hyperlink" Target="https://www.cancer.gov/Common/PopUps/popDefinition.aspx?id=44678&amp;version=patient&amp;language=English&amp;dictionary=Cancer.gov" TargetMode="External"/><Relationship Id="rId31" Type="http://schemas.openxmlformats.org/officeDocument/2006/relationships/hyperlink" Target="https://www.cancer.gov/Common/PopUps/popDefinition.aspx?id=46408&amp;version=patient&amp;language=English&amp;dictionary=Cancer.gov" TargetMode="External"/><Relationship Id="rId44" Type="http://schemas.openxmlformats.org/officeDocument/2006/relationships/hyperlink" Target="https://www.cancer.gov/Common/PopUps/popDefinition.aspx?id=642019&amp;version=patient&amp;language=English&amp;dictionary=Cancer.gov" TargetMode="External"/><Relationship Id="rId52" Type="http://schemas.openxmlformats.org/officeDocument/2006/relationships/hyperlink" Target="https://www.cancer.gov/Common/PopUps/popDefinition.aspx?id=751862&amp;version=patient&amp;language=English&amp;dictionary=Cancer.gov" TargetMode="External"/><Relationship Id="rId4" Type="http://schemas.openxmlformats.org/officeDocument/2006/relationships/webSettings" Target="webSettings.xml"/><Relationship Id="rId9" Type="http://schemas.openxmlformats.org/officeDocument/2006/relationships/hyperlink" Target="https://www.cancer.gov/Common/PopUps/popDefinition.aspx?id=46593&amp;version=patient&amp;language=English&amp;dictionary=Cancer.gov" TargetMode="External"/><Relationship Id="rId14" Type="http://schemas.openxmlformats.org/officeDocument/2006/relationships/hyperlink" Target="https://www.cancer.gov/Common/PopUps/popDefinition.aspx?id=46636&amp;version=patient&amp;language=English&amp;dictionary=Cancer.gov" TargetMode="External"/><Relationship Id="rId22" Type="http://schemas.openxmlformats.org/officeDocument/2006/relationships/hyperlink" Target="https://www.cancer.gov/Common/PopUps/popDefinition.aspx?id=46570&amp;version=patient&amp;language=English&amp;dictionary=Cancer.gov" TargetMode="External"/><Relationship Id="rId27" Type="http://schemas.openxmlformats.org/officeDocument/2006/relationships/hyperlink" Target="https://www.cancer.gov/Common/PopUps/popDefinition.aspx?id=46555&amp;version=patient&amp;language=English&amp;dictionary=Cancer.gov" TargetMode="External"/><Relationship Id="rId30" Type="http://schemas.openxmlformats.org/officeDocument/2006/relationships/hyperlink" Target="https://www.cancer.gov/Common/PopUps/popDefinition.aspx?id=46508&amp;version=patient&amp;language=English&amp;dictionary=Cancer.gov" TargetMode="External"/><Relationship Id="rId35" Type="http://schemas.openxmlformats.org/officeDocument/2006/relationships/hyperlink" Target="https://www.cancer.gov/Common/PopUps/popDefinition.aspx?id=407759&amp;version=patient&amp;language=English&amp;dictionary=Cancer.gov" TargetMode="External"/><Relationship Id="rId43" Type="http://schemas.openxmlformats.org/officeDocument/2006/relationships/hyperlink" Target="https://www.cancer.gov/about-cancer/understanding/what-is-cancer" TargetMode="External"/><Relationship Id="rId48" Type="http://schemas.openxmlformats.org/officeDocument/2006/relationships/hyperlink" Target="https://www.cancer.gov/Common/PopUps/popDefinition.aspx?id=302456&amp;version=patient&amp;language=English&amp;dictionary=Cancer.gov" TargetMode="External"/><Relationship Id="rId56" Type="http://schemas.openxmlformats.org/officeDocument/2006/relationships/theme" Target="theme/theme1.xml"/><Relationship Id="rId8" Type="http://schemas.openxmlformats.org/officeDocument/2006/relationships/hyperlink" Target="https://www.cancer.gov/Common/PopUps/popDefinition.aspx?id=46395&amp;version=patient&amp;language=English&amp;dictionary=Cancer.gov" TargetMode="External"/><Relationship Id="rId51" Type="http://schemas.openxmlformats.org/officeDocument/2006/relationships/hyperlink" Target="https://www.cancer.gov/Common/PopUps/popDefinition.aspx?id=377716&amp;version=patient&amp;language=English&amp;dictionary=Cancer.gov" TargetMode="External"/><Relationship Id="rId3" Type="http://schemas.openxmlformats.org/officeDocument/2006/relationships/settings" Target="settings.xml"/><Relationship Id="rId12" Type="http://schemas.openxmlformats.org/officeDocument/2006/relationships/hyperlink" Target="https://www.cancer.gov/Common/PopUps/popDefinition.aspx?id=357558&amp;version=patient&amp;language=English&amp;dictionary=Cancer.gov" TargetMode="External"/><Relationship Id="rId17" Type="http://schemas.openxmlformats.org/officeDocument/2006/relationships/hyperlink" Target="https://www.cancer.gov/Common/PopUps/popDefinition.aspx?id=46033&amp;version=patient&amp;language=English&amp;dictionary=Cancer.gov" TargetMode="External"/><Relationship Id="rId25" Type="http://schemas.openxmlformats.org/officeDocument/2006/relationships/hyperlink" Target="https://www.cancer.gov/Common/PopUps/popDefinition.aspx?id=367430&amp;version=patient&amp;language=English&amp;dictionary=Cancer.gov" TargetMode="External"/><Relationship Id="rId33" Type="http://schemas.openxmlformats.org/officeDocument/2006/relationships/hyperlink" Target="https://www.cancer.gov/Common/PopUps/popDefinition.aspx?id=409764&amp;version=patient&amp;language=English&amp;dictionary=Cancer.gov" TargetMode="External"/><Relationship Id="rId38" Type="http://schemas.openxmlformats.org/officeDocument/2006/relationships/hyperlink" Target="https://www.cancer.gov/Common/PopUps/popDefinition.aspx?id=44360&amp;version=patient&amp;language=English&amp;dictionary=Cancer.gov" TargetMode="External"/><Relationship Id="rId46" Type="http://schemas.openxmlformats.org/officeDocument/2006/relationships/hyperlink" Target="https://www.cancer.gov/Common/PopUps/popDefinition.aspx?id=45641&amp;version=patient&amp;language=English&amp;dictionary=Cancer.gov" TargetMode="External"/><Relationship Id="rId20" Type="http://schemas.openxmlformats.org/officeDocument/2006/relationships/hyperlink" Target="https://www.cancer.gov/Common/PopUps/popDefinition.aspx?id=44983&amp;version=patient&amp;language=English&amp;dictionary=Cancer.gov" TargetMode="External"/><Relationship Id="rId41" Type="http://schemas.openxmlformats.org/officeDocument/2006/relationships/hyperlink" Target="https://www.cancer.gov/Common/PopUps/popDefinition.aspx?id=641799&amp;version=patient&amp;language=English&amp;dictionary=Cancer.gov" TargetMode="External"/><Relationship Id="rId54" Type="http://schemas.openxmlformats.org/officeDocument/2006/relationships/hyperlink" Target="https://www.cancer.gov/Common/PopUps/popDefinition.aspx?id=270853&amp;version=patient&amp;language=English&amp;dictionary=Cancer.gov" TargetMode="External"/><Relationship Id="rId1" Type="http://schemas.openxmlformats.org/officeDocument/2006/relationships/numbering" Target="numbering.xml"/><Relationship Id="rId6" Type="http://schemas.openxmlformats.org/officeDocument/2006/relationships/hyperlink" Target="https://www.cancer.gov/Common/PopUps/popDefinition.aspx?id=46582&amp;version=patient&amp;language=English&amp;dictionary=Cancer.gov" TargetMode="External"/><Relationship Id="rId15" Type="http://schemas.openxmlformats.org/officeDocument/2006/relationships/hyperlink" Target="https://www.cancer.gov/Common/PopUps/popDefinition.aspx?id=45788&amp;version=patient&amp;language=English&amp;dictionary=Cancer.gov" TargetMode="External"/><Relationship Id="rId23" Type="http://schemas.openxmlformats.org/officeDocument/2006/relationships/hyperlink" Target="https://www.cancer.gov/Common/PopUps/popDefinition.aspx?id=46140&amp;version=patient&amp;language=English&amp;dictionary=Cancer.gov" TargetMode="External"/><Relationship Id="rId28" Type="http://schemas.openxmlformats.org/officeDocument/2006/relationships/hyperlink" Target="https://www.cancer.gov/Common/PopUps/popDefinition.aspx?id=572035&amp;version=patient&amp;language=English&amp;dictionary=Cancer.gov" TargetMode="External"/><Relationship Id="rId36" Type="http://schemas.openxmlformats.org/officeDocument/2006/relationships/hyperlink" Target="https://www.cancer.gov/Common/PopUps/popDefinition.aspx?id=46424&amp;version=patient&amp;language=English&amp;dictionary=Cancer.gov" TargetMode="External"/><Relationship Id="rId49" Type="http://schemas.openxmlformats.org/officeDocument/2006/relationships/hyperlink" Target="https://www.cancer.gov/Common/PopUps/popDefinition.aspx?id=45983&amp;version=patient&amp;language=English&amp;dictionary=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1</Pages>
  <Words>2166</Words>
  <Characters>12351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5</cp:revision>
  <dcterms:created xsi:type="dcterms:W3CDTF">2026-06-17T15:57:00Z</dcterms:created>
  <dcterms:modified xsi:type="dcterms:W3CDTF">2026-07-04T19:19:00Z</dcterms:modified>
</cp:coreProperties>
</file>