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E17F" w14:textId="77777777" w:rsidR="00E1159B" w:rsidRDefault="00000000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259FA75F" w14:textId="77777777" w:rsidR="00E1159B" w:rsidRDefault="00E1159B">
      <w:pPr>
        <w:rPr>
          <w:b/>
          <w:sz w:val="20"/>
        </w:rPr>
      </w:pPr>
    </w:p>
    <w:p w14:paraId="78E4A014" w14:textId="77777777" w:rsidR="00E1159B" w:rsidRDefault="00E1159B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E1159B" w14:paraId="468BF825" w14:textId="77777777">
        <w:trPr>
          <w:trHeight w:val="480"/>
        </w:trPr>
        <w:tc>
          <w:tcPr>
            <w:tcW w:w="3240" w:type="dxa"/>
          </w:tcPr>
          <w:p w14:paraId="75DE24C9" w14:textId="77777777" w:rsidR="00E1159B" w:rsidRDefault="00000000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636273B" w14:textId="743B2AB3" w:rsidR="00517637" w:rsidRDefault="00300C3B" w:rsidP="00517637">
            <w:pPr>
              <w:pStyle w:val="TableParagraph"/>
              <w:spacing w:before="103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 w:rsidR="00517637" w:rsidRPr="00517637">
              <w:rPr>
                <w:rFonts w:ascii="Times New Roman"/>
                <w:sz w:val="24"/>
              </w:rPr>
              <w:t>1 October 2026</w:t>
            </w:r>
          </w:p>
        </w:tc>
      </w:tr>
      <w:tr w:rsidR="00E1159B" w14:paraId="1B95C467" w14:textId="77777777">
        <w:trPr>
          <w:trHeight w:val="459"/>
        </w:trPr>
        <w:tc>
          <w:tcPr>
            <w:tcW w:w="3240" w:type="dxa"/>
          </w:tcPr>
          <w:p w14:paraId="02BB8AFF" w14:textId="77777777" w:rsidR="00E1159B" w:rsidRDefault="00000000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FD00D29" w14:textId="1B063218" w:rsidR="00E1159B" w:rsidRDefault="00517637"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  <w:r w:rsidRPr="00517637">
              <w:rPr>
                <w:rFonts w:ascii="Times New Roman"/>
                <w:sz w:val="24"/>
              </w:rPr>
              <w:t>SWTID-2026-6456</w:t>
            </w:r>
          </w:p>
        </w:tc>
      </w:tr>
      <w:tr w:rsidR="00E1159B" w14:paraId="71B10ADC" w14:textId="77777777">
        <w:trPr>
          <w:trHeight w:val="460"/>
        </w:trPr>
        <w:tc>
          <w:tcPr>
            <w:tcW w:w="3240" w:type="dxa"/>
          </w:tcPr>
          <w:p w14:paraId="5B9C5A30" w14:textId="77777777" w:rsidR="00E1159B" w:rsidRDefault="00000000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6F8561D" w14:textId="77777777" w:rsidR="00517637" w:rsidRPr="00517637" w:rsidRDefault="00517637" w:rsidP="00517637">
            <w:pPr>
              <w:pStyle w:val="TableParagraph"/>
              <w:spacing w:before="82"/>
              <w:ind w:left="0"/>
              <w:rPr>
                <w:rFonts w:ascii="Times New Roman"/>
                <w:sz w:val="24"/>
              </w:rPr>
            </w:pPr>
            <w:proofErr w:type="spellStart"/>
            <w:r w:rsidRPr="00517637">
              <w:rPr>
                <w:rFonts w:ascii="Times New Roman"/>
                <w:sz w:val="24"/>
              </w:rPr>
              <w:t>FitBuddy</w:t>
            </w:r>
            <w:proofErr w:type="spellEnd"/>
            <w:r w:rsidRPr="00517637">
              <w:rPr>
                <w:rFonts w:ascii="Times New Roman"/>
                <w:sz w:val="24"/>
              </w:rPr>
              <w:t xml:space="preserve"> </w:t>
            </w:r>
            <w:r w:rsidRPr="00517637">
              <w:rPr>
                <w:rFonts w:ascii="Times New Roman"/>
                <w:sz w:val="24"/>
              </w:rPr>
              <w:t>–</w:t>
            </w:r>
            <w:r w:rsidRPr="00517637">
              <w:rPr>
                <w:rFonts w:ascii="Times New Roman"/>
                <w:sz w:val="24"/>
              </w:rPr>
              <w:t xml:space="preserve"> AI Fitness Plan Generator using Gemini Models</w:t>
            </w:r>
          </w:p>
          <w:p w14:paraId="183CDB2D" w14:textId="74E6823E" w:rsidR="00517637" w:rsidRDefault="00517637" w:rsidP="00517637">
            <w:pPr>
              <w:pStyle w:val="TableParagraph"/>
              <w:spacing w:before="82"/>
              <w:ind w:left="0"/>
              <w:rPr>
                <w:rFonts w:ascii="Times New Roman"/>
                <w:sz w:val="24"/>
              </w:rPr>
            </w:pPr>
          </w:p>
        </w:tc>
      </w:tr>
      <w:tr w:rsidR="00E1159B" w14:paraId="232212E5" w14:textId="77777777">
        <w:trPr>
          <w:trHeight w:val="460"/>
        </w:trPr>
        <w:tc>
          <w:tcPr>
            <w:tcW w:w="3240" w:type="dxa"/>
          </w:tcPr>
          <w:p w14:paraId="2FFA9EFF" w14:textId="77777777" w:rsidR="00E1159B" w:rsidRDefault="00000000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CB266E4" w14:textId="77777777" w:rsidR="00E1159B" w:rsidRDefault="00000000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6D3B9B67" w14:textId="77777777" w:rsidR="00E1159B" w:rsidRDefault="00E1159B">
      <w:pPr>
        <w:rPr>
          <w:b/>
        </w:rPr>
      </w:pPr>
    </w:p>
    <w:p w14:paraId="22C5B1CF" w14:textId="77777777" w:rsidR="00E1159B" w:rsidRDefault="00E1159B">
      <w:pPr>
        <w:spacing w:before="38"/>
        <w:rPr>
          <w:b/>
        </w:rPr>
      </w:pPr>
    </w:p>
    <w:p w14:paraId="5E099A08" w14:textId="199378E5" w:rsidR="00E1159B" w:rsidRDefault="00000000" w:rsidP="00517637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087438E1" w14:textId="7BDC9C61" w:rsidR="00517637" w:rsidRDefault="00517637" w:rsidP="00517637">
      <w:pPr>
        <w:pStyle w:val="Heading2"/>
        <w:rPr>
          <w:b w:val="0"/>
          <w:bCs w:val="0"/>
          <w:sz w:val="20"/>
        </w:rPr>
      </w:pPr>
      <w:r w:rsidRPr="00517637">
        <w:rPr>
          <w:sz w:val="24"/>
          <w:szCs w:val="24"/>
        </w:rPr>
        <w:t xml:space="preserve">   </w:t>
      </w:r>
      <w:r w:rsidRPr="00517637">
        <w:rPr>
          <w:b w:val="0"/>
          <w:bCs w:val="0"/>
          <w:sz w:val="24"/>
          <w:szCs w:val="24"/>
        </w:rPr>
        <w:t>Provide a high-level visual representation of your solution's architecture. The structural layout below maps out your Presentation</w:t>
      </w:r>
      <w:r w:rsidRPr="00517637">
        <w:rPr>
          <w:b w:val="0"/>
          <w:bCs w:val="0"/>
          <w:sz w:val="24"/>
          <w:szCs w:val="24"/>
        </w:rPr>
        <w:t xml:space="preserve"> </w:t>
      </w:r>
      <w:r w:rsidRPr="00517637">
        <w:rPr>
          <w:b w:val="0"/>
          <w:bCs w:val="0"/>
          <w:sz w:val="24"/>
          <w:szCs w:val="24"/>
        </w:rPr>
        <w:t xml:space="preserve">Layer, Application Layer, and Data Layer, filled with specific technologies for </w:t>
      </w:r>
      <w:proofErr w:type="spellStart"/>
      <w:r w:rsidRPr="00517637">
        <w:rPr>
          <w:b w:val="0"/>
          <w:bCs w:val="0"/>
          <w:sz w:val="24"/>
          <w:szCs w:val="24"/>
        </w:rPr>
        <w:t>FitGenie</w:t>
      </w:r>
      <w:proofErr w:type="spellEnd"/>
      <w:r>
        <w:rPr>
          <w:b w:val="0"/>
          <w:bCs w:val="0"/>
          <w:sz w:val="24"/>
          <w:szCs w:val="24"/>
        </w:rPr>
        <w:t>.</w:t>
      </w:r>
    </w:p>
    <w:p w14:paraId="5E8D24B8" w14:textId="77777777" w:rsidR="00517637" w:rsidRPr="00517637" w:rsidRDefault="00517637" w:rsidP="00517637">
      <w:pPr>
        <w:pStyle w:val="Heading2"/>
        <w:rPr>
          <w:b w:val="0"/>
          <w:bCs w:val="0"/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E1159B" w14:paraId="41C27B5C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31670B69" w14:textId="77777777" w:rsidR="00E1159B" w:rsidRDefault="00000000"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592D8134" w14:textId="4368E96D" w:rsidR="00E1159B" w:rsidRDefault="00517637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 w:rsidRPr="00517637">
              <w:rPr>
                <w:i/>
                <w:sz w:val="20"/>
              </w:rPr>
              <w:t>[React Native Mobile App, Web Dashboard]</w:t>
            </w:r>
          </w:p>
        </w:tc>
      </w:tr>
      <w:tr w:rsidR="00E1159B" w14:paraId="65774EFD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5D035F99" w14:textId="77777777" w:rsidR="00E1159B" w:rsidRDefault="00000000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E1159B" w14:paraId="33D92C14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2D1E3B05" w14:textId="77777777" w:rsidR="00E1159B" w:rsidRDefault="00000000"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7BCAF2FF" w14:textId="344167A3" w:rsidR="00E1159B" w:rsidRDefault="00517637" w:rsidP="00517637">
            <w:pPr>
              <w:pStyle w:val="TableParagraph"/>
              <w:tabs>
                <w:tab w:val="left" w:pos="5268"/>
              </w:tabs>
              <w:ind w:left="70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                                                            </w:t>
            </w:r>
            <w:r w:rsidRPr="00517637">
              <w:rPr>
                <w:i/>
                <w:sz w:val="20"/>
              </w:rPr>
              <w:t xml:space="preserve">[Nginx, </w:t>
            </w:r>
            <w:proofErr w:type="spellStart"/>
            <w:r w:rsidRPr="00517637">
              <w:rPr>
                <w:i/>
                <w:sz w:val="20"/>
              </w:rPr>
              <w:t>FastAPI</w:t>
            </w:r>
            <w:proofErr w:type="spellEnd"/>
            <w:r w:rsidRPr="00517637">
              <w:rPr>
                <w:i/>
                <w:sz w:val="20"/>
              </w:rPr>
              <w:t xml:space="preserve"> Gateway]</w:t>
            </w:r>
          </w:p>
        </w:tc>
      </w:tr>
      <w:tr w:rsidR="00E1159B" w14:paraId="293BFC27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2D7CD674" w14:textId="77777777" w:rsidR="00E1159B" w:rsidRDefault="00000000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E1159B" w14:paraId="7C8B495F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7D45401A" w14:textId="77777777" w:rsidR="00E1159B" w:rsidRDefault="00000000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342510F8" w14:textId="77777777" w:rsidR="00E1159B" w:rsidRDefault="00E1159B">
            <w:pPr>
              <w:pStyle w:val="TableParagraph"/>
              <w:ind w:left="252" w:right="182"/>
              <w:jc w:val="center"/>
              <w:rPr>
                <w:i/>
                <w:sz w:val="20"/>
              </w:rPr>
            </w:pPr>
          </w:p>
          <w:p w14:paraId="64B920C6" w14:textId="4B41A1A6" w:rsidR="00517637" w:rsidRPr="00517637" w:rsidRDefault="00517637" w:rsidP="00517637">
            <w:pPr>
              <w:jc w:val="center"/>
            </w:pPr>
            <w:r w:rsidRPr="00517637">
              <w:t>[OAuth2, JWT]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2D2B4B89" w14:textId="77777777" w:rsidR="00E1159B" w:rsidRDefault="00000000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70FD870E" w14:textId="2CEF42E3" w:rsidR="00E1159B" w:rsidRDefault="00517637" w:rsidP="00517637">
            <w:pPr>
              <w:pStyle w:val="TableParagraph"/>
              <w:tabs>
                <w:tab w:val="left" w:pos="1092"/>
              </w:tabs>
              <w:ind w:left="183" w:right="111"/>
              <w:rPr>
                <w:i/>
                <w:sz w:val="20"/>
              </w:rPr>
            </w:pPr>
            <w:r w:rsidRPr="00517637">
              <w:rPr>
                <w:i/>
                <w:sz w:val="20"/>
              </w:rPr>
              <w:t xml:space="preserve"> [AI Computer Vision, Macro Engine]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49331E72" w14:textId="77777777" w:rsidR="00E1159B" w:rsidRDefault="00000000"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4923C6B7" w14:textId="2B5535AA" w:rsidR="00E1159B" w:rsidRDefault="00517637" w:rsidP="00517637">
            <w:pPr>
              <w:pStyle w:val="TableParagraph"/>
              <w:tabs>
                <w:tab w:val="left" w:pos="1080"/>
              </w:tabs>
              <w:ind w:left="252" w:right="180"/>
              <w:rPr>
                <w:i/>
                <w:sz w:val="20"/>
              </w:rPr>
            </w:pPr>
            <w:r w:rsidRPr="00517637">
              <w:rPr>
                <w:i/>
                <w:sz w:val="20"/>
              </w:rPr>
              <w:t>API [Google Gemini Models, Nutrition API]</w:t>
            </w:r>
          </w:p>
        </w:tc>
      </w:tr>
      <w:tr w:rsidR="00E1159B" w14:paraId="1339669C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068ABB20" w14:textId="77777777" w:rsidR="00E1159B" w:rsidRDefault="00000000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E1159B" w14:paraId="41EF5DD5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1C223A0D" w14:textId="77777777" w:rsidR="00E1159B" w:rsidRDefault="00000000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6819D438" w14:textId="3CC428B2" w:rsidR="00E1159B" w:rsidRDefault="00517637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 w:rsidRPr="00517637">
              <w:rPr>
                <w:i/>
                <w:sz w:val="20"/>
              </w:rPr>
              <w:t>[PostgreSQL Database, MongoDB, AWS S3]</w:t>
            </w:r>
          </w:p>
        </w:tc>
      </w:tr>
    </w:tbl>
    <w:p w14:paraId="16EF8707" w14:textId="77777777" w:rsidR="00E1159B" w:rsidRDefault="00E1159B">
      <w:pPr>
        <w:pStyle w:val="TableParagraph"/>
        <w:jc w:val="center"/>
        <w:rPr>
          <w:i/>
          <w:sz w:val="20"/>
        </w:rPr>
        <w:sectPr w:rsidR="00E1159B">
          <w:headerReference w:type="default" r:id="rId6"/>
          <w:type w:val="continuous"/>
          <w:pgSz w:w="12240" w:h="15840"/>
          <w:pgMar w:top="1440" w:right="1080" w:bottom="280" w:left="1440" w:header="30" w:footer="0" w:gutter="0"/>
          <w:pgNumType w:start="1"/>
          <w:cols w:space="720"/>
        </w:sectPr>
      </w:pPr>
    </w:p>
    <w:p w14:paraId="7E1BD86D" w14:textId="77777777" w:rsidR="00E1159B" w:rsidRDefault="00000000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0D4AD958" w14:textId="77777777" w:rsidR="00E1159B" w:rsidRDefault="00E1159B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E1159B" w14:paraId="6B61AD16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0B80AF4F" w14:textId="77777777" w:rsidR="00E1159B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62D20EDD" w14:textId="77777777" w:rsidR="00E1159B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2F9111B9" w14:textId="77777777" w:rsidR="00E1159B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E1159B" w14:paraId="28387E08" w14:textId="77777777">
        <w:trPr>
          <w:trHeight w:val="620"/>
        </w:trPr>
        <w:tc>
          <w:tcPr>
            <w:tcW w:w="2340" w:type="dxa"/>
          </w:tcPr>
          <w:p w14:paraId="1D3A1EC1" w14:textId="77777777" w:rsidR="00E1159B" w:rsidRDefault="00000000">
            <w:pPr>
              <w:pStyle w:val="TableParagraph"/>
              <w:spacing w:before="166"/>
              <w:rPr>
                <w:i/>
              </w:rPr>
            </w:pPr>
            <w:r>
              <w:rPr>
                <w:i/>
                <w:color w:val="7D8B8B"/>
              </w:rPr>
              <w:t>[Presentation</w:t>
            </w:r>
            <w:r>
              <w:rPr>
                <w:i/>
                <w:color w:val="7D8B8B"/>
                <w:spacing w:val="-13"/>
              </w:rPr>
              <w:t xml:space="preserve"> </w:t>
            </w:r>
            <w:r>
              <w:rPr>
                <w:i/>
                <w:color w:val="7D8B8B"/>
                <w:spacing w:val="-2"/>
              </w:rPr>
              <w:t>Layer]</w:t>
            </w:r>
          </w:p>
        </w:tc>
        <w:tc>
          <w:tcPr>
            <w:tcW w:w="4680" w:type="dxa"/>
          </w:tcPr>
          <w:p w14:paraId="59BA8C08" w14:textId="0339791E" w:rsidR="00E1159B" w:rsidRDefault="00517637" w:rsidP="00517637">
            <w:pPr>
              <w:pStyle w:val="TableParagraph"/>
              <w:spacing w:before="166"/>
              <w:rPr>
                <w:i/>
              </w:rPr>
            </w:pPr>
            <w:r w:rsidRPr="00517637">
              <w:rPr>
                <w:i/>
              </w:rPr>
              <w:t>Provides the user interface for mobile devices and web browsers, enabling</w:t>
            </w:r>
            <w:r>
              <w:rPr>
                <w:i/>
              </w:rPr>
              <w:t xml:space="preserve"> </w:t>
            </w:r>
            <w:r w:rsidRPr="00517637">
              <w:rPr>
                <w:i/>
              </w:rPr>
              <w:t>users to log workouts, snap meal photos, and view real-time feedback.</w:t>
            </w:r>
          </w:p>
        </w:tc>
        <w:tc>
          <w:tcPr>
            <w:tcW w:w="2340" w:type="dxa"/>
          </w:tcPr>
          <w:p w14:paraId="649AF867" w14:textId="15556A6B" w:rsidR="00E1159B" w:rsidRDefault="00517637">
            <w:pPr>
              <w:pStyle w:val="TableParagraph"/>
              <w:spacing w:before="166"/>
              <w:rPr>
                <w:i/>
              </w:rPr>
            </w:pPr>
            <w:r w:rsidRPr="00517637">
              <w:rPr>
                <w:i/>
              </w:rPr>
              <w:t>React Native, Flutter, Tailwind CSS</w:t>
            </w:r>
          </w:p>
        </w:tc>
      </w:tr>
      <w:tr w:rsidR="00E1159B" w14:paraId="10005147" w14:textId="77777777">
        <w:trPr>
          <w:trHeight w:val="580"/>
        </w:trPr>
        <w:tc>
          <w:tcPr>
            <w:tcW w:w="2340" w:type="dxa"/>
          </w:tcPr>
          <w:p w14:paraId="1A47C0FD" w14:textId="77777777" w:rsidR="00E1159B" w:rsidRDefault="00000000">
            <w:pPr>
              <w:pStyle w:val="TableParagraph"/>
              <w:spacing w:before="147"/>
              <w:rPr>
                <w:i/>
              </w:rPr>
            </w:pPr>
            <w:r>
              <w:rPr>
                <w:i/>
                <w:color w:val="7D8B8B"/>
              </w:rPr>
              <w:t>[API</w:t>
            </w:r>
            <w:r>
              <w:rPr>
                <w:i/>
                <w:color w:val="7D8B8B"/>
                <w:spacing w:val="-4"/>
              </w:rPr>
              <w:t xml:space="preserve"> </w:t>
            </w:r>
            <w:r>
              <w:rPr>
                <w:i/>
                <w:color w:val="7D8B8B"/>
                <w:spacing w:val="-2"/>
              </w:rPr>
              <w:t>Gateway]</w:t>
            </w:r>
          </w:p>
        </w:tc>
        <w:tc>
          <w:tcPr>
            <w:tcW w:w="4680" w:type="dxa"/>
          </w:tcPr>
          <w:p w14:paraId="4DC379B5" w14:textId="5702997D" w:rsidR="00E1159B" w:rsidRDefault="00517637" w:rsidP="00517637">
            <w:pPr>
              <w:pStyle w:val="TableParagraph"/>
              <w:spacing w:before="147"/>
              <w:rPr>
                <w:i/>
              </w:rPr>
            </w:pPr>
            <w:r w:rsidRPr="00517637">
              <w:rPr>
                <w:i/>
              </w:rPr>
              <w:t>Manages incoming HTTP/WebSocket traffic, routes requests, handles load</w:t>
            </w:r>
            <w:r>
              <w:rPr>
                <w:i/>
              </w:rPr>
              <w:t xml:space="preserve"> </w:t>
            </w:r>
            <w:r w:rsidRPr="00517637">
              <w:rPr>
                <w:i/>
              </w:rPr>
              <w:t>balancing, and secures endpoints.</w:t>
            </w:r>
          </w:p>
        </w:tc>
        <w:tc>
          <w:tcPr>
            <w:tcW w:w="2340" w:type="dxa"/>
          </w:tcPr>
          <w:p w14:paraId="5F20FFC0" w14:textId="638F2B94" w:rsidR="00E1159B" w:rsidRDefault="00517637">
            <w:pPr>
              <w:pStyle w:val="TableParagraph"/>
              <w:spacing w:before="147"/>
              <w:rPr>
                <w:i/>
              </w:rPr>
            </w:pPr>
            <w:r w:rsidRPr="00517637">
              <w:rPr>
                <w:i/>
              </w:rPr>
              <w:t xml:space="preserve">Nginx, </w:t>
            </w:r>
            <w:proofErr w:type="spellStart"/>
            <w:r w:rsidRPr="00517637">
              <w:rPr>
                <w:i/>
              </w:rPr>
              <w:t>FastAPI</w:t>
            </w:r>
            <w:proofErr w:type="spellEnd"/>
            <w:r w:rsidRPr="00517637">
              <w:rPr>
                <w:i/>
              </w:rPr>
              <w:t xml:space="preserve"> Gateway</w:t>
            </w:r>
          </w:p>
        </w:tc>
      </w:tr>
      <w:tr w:rsidR="00E1159B" w14:paraId="24DD312C" w14:textId="77777777">
        <w:trPr>
          <w:trHeight w:val="619"/>
        </w:trPr>
        <w:tc>
          <w:tcPr>
            <w:tcW w:w="2340" w:type="dxa"/>
          </w:tcPr>
          <w:p w14:paraId="773AD32D" w14:textId="77777777" w:rsidR="00E1159B" w:rsidRDefault="00000000">
            <w:pPr>
              <w:pStyle w:val="TableParagraph"/>
              <w:spacing w:before="173"/>
              <w:rPr>
                <w:i/>
              </w:rPr>
            </w:pPr>
            <w:r>
              <w:rPr>
                <w:i/>
                <w:color w:val="7D8B8B"/>
                <w:spacing w:val="-2"/>
              </w:rPr>
              <w:t>[Microservices]</w:t>
            </w:r>
          </w:p>
        </w:tc>
        <w:tc>
          <w:tcPr>
            <w:tcW w:w="4680" w:type="dxa"/>
          </w:tcPr>
          <w:p w14:paraId="26C46301" w14:textId="2AA9F421" w:rsidR="00E1159B" w:rsidRDefault="00517637" w:rsidP="00517637">
            <w:pPr>
              <w:pStyle w:val="TableParagraph"/>
              <w:spacing w:before="173"/>
              <w:rPr>
                <w:i/>
              </w:rPr>
            </w:pPr>
            <w:r w:rsidRPr="00517637">
              <w:rPr>
                <w:i/>
              </w:rPr>
              <w:t>Core processing engines handling authentication, computer vision pose</w:t>
            </w:r>
            <w:r>
              <w:rPr>
                <w:i/>
              </w:rPr>
              <w:t xml:space="preserve"> </w:t>
            </w:r>
            <w:r w:rsidRPr="00517637">
              <w:rPr>
                <w:i/>
              </w:rPr>
              <w:t>estimation, and automated nutrition macro calculations.</w:t>
            </w:r>
          </w:p>
        </w:tc>
        <w:tc>
          <w:tcPr>
            <w:tcW w:w="2340" w:type="dxa"/>
          </w:tcPr>
          <w:p w14:paraId="5716E85E" w14:textId="1AB94ED9" w:rsidR="00E1159B" w:rsidRDefault="00517637">
            <w:pPr>
              <w:pStyle w:val="TableParagraph"/>
              <w:spacing w:before="173"/>
              <w:rPr>
                <w:i/>
              </w:rPr>
            </w:pPr>
            <w:r w:rsidRPr="00517637">
              <w:rPr>
                <w:i/>
              </w:rPr>
              <w:t>Python (</w:t>
            </w:r>
            <w:proofErr w:type="spellStart"/>
            <w:r w:rsidRPr="00517637">
              <w:rPr>
                <w:i/>
              </w:rPr>
              <w:t>FastAPI</w:t>
            </w:r>
            <w:proofErr w:type="spellEnd"/>
            <w:r w:rsidRPr="00517637">
              <w:rPr>
                <w:i/>
              </w:rPr>
              <w:t xml:space="preserve">), OpenCV, </w:t>
            </w:r>
            <w:proofErr w:type="spellStart"/>
            <w:r w:rsidRPr="00517637">
              <w:rPr>
                <w:i/>
              </w:rPr>
              <w:t>PyTorch</w:t>
            </w:r>
            <w:proofErr w:type="spellEnd"/>
          </w:p>
        </w:tc>
      </w:tr>
      <w:tr w:rsidR="00E1159B" w14:paraId="156940AC" w14:textId="77777777">
        <w:trPr>
          <w:trHeight w:val="599"/>
        </w:trPr>
        <w:tc>
          <w:tcPr>
            <w:tcW w:w="2340" w:type="dxa"/>
          </w:tcPr>
          <w:p w14:paraId="54B4225A" w14:textId="77777777" w:rsidR="00E1159B" w:rsidRDefault="00000000">
            <w:pPr>
              <w:pStyle w:val="TableParagraph"/>
              <w:spacing w:before="155"/>
              <w:rPr>
                <w:i/>
              </w:rPr>
            </w:pPr>
            <w:r>
              <w:rPr>
                <w:i/>
                <w:color w:val="7D8B8B"/>
                <w:spacing w:val="-2"/>
              </w:rPr>
              <w:t>[Database]</w:t>
            </w:r>
          </w:p>
        </w:tc>
        <w:tc>
          <w:tcPr>
            <w:tcW w:w="4680" w:type="dxa"/>
          </w:tcPr>
          <w:p w14:paraId="1D96A778" w14:textId="102E13FF" w:rsidR="00E1159B" w:rsidRDefault="00517637" w:rsidP="00517637">
            <w:pPr>
              <w:pStyle w:val="TableParagraph"/>
              <w:spacing w:before="155"/>
              <w:rPr>
                <w:i/>
              </w:rPr>
            </w:pPr>
            <w:r w:rsidRPr="00517637">
              <w:rPr>
                <w:i/>
              </w:rPr>
              <w:t>Stores structured user profile data, secure authentication tokens, relational</w:t>
            </w:r>
            <w:r>
              <w:rPr>
                <w:i/>
              </w:rPr>
              <w:t xml:space="preserve"> </w:t>
            </w:r>
            <w:r w:rsidRPr="00517637">
              <w:rPr>
                <w:i/>
              </w:rPr>
              <w:t>workout records, unstructured meal images, and exercise logs.</w:t>
            </w:r>
          </w:p>
        </w:tc>
        <w:tc>
          <w:tcPr>
            <w:tcW w:w="2340" w:type="dxa"/>
          </w:tcPr>
          <w:p w14:paraId="37A37917" w14:textId="6B09A179" w:rsidR="00E1159B" w:rsidRDefault="00517637">
            <w:pPr>
              <w:pStyle w:val="TableParagraph"/>
              <w:spacing w:before="155"/>
              <w:rPr>
                <w:i/>
              </w:rPr>
            </w:pPr>
            <w:r w:rsidRPr="00517637">
              <w:rPr>
                <w:i/>
              </w:rPr>
              <w:t>PostgreSQL, MongoDB, AWS S3</w:t>
            </w:r>
          </w:p>
        </w:tc>
      </w:tr>
    </w:tbl>
    <w:p w14:paraId="01E2CDBF" w14:textId="77777777" w:rsidR="00AD61E9" w:rsidRDefault="00AD61E9"/>
    <w:sectPr w:rsidR="00AD61E9">
      <w:pgSz w:w="12240" w:h="15840"/>
      <w:pgMar w:top="1440" w:right="1080" w:bottom="280" w:left="1440" w:header="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0D049" w14:textId="77777777" w:rsidR="00AD61E9" w:rsidRDefault="00AD61E9">
      <w:r>
        <w:separator/>
      </w:r>
    </w:p>
  </w:endnote>
  <w:endnote w:type="continuationSeparator" w:id="0">
    <w:p w14:paraId="528DCC76" w14:textId="77777777" w:rsidR="00AD61E9" w:rsidRDefault="00AD6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2B12C" w14:textId="77777777" w:rsidR="00AD61E9" w:rsidRDefault="00AD61E9">
      <w:r>
        <w:separator/>
      </w:r>
    </w:p>
  </w:footnote>
  <w:footnote w:type="continuationSeparator" w:id="0">
    <w:p w14:paraId="13948AE8" w14:textId="77777777" w:rsidR="00AD61E9" w:rsidRDefault="00AD61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AFBE8" w14:textId="77777777" w:rsidR="00E1159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20BFA608" wp14:editId="73513D39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0EA6AD05" wp14:editId="2B484F4A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159B"/>
    <w:rsid w:val="00300C3B"/>
    <w:rsid w:val="00517637"/>
    <w:rsid w:val="00AB178C"/>
    <w:rsid w:val="00AD61E9"/>
    <w:rsid w:val="00E1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E6BB0"/>
  <w15:docId w15:val="{7047B6A1-BB69-4C4F-BA75-F2132E05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dhansuya s</cp:lastModifiedBy>
  <cp:revision>3</cp:revision>
  <dcterms:created xsi:type="dcterms:W3CDTF">2026-09-30T04:47:00Z</dcterms:created>
  <dcterms:modified xsi:type="dcterms:W3CDTF">2026-10-02T21:39:00Z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